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2F03A" w14:textId="78D690BD" w:rsidR="008027F6" w:rsidRPr="006F0064" w:rsidRDefault="00BA4F70" w:rsidP="00BD4688">
      <w:pPr>
        <w:suppressAutoHyphens w:val="0"/>
        <w:spacing w:line="360" w:lineRule="auto"/>
        <w:ind w:firstLine="851"/>
        <w:jc w:val="center"/>
        <w:rPr>
          <w:b/>
        </w:rPr>
      </w:pPr>
      <w:r>
        <w:rPr>
          <w:b/>
        </w:rPr>
        <w:t xml:space="preserve">КРИТЕРІЇ ОЦІНЮВАННЯ </w:t>
      </w:r>
      <w:r w:rsidRPr="006F0064">
        <w:rPr>
          <w:b/>
        </w:rPr>
        <w:t>НЕФОРМАЛЬН</w:t>
      </w:r>
      <w:r>
        <w:rPr>
          <w:b/>
        </w:rPr>
        <w:t>ОЇ</w:t>
      </w:r>
      <w:r w:rsidRPr="006F0064">
        <w:rPr>
          <w:b/>
        </w:rPr>
        <w:t xml:space="preserve"> /</w:t>
      </w:r>
      <w:r>
        <w:rPr>
          <w:b/>
        </w:rPr>
        <w:t xml:space="preserve"> </w:t>
      </w:r>
      <w:r w:rsidRPr="006F0064">
        <w:rPr>
          <w:b/>
        </w:rPr>
        <w:t>ІНФОРМАЛЬН</w:t>
      </w:r>
      <w:r>
        <w:rPr>
          <w:b/>
        </w:rPr>
        <w:t>ОЇ</w:t>
      </w:r>
      <w:r w:rsidRPr="006F0064">
        <w:rPr>
          <w:b/>
        </w:rPr>
        <w:t xml:space="preserve"> ОСВІТ</w:t>
      </w:r>
      <w:r>
        <w:rPr>
          <w:b/>
        </w:rPr>
        <w:t xml:space="preserve">И З ДИСЦИПЛІНИ </w:t>
      </w:r>
    </w:p>
    <w:p w14:paraId="10DBC5E2" w14:textId="5EF00BEB" w:rsidR="00BA4F70" w:rsidRDefault="00BA4F70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3E17EF">
        <w:rPr>
          <w:b/>
          <w:lang w:eastAsia="ru-RU"/>
        </w:rPr>
        <w:t>ЛОГІСТИКА ТА ТРАНСПОРТНЕ ОБСЛУГОВУВАННЯ В ТУРИЗМІ</w:t>
      </w:r>
    </w:p>
    <w:p w14:paraId="056CE667" w14:textId="77777777" w:rsidR="001C7F5F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proofErr w:type="spellStart"/>
      <w:r w:rsidRPr="006F0064">
        <w:rPr>
          <w:bCs/>
        </w:rPr>
        <w:t>Інформальна</w:t>
      </w:r>
      <w:proofErr w:type="spellEnd"/>
      <w:r w:rsidR="00BA4F70">
        <w:rPr>
          <w:bCs/>
        </w:rPr>
        <w:t xml:space="preserve"> </w:t>
      </w:r>
      <w:r w:rsidRPr="006F0064">
        <w:rPr>
          <w:bCs/>
        </w:rPr>
        <w:t>/</w:t>
      </w:r>
      <w:r w:rsidR="00BA4F70">
        <w:rPr>
          <w:bCs/>
        </w:rPr>
        <w:t xml:space="preserve"> </w:t>
      </w:r>
      <w:r w:rsidRPr="006F0064">
        <w:rPr>
          <w:bCs/>
        </w:rPr>
        <w:t>Неформальна освіта (самоосвіта) допоможе здобувачам освіти покращити особистий саморозвиток, здобути нові знання та набути практичних навичок  з дисципліни «</w:t>
      </w:r>
      <w:r w:rsidR="00BA4F70" w:rsidRPr="00BA4F70">
        <w:rPr>
          <w:bCs/>
        </w:rPr>
        <w:t>Л</w:t>
      </w:r>
      <w:r w:rsidR="00BA4F70" w:rsidRPr="00BA4F70">
        <w:rPr>
          <w:bCs/>
        </w:rPr>
        <w:t>огістика та транспортне обслуговування в туризмі</w:t>
      </w:r>
      <w:r w:rsidRPr="006F0064">
        <w:rPr>
          <w:bCs/>
        </w:rPr>
        <w:t xml:space="preserve">». </w:t>
      </w:r>
    </w:p>
    <w:p w14:paraId="4646CE17" w14:textId="7AD62C42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 xml:space="preserve">Програмою передбачена можливість реалізувати власну індивідуальну освітню траєкторію і отримати програмні результати працюючи шляхом виконання як запропонованих різнорівневих завдань так і проходячи навчання на інших освітніх платформах. Для цього ви здійснюєте такі кроки: </w:t>
      </w:r>
    </w:p>
    <w:p w14:paraId="255D2D49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>1. Обираєте запропоновану платформу.</w:t>
      </w:r>
    </w:p>
    <w:p w14:paraId="029F16B3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>2. Успішно проходите навчання та отримуєте сертифікат</w:t>
      </w:r>
    </w:p>
    <w:p w14:paraId="2C3687F4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>3. Завантажуєте сертифікат</w:t>
      </w:r>
    </w:p>
    <w:p w14:paraId="430A5497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>4. Пишете заяву та завантажуєте її</w:t>
      </w:r>
    </w:p>
    <w:p w14:paraId="7E5BF121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>5. Заповнюєте декларацію та очікуєте на розгляд комісії про рішення зарахувати вам 20 балів з курсу.</w:t>
      </w:r>
    </w:p>
    <w:p w14:paraId="283E7BBF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6F0064">
        <w:rPr>
          <w:bCs/>
        </w:rPr>
        <w:t>Якщо здобувачі освіти пройшли самостійно навчання на платформі онлайн навчання який відповідає тематиці модуля освітнього компонента та формуванню відповідних компетенцій і має сертифікат також може надати сертифікат, подавши заяву, заповнивши декларацію на розгляд комісії про нарахування балів.</w:t>
      </w:r>
    </w:p>
    <w:p w14:paraId="001E1280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/>
          <w:u w:val="single"/>
        </w:rPr>
      </w:pPr>
      <w:r w:rsidRPr="006F0064">
        <w:rPr>
          <w:bCs/>
        </w:rPr>
        <w:t xml:space="preserve">Здобувачі освіти, що перебувають за межами </w:t>
      </w:r>
      <w:proofErr w:type="spellStart"/>
      <w:r w:rsidRPr="006F0064">
        <w:rPr>
          <w:bCs/>
        </w:rPr>
        <w:t>м.Запоріжжя</w:t>
      </w:r>
      <w:proofErr w:type="spellEnd"/>
      <w:r w:rsidRPr="006F0064">
        <w:rPr>
          <w:bCs/>
        </w:rPr>
        <w:t xml:space="preserve"> /України </w:t>
      </w:r>
      <w:r w:rsidRPr="006F0064">
        <w:rPr>
          <w:b/>
          <w:u w:val="single"/>
        </w:rPr>
        <w:t xml:space="preserve">зобов'язані надати </w:t>
      </w:r>
      <w:proofErr w:type="spellStart"/>
      <w:r w:rsidRPr="006F0064">
        <w:rPr>
          <w:b/>
          <w:u w:val="single"/>
        </w:rPr>
        <w:t>скрини</w:t>
      </w:r>
      <w:proofErr w:type="spellEnd"/>
      <w:r w:rsidRPr="006F0064">
        <w:rPr>
          <w:b/>
          <w:u w:val="single"/>
        </w:rPr>
        <w:t xml:space="preserve">  сертифікату і особистого прогресу про проходження курсу дисципліни </w:t>
      </w:r>
    </w:p>
    <w:p w14:paraId="55A8FBD2" w14:textId="77777777" w:rsidR="00BD4688" w:rsidRDefault="00BD4688" w:rsidP="00BD4688">
      <w:pPr>
        <w:suppressAutoHyphens w:val="0"/>
        <w:spacing w:line="360" w:lineRule="auto"/>
        <w:ind w:firstLine="851"/>
        <w:jc w:val="both"/>
        <w:rPr>
          <w:b/>
        </w:rPr>
      </w:pPr>
    </w:p>
    <w:p w14:paraId="1CB87040" w14:textId="194DB86D" w:rsidR="008027F6" w:rsidRDefault="008027F6" w:rsidP="00BD4688">
      <w:pPr>
        <w:suppressAutoHyphens w:val="0"/>
        <w:spacing w:line="360" w:lineRule="auto"/>
        <w:ind w:firstLine="851"/>
        <w:jc w:val="center"/>
        <w:rPr>
          <w:b/>
        </w:rPr>
      </w:pPr>
      <w:r w:rsidRPr="006F0064">
        <w:rPr>
          <w:b/>
        </w:rPr>
        <w:t>Спеціалізовані українські освітні платформи</w:t>
      </w:r>
    </w:p>
    <w:p w14:paraId="59F6F6C2" w14:textId="77777777" w:rsidR="00BD4688" w:rsidRPr="006F0064" w:rsidRDefault="00BD4688" w:rsidP="00BD4688">
      <w:pPr>
        <w:suppressAutoHyphens w:val="0"/>
        <w:spacing w:line="360" w:lineRule="auto"/>
        <w:ind w:firstLine="851"/>
        <w:jc w:val="center"/>
        <w:rPr>
          <w:b/>
        </w:rPr>
      </w:pPr>
    </w:p>
    <w:p w14:paraId="6AB7001F" w14:textId="77777777" w:rsidR="008027F6" w:rsidRDefault="008027F6" w:rsidP="00BD4688">
      <w:pPr>
        <w:numPr>
          <w:ilvl w:val="0"/>
          <w:numId w:val="1"/>
        </w:numPr>
        <w:suppressAutoHyphens w:val="0"/>
        <w:spacing w:line="360" w:lineRule="auto"/>
        <w:ind w:left="0" w:firstLine="851"/>
        <w:jc w:val="both"/>
        <w:rPr>
          <w:bCs/>
        </w:rPr>
      </w:pPr>
      <w:r w:rsidRPr="008C3E09">
        <w:rPr>
          <w:b/>
          <w:i/>
          <w:iCs/>
        </w:rPr>
        <w:t>Академія NTO.UA</w:t>
      </w:r>
      <w:r w:rsidRPr="006F0064">
        <w:rPr>
          <w:bCs/>
        </w:rPr>
        <w:t xml:space="preserve"> — офіційна навчальна платформа від Національної туристичної організації України. Вона створена спеціально для студентів і профільних спеціалістів. Тут можна безкоштовно пройти такі e-</w:t>
      </w:r>
      <w:proofErr w:type="spellStart"/>
      <w:r w:rsidRPr="006F0064">
        <w:rPr>
          <w:bCs/>
        </w:rPr>
        <w:t>Learning</w:t>
      </w:r>
      <w:proofErr w:type="spellEnd"/>
      <w:r w:rsidRPr="006F0064">
        <w:rPr>
          <w:bCs/>
        </w:rPr>
        <w:t xml:space="preserve"> курси: </w:t>
      </w:r>
    </w:p>
    <w:p w14:paraId="098C8852" w14:textId="77777777" w:rsidR="008027F6" w:rsidRDefault="008027F6" w:rsidP="00BD4688">
      <w:pPr>
        <w:numPr>
          <w:ilvl w:val="1"/>
          <w:numId w:val="1"/>
        </w:numPr>
        <w:suppressAutoHyphens w:val="0"/>
        <w:spacing w:line="360" w:lineRule="auto"/>
        <w:ind w:left="0" w:firstLine="851"/>
        <w:jc w:val="both"/>
        <w:rPr>
          <w:bCs/>
        </w:rPr>
      </w:pPr>
      <w:r w:rsidRPr="008C3E09">
        <w:rPr>
          <w:bCs/>
          <w:i/>
          <w:iCs/>
        </w:rPr>
        <w:t>Курс «Основи туризму»:</w:t>
      </w:r>
      <w:r w:rsidRPr="006F0064">
        <w:rPr>
          <w:bCs/>
        </w:rPr>
        <w:t xml:space="preserve"> системне розуміння структури ринку, видів туризму та факторів попиту.</w:t>
      </w:r>
      <w:r w:rsidRPr="00BC47B4">
        <w:t xml:space="preserve"> </w:t>
      </w:r>
      <w:r w:rsidRPr="00BC47B4">
        <w:rPr>
          <w:bCs/>
        </w:rPr>
        <w:t>URL: https://academy.nto.ua/tourism-basics</w:t>
      </w:r>
    </w:p>
    <w:p w14:paraId="6F566A35" w14:textId="77777777" w:rsidR="008027F6" w:rsidRPr="000008E4" w:rsidRDefault="008027F6" w:rsidP="00BD4688">
      <w:pPr>
        <w:numPr>
          <w:ilvl w:val="1"/>
          <w:numId w:val="1"/>
        </w:numPr>
        <w:suppressAutoHyphens w:val="0"/>
        <w:spacing w:line="360" w:lineRule="auto"/>
        <w:ind w:left="0" w:firstLine="851"/>
        <w:jc w:val="both"/>
        <w:rPr>
          <w:bCs/>
        </w:rPr>
      </w:pPr>
      <w:r w:rsidRPr="008C3E09">
        <w:rPr>
          <w:bCs/>
          <w:i/>
          <w:iCs/>
        </w:rPr>
        <w:t>Курс «Доступність у сфері туризму і гостинності»</w:t>
      </w:r>
      <w:r w:rsidRPr="000008E4">
        <w:rPr>
          <w:bCs/>
        </w:rPr>
        <w:t xml:space="preserve"> вчить логістиці </w:t>
      </w:r>
      <w:proofErr w:type="spellStart"/>
      <w:r w:rsidRPr="000008E4">
        <w:rPr>
          <w:bCs/>
        </w:rPr>
        <w:t>безбар'єрного</w:t>
      </w:r>
      <w:proofErr w:type="spellEnd"/>
      <w:r w:rsidRPr="000008E4">
        <w:rPr>
          <w:bCs/>
        </w:rPr>
        <w:t xml:space="preserve"> простору та адаптації транспорту для маломобільних груп)</w:t>
      </w:r>
      <w:r>
        <w:rPr>
          <w:bCs/>
        </w:rPr>
        <w:t xml:space="preserve">, </w:t>
      </w:r>
      <w:r w:rsidRPr="005B4FED">
        <w:rPr>
          <w:bCs/>
        </w:rPr>
        <w:t xml:space="preserve">курс про організацію інклюзивного сервісу та </w:t>
      </w:r>
      <w:proofErr w:type="spellStart"/>
      <w:r w:rsidRPr="005B4FED">
        <w:rPr>
          <w:bCs/>
        </w:rPr>
        <w:t>безбар'єрного</w:t>
      </w:r>
      <w:proofErr w:type="spellEnd"/>
      <w:r w:rsidRPr="005B4FED">
        <w:rPr>
          <w:bCs/>
        </w:rPr>
        <w:t xml:space="preserve"> обслуговування мандрівників.</w:t>
      </w:r>
    </w:p>
    <w:p w14:paraId="61356AD6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bCs/>
        </w:rPr>
      </w:pPr>
      <w:r w:rsidRPr="000008E4">
        <w:rPr>
          <w:bCs/>
        </w:rPr>
        <w:t>URL: https://academy.nto.ua/accessible-tourism</w:t>
      </w:r>
    </w:p>
    <w:p w14:paraId="5950900C" w14:textId="77777777" w:rsidR="008027F6" w:rsidRPr="008027F6" w:rsidRDefault="008027F6" w:rsidP="00BD4688">
      <w:pPr>
        <w:suppressAutoHyphens w:val="0"/>
        <w:spacing w:line="360" w:lineRule="auto"/>
        <w:ind w:firstLine="851"/>
        <w:jc w:val="both"/>
        <w:rPr>
          <w:lang w:eastAsia="ru-UA"/>
        </w:rPr>
      </w:pPr>
      <w:r w:rsidRPr="008C3E09">
        <w:rPr>
          <w:b/>
          <w:bCs/>
          <w:lang w:eastAsia="ru-UA"/>
        </w:rPr>
        <w:lastRenderedPageBreak/>
        <w:t xml:space="preserve">2.2. </w:t>
      </w:r>
      <w:r w:rsidRPr="008C3E09">
        <w:rPr>
          <w:b/>
          <w:bCs/>
          <w:i/>
          <w:iCs/>
          <w:lang w:eastAsia="ru-UA"/>
        </w:rPr>
        <w:t xml:space="preserve">Освітня платформа </w:t>
      </w:r>
      <w:proofErr w:type="spellStart"/>
      <w:r w:rsidRPr="008C3E09">
        <w:rPr>
          <w:b/>
          <w:bCs/>
          <w:i/>
          <w:iCs/>
          <w:lang w:val="ru-UA" w:eastAsia="ru-UA"/>
        </w:rPr>
        <w:t>Prometeus</w:t>
      </w:r>
      <w:proofErr w:type="spellEnd"/>
      <w:r w:rsidRPr="008C3E09">
        <w:rPr>
          <w:b/>
          <w:bCs/>
          <w:i/>
          <w:iCs/>
          <w:lang w:eastAsia="ru-UA"/>
        </w:rPr>
        <w:t>.</w:t>
      </w:r>
      <w:r w:rsidRPr="008027F6">
        <w:rPr>
          <w:lang w:eastAsia="ru-UA"/>
        </w:rPr>
        <w:t xml:space="preserve"> Посилання: </w:t>
      </w:r>
      <w:proofErr w:type="spellStart"/>
      <w:r w:rsidRPr="005B4FED">
        <w:rPr>
          <w:lang w:val="ru-UA" w:eastAsia="ru-UA"/>
        </w:rPr>
        <w:t>https</w:t>
      </w:r>
      <w:proofErr w:type="spellEnd"/>
      <w:r w:rsidRPr="008027F6">
        <w:rPr>
          <w:lang w:eastAsia="ru-UA"/>
        </w:rPr>
        <w:t>://</w:t>
      </w:r>
      <w:proofErr w:type="spellStart"/>
      <w:r w:rsidRPr="005B4FED">
        <w:rPr>
          <w:lang w:val="ru-UA" w:eastAsia="ru-UA"/>
        </w:rPr>
        <w:t>prometheus</w:t>
      </w:r>
      <w:proofErr w:type="spellEnd"/>
      <w:r w:rsidRPr="008027F6">
        <w:rPr>
          <w:lang w:eastAsia="ru-UA"/>
        </w:rPr>
        <w:t>.</w:t>
      </w:r>
      <w:proofErr w:type="spellStart"/>
      <w:r w:rsidRPr="005B4FED">
        <w:rPr>
          <w:lang w:val="ru-UA" w:eastAsia="ru-UA"/>
        </w:rPr>
        <w:t>org</w:t>
      </w:r>
      <w:proofErr w:type="spellEnd"/>
      <w:r w:rsidRPr="008027F6">
        <w:rPr>
          <w:lang w:eastAsia="ru-UA"/>
        </w:rPr>
        <w:t>.</w:t>
      </w:r>
      <w:proofErr w:type="spellStart"/>
      <w:r w:rsidRPr="005B4FED">
        <w:rPr>
          <w:lang w:val="ru-UA" w:eastAsia="ru-UA"/>
        </w:rPr>
        <w:t>ua</w:t>
      </w:r>
      <w:proofErr w:type="spellEnd"/>
      <w:r w:rsidRPr="008027F6">
        <w:rPr>
          <w:lang w:eastAsia="ru-UA"/>
        </w:rPr>
        <w:t>/</w:t>
      </w:r>
      <w:proofErr w:type="spellStart"/>
      <w:r w:rsidRPr="005B4FED">
        <w:rPr>
          <w:lang w:val="ru-UA" w:eastAsia="ru-UA"/>
        </w:rPr>
        <w:t>prometheus</w:t>
      </w:r>
      <w:proofErr w:type="spellEnd"/>
      <w:r w:rsidRPr="008027F6">
        <w:rPr>
          <w:lang w:eastAsia="ru-UA"/>
        </w:rPr>
        <w:t>-</w:t>
      </w:r>
      <w:proofErr w:type="spellStart"/>
      <w:r w:rsidRPr="005B4FED">
        <w:rPr>
          <w:lang w:val="ru-UA" w:eastAsia="ru-UA"/>
        </w:rPr>
        <w:t>free</w:t>
      </w:r>
      <w:proofErr w:type="spellEnd"/>
      <w:r w:rsidRPr="008027F6">
        <w:rPr>
          <w:lang w:eastAsia="ru-UA"/>
        </w:rPr>
        <w:t>/</w:t>
      </w:r>
      <w:proofErr w:type="spellStart"/>
      <w:r w:rsidRPr="005B4FED">
        <w:rPr>
          <w:lang w:val="ru-UA" w:eastAsia="ru-UA"/>
        </w:rPr>
        <w:t>qirim</w:t>
      </w:r>
      <w:proofErr w:type="spellEnd"/>
      <w:r w:rsidRPr="008027F6">
        <w:rPr>
          <w:lang w:eastAsia="ru-UA"/>
        </w:rPr>
        <w:t xml:space="preserve">/ </w:t>
      </w:r>
    </w:p>
    <w:p w14:paraId="02B30351" w14:textId="54E1D9C0" w:rsidR="008027F6" w:rsidRPr="005B4FED" w:rsidRDefault="008027F6" w:rsidP="00BD4688">
      <w:pPr>
        <w:suppressAutoHyphens w:val="0"/>
        <w:spacing w:line="360" w:lineRule="auto"/>
        <w:ind w:firstLine="851"/>
        <w:jc w:val="both"/>
        <w:rPr>
          <w:lang w:val="ru-UA" w:eastAsia="ru-UA"/>
        </w:rPr>
      </w:pPr>
      <w:r w:rsidRPr="00BD4688">
        <w:rPr>
          <w:i/>
          <w:iCs/>
          <w:lang w:val="ru-UA" w:eastAsia="ru-UA"/>
        </w:rPr>
        <w:t>2.1.</w:t>
      </w:r>
      <w:r w:rsidR="00BD4688" w:rsidRPr="00BD4688">
        <w:rPr>
          <w:i/>
          <w:iCs/>
          <w:lang w:val="ru-UA" w:eastAsia="ru-UA"/>
        </w:rPr>
        <w:t xml:space="preserve"> </w:t>
      </w:r>
      <w:r w:rsidRPr="00BD4688">
        <w:rPr>
          <w:i/>
          <w:iCs/>
          <w:lang w:val="ru-UA" w:eastAsia="ru-UA"/>
        </w:rPr>
        <w:t>Курс «</w:t>
      </w:r>
      <w:proofErr w:type="spellStart"/>
      <w:r w:rsidRPr="00BD4688">
        <w:rPr>
          <w:i/>
          <w:iCs/>
          <w:lang w:val="ru-UA" w:eastAsia="ru-UA"/>
        </w:rPr>
        <w:t>Транспортне</w:t>
      </w:r>
      <w:proofErr w:type="spellEnd"/>
      <w:r w:rsidRPr="00BD4688">
        <w:rPr>
          <w:i/>
          <w:iCs/>
          <w:lang w:val="ru-UA" w:eastAsia="ru-UA"/>
        </w:rPr>
        <w:t xml:space="preserve"> </w:t>
      </w:r>
      <w:proofErr w:type="spellStart"/>
      <w:r w:rsidRPr="00BD4688">
        <w:rPr>
          <w:i/>
          <w:iCs/>
          <w:lang w:val="ru-UA" w:eastAsia="ru-UA"/>
        </w:rPr>
        <w:t>моделювання</w:t>
      </w:r>
      <w:proofErr w:type="spellEnd"/>
      <w:r w:rsidRPr="00BD4688">
        <w:rPr>
          <w:i/>
          <w:iCs/>
          <w:lang w:val="ru-UA" w:eastAsia="ru-UA"/>
        </w:rPr>
        <w:t xml:space="preserve"> та </w:t>
      </w:r>
      <w:proofErr w:type="spellStart"/>
      <w:r w:rsidRPr="00BD4688">
        <w:rPr>
          <w:i/>
          <w:iCs/>
          <w:lang w:val="ru-UA" w:eastAsia="ru-UA"/>
        </w:rPr>
        <w:t>аналіз</w:t>
      </w:r>
      <w:proofErr w:type="spellEnd"/>
      <w:r w:rsidRPr="00BD4688">
        <w:rPr>
          <w:i/>
          <w:iCs/>
          <w:lang w:val="ru-UA" w:eastAsia="ru-UA"/>
        </w:rPr>
        <w:t xml:space="preserve"> </w:t>
      </w:r>
      <w:proofErr w:type="spellStart"/>
      <w:r w:rsidRPr="00BD4688">
        <w:rPr>
          <w:i/>
          <w:iCs/>
          <w:lang w:val="ru-UA" w:eastAsia="ru-UA"/>
        </w:rPr>
        <w:t>політики</w:t>
      </w:r>
      <w:proofErr w:type="spellEnd"/>
      <w:r w:rsidRPr="00BD4688">
        <w:rPr>
          <w:i/>
          <w:iCs/>
          <w:lang w:val="ru-UA" w:eastAsia="ru-UA"/>
        </w:rPr>
        <w:t>»;</w:t>
      </w:r>
      <w:r w:rsidRPr="005B4FED">
        <w:rPr>
          <w:lang w:val="ru-UA" w:eastAsia="ru-UA"/>
        </w:rPr>
        <w:t xml:space="preserve"> URL: https://prometheus.org.ua/prometheus-free/transport-modeling-and-policy-analysis/</w:t>
      </w:r>
    </w:p>
    <w:p w14:paraId="2892DD92" w14:textId="67112818" w:rsidR="008027F6" w:rsidRPr="005B4FED" w:rsidRDefault="008027F6" w:rsidP="00BD4688">
      <w:pPr>
        <w:suppressAutoHyphens w:val="0"/>
        <w:spacing w:line="360" w:lineRule="auto"/>
        <w:ind w:firstLine="851"/>
        <w:jc w:val="both"/>
        <w:rPr>
          <w:lang w:val="en-US" w:eastAsia="ru-UA"/>
        </w:rPr>
      </w:pPr>
      <w:r w:rsidRPr="00BD4688">
        <w:rPr>
          <w:i/>
          <w:iCs/>
          <w:lang w:val="ru-UA" w:eastAsia="ru-UA"/>
        </w:rPr>
        <w:t>1.2.</w:t>
      </w:r>
      <w:r w:rsidR="00BD4688" w:rsidRPr="00BD4688">
        <w:rPr>
          <w:i/>
          <w:iCs/>
          <w:lang w:val="ru-UA" w:eastAsia="ru-UA"/>
        </w:rPr>
        <w:t xml:space="preserve"> </w:t>
      </w:r>
      <w:r w:rsidRPr="00BD4688">
        <w:rPr>
          <w:i/>
          <w:iCs/>
          <w:lang w:val="ru-UA" w:eastAsia="ru-UA"/>
        </w:rPr>
        <w:t xml:space="preserve">««Курс на </w:t>
      </w:r>
      <w:proofErr w:type="spellStart"/>
      <w:r w:rsidRPr="00BD4688">
        <w:rPr>
          <w:i/>
          <w:iCs/>
          <w:lang w:val="ru-UA" w:eastAsia="ru-UA"/>
        </w:rPr>
        <w:t>експорт</w:t>
      </w:r>
      <w:proofErr w:type="spellEnd"/>
      <w:r w:rsidRPr="00BD4688">
        <w:rPr>
          <w:i/>
          <w:iCs/>
          <w:lang w:val="ru-UA" w:eastAsia="ru-UA"/>
        </w:rPr>
        <w:t xml:space="preserve">» </w:t>
      </w:r>
      <w:r w:rsidRPr="005B4FED">
        <w:rPr>
          <w:lang w:val="ru-UA" w:eastAsia="ru-UA"/>
        </w:rPr>
        <w:t>(</w:t>
      </w:r>
      <w:proofErr w:type="spellStart"/>
      <w:r w:rsidRPr="005B4FED">
        <w:rPr>
          <w:lang w:val="ru-UA" w:eastAsia="ru-UA"/>
        </w:rPr>
        <w:t>Розділ</w:t>
      </w:r>
      <w:proofErr w:type="spellEnd"/>
      <w:r w:rsidRPr="005B4FED">
        <w:rPr>
          <w:lang w:val="ru-UA" w:eastAsia="ru-UA"/>
        </w:rPr>
        <w:t xml:space="preserve">: </w:t>
      </w:r>
      <w:proofErr w:type="spellStart"/>
      <w:r w:rsidRPr="005B4FED">
        <w:rPr>
          <w:lang w:val="ru-UA" w:eastAsia="ru-UA"/>
        </w:rPr>
        <w:t>Логістика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операцій</w:t>
      </w:r>
      <w:proofErr w:type="spellEnd"/>
      <w:r w:rsidRPr="005B4FED">
        <w:rPr>
          <w:lang w:val="ru-UA" w:eastAsia="ru-UA"/>
        </w:rPr>
        <w:t xml:space="preserve">. </w:t>
      </w:r>
      <w:proofErr w:type="spellStart"/>
      <w:r w:rsidRPr="005B4FED">
        <w:rPr>
          <w:lang w:val="ru-UA" w:eastAsia="ru-UA"/>
        </w:rPr>
        <w:t>Незважаючи</w:t>
      </w:r>
      <w:proofErr w:type="spellEnd"/>
      <w:r w:rsidRPr="005B4FED">
        <w:rPr>
          <w:lang w:val="ru-UA" w:eastAsia="ru-UA"/>
        </w:rPr>
        <w:t xml:space="preserve"> на </w:t>
      </w:r>
      <w:proofErr w:type="spellStart"/>
      <w:r w:rsidRPr="005B4FED">
        <w:rPr>
          <w:lang w:val="ru-UA" w:eastAsia="ru-UA"/>
        </w:rPr>
        <w:t>товарний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ухил</w:t>
      </w:r>
      <w:proofErr w:type="spellEnd"/>
      <w:r w:rsidRPr="005B4FED">
        <w:rPr>
          <w:lang w:val="ru-UA" w:eastAsia="ru-UA"/>
        </w:rPr>
        <w:t xml:space="preserve">, Модуль 1 </w:t>
      </w:r>
      <w:proofErr w:type="spellStart"/>
      <w:r w:rsidRPr="005B4FED">
        <w:rPr>
          <w:lang w:val="ru-UA" w:eastAsia="ru-UA"/>
        </w:rPr>
        <w:t>містить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унікальний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безкоштовний</w:t>
      </w:r>
      <w:proofErr w:type="spellEnd"/>
      <w:r w:rsidRPr="005B4FED">
        <w:rPr>
          <w:lang w:val="ru-UA" w:eastAsia="ru-UA"/>
        </w:rPr>
        <w:t xml:space="preserve"> блок: «</w:t>
      </w:r>
      <w:proofErr w:type="spellStart"/>
      <w:r w:rsidRPr="005B4FED">
        <w:rPr>
          <w:lang w:val="ru-UA" w:eastAsia="ru-UA"/>
        </w:rPr>
        <w:t>Логістика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операцій</w:t>
      </w:r>
      <w:proofErr w:type="spellEnd"/>
      <w:r w:rsidRPr="005B4FED">
        <w:rPr>
          <w:lang w:val="ru-UA" w:eastAsia="ru-UA"/>
        </w:rPr>
        <w:t xml:space="preserve">: </w:t>
      </w:r>
      <w:proofErr w:type="spellStart"/>
      <w:r w:rsidRPr="005B4FED">
        <w:rPr>
          <w:lang w:val="ru-UA" w:eastAsia="ru-UA"/>
        </w:rPr>
        <w:t>вибір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схеми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перевезення</w:t>
      </w:r>
      <w:proofErr w:type="spellEnd"/>
      <w:r w:rsidRPr="005B4FED">
        <w:rPr>
          <w:lang w:val="ru-UA" w:eastAsia="ru-UA"/>
        </w:rPr>
        <w:t xml:space="preserve">, </w:t>
      </w:r>
      <w:proofErr w:type="spellStart"/>
      <w:r w:rsidRPr="005B4FED">
        <w:rPr>
          <w:lang w:val="ru-UA" w:eastAsia="ru-UA"/>
        </w:rPr>
        <w:t>основні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транспортні</w:t>
      </w:r>
      <w:proofErr w:type="spellEnd"/>
      <w:r w:rsidRPr="005B4FED">
        <w:rPr>
          <w:lang w:val="ru-UA" w:eastAsia="ru-UA"/>
        </w:rPr>
        <w:t xml:space="preserve"> та </w:t>
      </w:r>
      <w:proofErr w:type="spellStart"/>
      <w:r w:rsidRPr="005B4FED">
        <w:rPr>
          <w:lang w:val="ru-UA" w:eastAsia="ru-UA"/>
        </w:rPr>
        <w:t>товаросупровідні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документи</w:t>
      </w:r>
      <w:proofErr w:type="spellEnd"/>
      <w:r w:rsidRPr="005B4FED">
        <w:rPr>
          <w:lang w:val="ru-UA" w:eastAsia="ru-UA"/>
        </w:rPr>
        <w:t xml:space="preserve">». </w:t>
      </w:r>
      <w:proofErr w:type="spellStart"/>
      <w:r w:rsidRPr="005B4FED">
        <w:rPr>
          <w:lang w:val="ru-UA" w:eastAsia="ru-UA"/>
        </w:rPr>
        <w:t>Це</w:t>
      </w:r>
      <w:proofErr w:type="spellEnd"/>
      <w:r w:rsidRPr="005B4FED">
        <w:rPr>
          <w:lang w:val="ru-UA" w:eastAsia="ru-UA"/>
        </w:rPr>
        <w:t xml:space="preserve"> база для </w:t>
      </w:r>
      <w:proofErr w:type="spellStart"/>
      <w:r w:rsidRPr="005B4FED">
        <w:rPr>
          <w:lang w:val="ru-UA" w:eastAsia="ru-UA"/>
        </w:rPr>
        <w:t>розуміння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міжнародних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транспортних</w:t>
      </w:r>
      <w:proofErr w:type="spellEnd"/>
      <w:r w:rsidRPr="005B4FED">
        <w:rPr>
          <w:lang w:val="ru-UA" w:eastAsia="ru-UA"/>
        </w:rPr>
        <w:t xml:space="preserve"> правил (</w:t>
      </w:r>
      <w:proofErr w:type="spellStart"/>
      <w:r w:rsidRPr="005B4FED">
        <w:rPr>
          <w:lang w:val="ru-UA" w:eastAsia="ru-UA"/>
        </w:rPr>
        <w:t>Incoterms</w:t>
      </w:r>
      <w:proofErr w:type="spellEnd"/>
      <w:r w:rsidRPr="005B4FED">
        <w:rPr>
          <w:lang w:val="ru-UA" w:eastAsia="ru-UA"/>
        </w:rPr>
        <w:t xml:space="preserve">), яка </w:t>
      </w:r>
      <w:proofErr w:type="spellStart"/>
      <w:r w:rsidRPr="005B4FED">
        <w:rPr>
          <w:lang w:val="ru-UA" w:eastAsia="ru-UA"/>
        </w:rPr>
        <w:t>потрібна</w:t>
      </w:r>
      <w:proofErr w:type="spellEnd"/>
      <w:r w:rsidRPr="005B4FED">
        <w:rPr>
          <w:lang w:val="ru-UA" w:eastAsia="ru-UA"/>
        </w:rPr>
        <w:t xml:space="preserve"> для </w:t>
      </w:r>
      <w:proofErr w:type="spellStart"/>
      <w:r w:rsidRPr="005B4FED">
        <w:rPr>
          <w:lang w:val="ru-UA" w:eastAsia="ru-UA"/>
        </w:rPr>
        <w:t>організації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масштабних</w:t>
      </w:r>
      <w:proofErr w:type="spellEnd"/>
      <w:r w:rsidRPr="005B4FED">
        <w:rPr>
          <w:lang w:val="ru-UA" w:eastAsia="ru-UA"/>
        </w:rPr>
        <w:t xml:space="preserve"> </w:t>
      </w:r>
      <w:proofErr w:type="spellStart"/>
      <w:r w:rsidRPr="005B4FED">
        <w:rPr>
          <w:lang w:val="ru-UA" w:eastAsia="ru-UA"/>
        </w:rPr>
        <w:t>турів</w:t>
      </w:r>
      <w:proofErr w:type="spellEnd"/>
      <w:r w:rsidRPr="005B4FED">
        <w:rPr>
          <w:lang w:val="ru-UA" w:eastAsia="ru-UA"/>
        </w:rPr>
        <w:t xml:space="preserve"> за кордон. </w:t>
      </w:r>
      <w:r w:rsidRPr="005B4FED">
        <w:rPr>
          <w:lang w:val="en-US" w:eastAsia="ru-UA"/>
        </w:rPr>
        <w:t>URL: https://prometheus.org.ua/prometheus-free/course-for-export/</w:t>
      </w:r>
    </w:p>
    <w:p w14:paraId="7A2E934A" w14:textId="77777777" w:rsidR="00BD4688" w:rsidRPr="008C3E09" w:rsidRDefault="008027F6" w:rsidP="00BD4688">
      <w:pPr>
        <w:suppressAutoHyphens w:val="0"/>
        <w:spacing w:line="360" w:lineRule="auto"/>
        <w:ind w:firstLine="851"/>
        <w:jc w:val="both"/>
        <w:rPr>
          <w:b/>
          <w:bCs/>
          <w:lang w:eastAsia="ru-UA"/>
        </w:rPr>
      </w:pPr>
      <w:r w:rsidRPr="008C3E09">
        <w:rPr>
          <w:b/>
          <w:bCs/>
          <w:i/>
          <w:iCs/>
          <w:lang w:eastAsia="ru-UA"/>
        </w:rPr>
        <w:t>3</w:t>
      </w:r>
      <w:r w:rsidRPr="008C3E09">
        <w:rPr>
          <w:b/>
          <w:bCs/>
          <w:i/>
          <w:iCs/>
          <w:lang w:val="en-US" w:eastAsia="ru-UA"/>
        </w:rPr>
        <w:t>.</w:t>
      </w:r>
      <w:r w:rsidR="00BD4688" w:rsidRPr="008C3E09">
        <w:rPr>
          <w:b/>
          <w:bCs/>
          <w:i/>
          <w:iCs/>
          <w:lang w:eastAsia="ru-UA"/>
        </w:rPr>
        <w:t xml:space="preserve"> </w:t>
      </w:r>
      <w:proofErr w:type="spellStart"/>
      <w:r w:rsidRPr="008C3E09">
        <w:rPr>
          <w:b/>
          <w:bCs/>
          <w:i/>
          <w:iCs/>
          <w:lang w:val="ru-UA" w:eastAsia="ru-UA"/>
        </w:rPr>
        <w:t>Світові</w:t>
      </w:r>
      <w:proofErr w:type="spellEnd"/>
      <w:r w:rsidRPr="008C3E09">
        <w:rPr>
          <w:b/>
          <w:bCs/>
          <w:i/>
          <w:iCs/>
          <w:lang w:val="en-US" w:eastAsia="ru-UA"/>
        </w:rPr>
        <w:t xml:space="preserve"> </w:t>
      </w:r>
      <w:proofErr w:type="spellStart"/>
      <w:r w:rsidRPr="008C3E09">
        <w:rPr>
          <w:b/>
          <w:bCs/>
          <w:i/>
          <w:iCs/>
          <w:lang w:val="ru-UA" w:eastAsia="ru-UA"/>
        </w:rPr>
        <w:t>англомовні</w:t>
      </w:r>
      <w:proofErr w:type="spellEnd"/>
      <w:r w:rsidRPr="008C3E09">
        <w:rPr>
          <w:b/>
          <w:bCs/>
          <w:i/>
          <w:iCs/>
          <w:lang w:val="en-US" w:eastAsia="ru-UA"/>
        </w:rPr>
        <w:t xml:space="preserve"> </w:t>
      </w:r>
      <w:proofErr w:type="spellStart"/>
      <w:r w:rsidRPr="008C3E09">
        <w:rPr>
          <w:b/>
          <w:bCs/>
          <w:i/>
          <w:iCs/>
          <w:lang w:val="ru-UA" w:eastAsia="ru-UA"/>
        </w:rPr>
        <w:t>платформи</w:t>
      </w:r>
      <w:proofErr w:type="spellEnd"/>
      <w:r w:rsidRPr="008C3E09">
        <w:rPr>
          <w:b/>
          <w:bCs/>
          <w:i/>
          <w:iCs/>
          <w:lang w:val="en-US" w:eastAsia="ru-UA"/>
        </w:rPr>
        <w:t xml:space="preserve"> (Coursera / edX):</w:t>
      </w:r>
      <w:r w:rsidRPr="008C3E09">
        <w:rPr>
          <w:b/>
          <w:bCs/>
          <w:lang w:val="en-US" w:eastAsia="ru-UA"/>
        </w:rPr>
        <w:t xml:space="preserve"> </w:t>
      </w:r>
    </w:p>
    <w:p w14:paraId="4D2D3510" w14:textId="77777777" w:rsidR="00BD4688" w:rsidRPr="00BD4688" w:rsidRDefault="00BD4688" w:rsidP="00BD4688">
      <w:pPr>
        <w:suppressAutoHyphens w:val="0"/>
        <w:spacing w:line="360" w:lineRule="auto"/>
        <w:ind w:firstLine="851"/>
        <w:jc w:val="both"/>
        <w:rPr>
          <w:b/>
          <w:bCs/>
          <w:lang w:eastAsia="ru-UA"/>
        </w:rPr>
      </w:pPr>
      <w:r w:rsidRPr="00BD4688">
        <w:rPr>
          <w:b/>
          <w:bCs/>
          <w:lang w:eastAsia="ru-UA"/>
        </w:rPr>
        <w:t>Інструкція для використання</w:t>
      </w:r>
    </w:p>
    <w:p w14:paraId="4B153F3F" w14:textId="77777777" w:rsidR="00BD4688" w:rsidRDefault="008027F6" w:rsidP="00BD4688">
      <w:pPr>
        <w:pStyle w:val="a7"/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eastAsia="ru-UA"/>
        </w:rPr>
      </w:pPr>
      <w:r w:rsidRPr="00BD4688">
        <w:rPr>
          <w:lang w:eastAsia="ru-UA"/>
        </w:rPr>
        <w:t>обрати опцію «</w:t>
      </w:r>
      <w:r w:rsidRPr="00BD4688">
        <w:rPr>
          <w:lang w:val="en-US" w:eastAsia="ru-UA"/>
        </w:rPr>
        <w:t>Auditing</w:t>
      </w:r>
      <w:r w:rsidRPr="00BD4688">
        <w:rPr>
          <w:lang w:eastAsia="ru-UA"/>
        </w:rPr>
        <w:t xml:space="preserve">» (Безкоштовний слухач) для курсів від провідних університетів світу: Світові освітні платформи </w:t>
      </w:r>
      <w:r w:rsidRPr="00BD4688">
        <w:rPr>
          <w:lang w:val="en-US" w:eastAsia="ru-UA"/>
        </w:rPr>
        <w:t>Coursera</w:t>
      </w:r>
      <w:r w:rsidRPr="00BD4688">
        <w:rPr>
          <w:lang w:eastAsia="ru-UA"/>
        </w:rPr>
        <w:t xml:space="preserve"> та </w:t>
      </w:r>
      <w:r w:rsidRPr="00BD4688">
        <w:rPr>
          <w:lang w:val="en-US" w:eastAsia="ru-UA"/>
        </w:rPr>
        <w:t>EdX</w:t>
      </w:r>
      <w:r w:rsidR="00BD4688">
        <w:rPr>
          <w:lang w:eastAsia="ru-UA"/>
        </w:rPr>
        <w:t xml:space="preserve">; </w:t>
      </w:r>
    </w:p>
    <w:p w14:paraId="254AE4CA" w14:textId="0CE8691D" w:rsidR="008027F6" w:rsidRPr="00BD4688" w:rsidRDefault="008027F6" w:rsidP="00BD4688">
      <w:pPr>
        <w:pStyle w:val="a7"/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eastAsia="ru-UA"/>
        </w:rPr>
      </w:pPr>
      <w:r w:rsidRPr="00BD4688">
        <w:rPr>
          <w:lang w:eastAsia="ru-UA"/>
        </w:rPr>
        <w:t xml:space="preserve">зробили безкоштовними свої курси для викладачів і студентів з України. </w:t>
      </w:r>
    </w:p>
    <w:p w14:paraId="4537CD15" w14:textId="09283932" w:rsidR="008027F6" w:rsidRPr="00BD4688" w:rsidRDefault="008027F6" w:rsidP="00BD4688">
      <w:pPr>
        <w:pStyle w:val="a7"/>
        <w:numPr>
          <w:ilvl w:val="0"/>
          <w:numId w:val="2"/>
        </w:numPr>
        <w:suppressAutoHyphens w:val="0"/>
        <w:spacing w:line="360" w:lineRule="auto"/>
        <w:ind w:left="0" w:firstLine="851"/>
        <w:jc w:val="both"/>
        <w:rPr>
          <w:lang w:val="ru-UA" w:eastAsia="ru-UA"/>
        </w:rPr>
      </w:pPr>
      <w:r w:rsidRPr="00BD4688">
        <w:rPr>
          <w:lang w:val="ru-UA" w:eastAsia="ru-UA"/>
        </w:rPr>
        <w:t xml:space="preserve">Вам </w:t>
      </w:r>
      <w:proofErr w:type="spellStart"/>
      <w:r w:rsidRPr="00BD4688">
        <w:rPr>
          <w:lang w:val="ru-UA" w:eastAsia="ru-UA"/>
        </w:rPr>
        <w:t>необхідно</w:t>
      </w:r>
      <w:proofErr w:type="spellEnd"/>
      <w:r w:rsidRPr="00BD4688">
        <w:rPr>
          <w:lang w:val="ru-UA" w:eastAsia="ru-UA"/>
        </w:rPr>
        <w:t xml:space="preserve"> </w:t>
      </w:r>
      <w:proofErr w:type="spellStart"/>
      <w:r w:rsidRPr="00BD4688">
        <w:rPr>
          <w:lang w:val="ru-UA" w:eastAsia="ru-UA"/>
        </w:rPr>
        <w:t>зареєструватися</w:t>
      </w:r>
      <w:proofErr w:type="spellEnd"/>
      <w:r w:rsidRPr="00BD4688">
        <w:rPr>
          <w:lang w:val="ru-UA" w:eastAsia="ru-UA"/>
        </w:rPr>
        <w:t xml:space="preserve"> у системах (</w:t>
      </w:r>
      <w:proofErr w:type="spellStart"/>
      <w:r w:rsidRPr="00BD4688">
        <w:rPr>
          <w:lang w:val="ru-UA" w:eastAsia="ru-UA"/>
        </w:rPr>
        <w:t>якщо</w:t>
      </w:r>
      <w:proofErr w:type="spellEnd"/>
      <w:r w:rsidRPr="00BD4688">
        <w:rPr>
          <w:lang w:val="ru-UA" w:eastAsia="ru-UA"/>
        </w:rPr>
        <w:t xml:space="preserve"> </w:t>
      </w:r>
      <w:proofErr w:type="spellStart"/>
      <w:r w:rsidRPr="00BD4688">
        <w:rPr>
          <w:lang w:val="ru-UA" w:eastAsia="ru-UA"/>
        </w:rPr>
        <w:t>раніше</w:t>
      </w:r>
      <w:proofErr w:type="spellEnd"/>
      <w:r w:rsidRPr="00BD4688">
        <w:rPr>
          <w:lang w:val="ru-UA" w:eastAsia="ru-UA"/>
        </w:rPr>
        <w:t xml:space="preserve"> не були </w:t>
      </w:r>
      <w:proofErr w:type="spellStart"/>
      <w:r w:rsidRPr="00BD4688">
        <w:rPr>
          <w:lang w:val="ru-UA" w:eastAsia="ru-UA"/>
        </w:rPr>
        <w:t>зареєстровані</w:t>
      </w:r>
      <w:proofErr w:type="spellEnd"/>
      <w:r w:rsidRPr="00BD4688">
        <w:rPr>
          <w:lang w:val="ru-UA" w:eastAsia="ru-UA"/>
        </w:rPr>
        <w:t xml:space="preserve">): </w:t>
      </w:r>
    </w:p>
    <w:p w14:paraId="08C38536" w14:textId="77777777" w:rsidR="008027F6" w:rsidRPr="005B4FED" w:rsidRDefault="008027F6" w:rsidP="00BD4688">
      <w:pPr>
        <w:suppressAutoHyphens w:val="0"/>
        <w:spacing w:line="360" w:lineRule="auto"/>
        <w:ind w:firstLine="851"/>
        <w:jc w:val="both"/>
        <w:rPr>
          <w:lang w:val="en-US" w:eastAsia="ru-UA"/>
        </w:rPr>
      </w:pPr>
      <w:r w:rsidRPr="005B4FED">
        <w:rPr>
          <w:lang w:val="en-US" w:eastAsia="ru-UA"/>
        </w:rPr>
        <w:t>URL: https://www.coursera.org/?authMode=login</w:t>
      </w:r>
    </w:p>
    <w:p w14:paraId="4FDA0F48" w14:textId="77777777" w:rsidR="008027F6" w:rsidRPr="005B4FED" w:rsidRDefault="008027F6" w:rsidP="00BD4688">
      <w:pPr>
        <w:suppressAutoHyphens w:val="0"/>
        <w:spacing w:line="360" w:lineRule="auto"/>
        <w:ind w:firstLine="851"/>
        <w:jc w:val="both"/>
        <w:rPr>
          <w:lang w:val="en-US" w:eastAsia="ru-UA"/>
        </w:rPr>
      </w:pPr>
      <w:proofErr w:type="gramStart"/>
      <w:r w:rsidRPr="005B4FED">
        <w:rPr>
          <w:lang w:val="en-US" w:eastAsia="ru-UA"/>
        </w:rPr>
        <w:t>URL:https://authn.edx.org/register</w:t>
      </w:r>
      <w:proofErr w:type="gramEnd"/>
    </w:p>
    <w:p w14:paraId="7B890C81" w14:textId="4F580AE2" w:rsidR="008027F6" w:rsidRPr="005B4FED" w:rsidRDefault="008C3E09" w:rsidP="00BD4688">
      <w:pPr>
        <w:suppressAutoHyphens w:val="0"/>
        <w:spacing w:line="360" w:lineRule="auto"/>
        <w:ind w:firstLine="851"/>
        <w:jc w:val="both"/>
        <w:rPr>
          <w:lang w:val="en-US" w:eastAsia="ru-UA"/>
        </w:rPr>
      </w:pPr>
      <w:r>
        <w:rPr>
          <w:i/>
          <w:iCs/>
          <w:lang w:eastAsia="ru-UA"/>
        </w:rPr>
        <w:t>3.1.</w:t>
      </w:r>
      <w:r w:rsidR="00BD4688" w:rsidRPr="00BD4688">
        <w:rPr>
          <w:i/>
          <w:iCs/>
          <w:lang w:eastAsia="ru-UA"/>
        </w:rPr>
        <w:t xml:space="preserve"> </w:t>
      </w:r>
      <w:proofErr w:type="gramStart"/>
      <w:r w:rsidR="008027F6" w:rsidRPr="00BD4688">
        <w:rPr>
          <w:i/>
          <w:iCs/>
          <w:lang w:val="en-US" w:eastAsia="ru-UA"/>
        </w:rPr>
        <w:t>«</w:t>
      </w:r>
      <w:proofErr w:type="gramEnd"/>
      <w:r w:rsidR="008027F6" w:rsidRPr="00BD4688">
        <w:rPr>
          <w:i/>
          <w:iCs/>
          <w:lang w:val="en-US" w:eastAsia="ru-UA"/>
        </w:rPr>
        <w:t xml:space="preserve">Sustainable Tourism </w:t>
      </w:r>
      <w:r w:rsidR="00BD4688">
        <w:rPr>
          <w:i/>
          <w:iCs/>
          <w:lang w:eastAsia="ru-UA"/>
        </w:rPr>
        <w:t>-</w:t>
      </w:r>
      <w:r w:rsidR="008027F6" w:rsidRPr="00BD4688">
        <w:rPr>
          <w:i/>
          <w:iCs/>
          <w:lang w:val="en-US" w:eastAsia="ru-UA"/>
        </w:rPr>
        <w:t xml:space="preserve"> can hospitality and travel be </w:t>
      </w:r>
      <w:proofErr w:type="gramStart"/>
      <w:r w:rsidR="008027F6" w:rsidRPr="00BD4688">
        <w:rPr>
          <w:i/>
          <w:iCs/>
          <w:lang w:val="en-US" w:eastAsia="ru-UA"/>
        </w:rPr>
        <w:t>green?»</w:t>
      </w:r>
      <w:proofErr w:type="gramEnd"/>
      <w:r w:rsidR="008027F6" w:rsidRPr="005B4FED">
        <w:rPr>
          <w:lang w:val="en-US" w:eastAsia="ru-UA"/>
        </w:rPr>
        <w:t xml:space="preserve"> (Erasmus University Rotterdam) — </w:t>
      </w:r>
      <w:r w:rsidR="008027F6" w:rsidRPr="005B4FED">
        <w:rPr>
          <w:lang w:val="ru-UA" w:eastAsia="ru-UA"/>
        </w:rPr>
        <w:t>курс</w:t>
      </w:r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розкриває</w:t>
      </w:r>
      <w:proofErr w:type="spellEnd"/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логістику</w:t>
      </w:r>
      <w:proofErr w:type="spellEnd"/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сталого</w:t>
      </w:r>
      <w:proofErr w:type="spellEnd"/>
      <w:r w:rsidR="008027F6" w:rsidRPr="005B4FED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туризму</w:t>
      </w:r>
      <w:r w:rsidR="008027F6" w:rsidRPr="005B4FED">
        <w:rPr>
          <w:lang w:val="en-US" w:eastAsia="ru-UA"/>
        </w:rPr>
        <w:t xml:space="preserve">, </w:t>
      </w:r>
      <w:proofErr w:type="spellStart"/>
      <w:r w:rsidR="008027F6" w:rsidRPr="005B4FED">
        <w:rPr>
          <w:lang w:val="ru-UA" w:eastAsia="ru-UA"/>
        </w:rPr>
        <w:t>мінімізацію</w:t>
      </w:r>
      <w:proofErr w:type="spellEnd"/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паливних</w:t>
      </w:r>
      <w:proofErr w:type="spellEnd"/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викидів</w:t>
      </w:r>
      <w:proofErr w:type="spellEnd"/>
      <w:r w:rsidR="008027F6" w:rsidRPr="005B4FED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та</w:t>
      </w:r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перехід</w:t>
      </w:r>
      <w:proofErr w:type="spellEnd"/>
      <w:r w:rsidR="008027F6" w:rsidRPr="005B4FED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на</w:t>
      </w:r>
      <w:r w:rsidR="008027F6" w:rsidRPr="005B4FED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екологічний</w:t>
      </w:r>
      <w:proofErr w:type="spellEnd"/>
      <w:r w:rsidR="008027F6" w:rsidRPr="005B4FED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транспорт</w:t>
      </w:r>
      <w:r w:rsidR="008027F6" w:rsidRPr="005B4FED">
        <w:rPr>
          <w:lang w:val="en-US" w:eastAsia="ru-UA"/>
        </w:rPr>
        <w:t>.</w:t>
      </w:r>
    </w:p>
    <w:p w14:paraId="760C2297" w14:textId="70F7D54A" w:rsidR="00BD4688" w:rsidRDefault="008C3E09" w:rsidP="00BD4688">
      <w:pPr>
        <w:suppressAutoHyphens w:val="0"/>
        <w:spacing w:line="360" w:lineRule="auto"/>
        <w:ind w:firstLine="851"/>
        <w:jc w:val="both"/>
        <w:rPr>
          <w:lang w:eastAsia="ru-UA"/>
        </w:rPr>
      </w:pPr>
      <w:r>
        <w:rPr>
          <w:i/>
          <w:iCs/>
          <w:lang w:eastAsia="ru-UA"/>
        </w:rPr>
        <w:t>3.2.</w:t>
      </w:r>
      <w:r w:rsidR="00BD4688" w:rsidRPr="00BD4688">
        <w:rPr>
          <w:i/>
          <w:iCs/>
          <w:lang w:eastAsia="ru-UA"/>
        </w:rPr>
        <w:t xml:space="preserve"> </w:t>
      </w:r>
      <w:proofErr w:type="gramStart"/>
      <w:r w:rsidR="008027F6" w:rsidRPr="00BD4688">
        <w:rPr>
          <w:i/>
          <w:iCs/>
          <w:lang w:val="en-US" w:eastAsia="ru-UA"/>
        </w:rPr>
        <w:t>«</w:t>
      </w:r>
      <w:proofErr w:type="gramEnd"/>
      <w:r w:rsidR="008027F6" w:rsidRPr="00BD4688">
        <w:rPr>
          <w:i/>
          <w:iCs/>
          <w:lang w:val="en-US" w:eastAsia="ru-UA"/>
        </w:rPr>
        <w:t xml:space="preserve">Supply Chain </w:t>
      </w:r>
      <w:proofErr w:type="gramStart"/>
      <w:r w:rsidR="008027F6" w:rsidRPr="00BD4688">
        <w:rPr>
          <w:i/>
          <w:iCs/>
          <w:lang w:val="en-US" w:eastAsia="ru-UA"/>
        </w:rPr>
        <w:t>Logistics» (</w:t>
      </w:r>
      <w:proofErr w:type="gramEnd"/>
      <w:r w:rsidR="008027F6" w:rsidRPr="00BD4688">
        <w:rPr>
          <w:i/>
          <w:iCs/>
          <w:lang w:val="en-US" w:eastAsia="ru-UA"/>
        </w:rPr>
        <w:t xml:space="preserve">Rutgers State University of New Jersey) </w:t>
      </w:r>
      <w:r w:rsidR="00BD4688" w:rsidRPr="00BD4688">
        <w:rPr>
          <w:i/>
          <w:iCs/>
          <w:lang w:eastAsia="ru-UA"/>
        </w:rPr>
        <w:t>-</w:t>
      </w:r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класична</w:t>
      </w:r>
      <w:proofErr w:type="spellEnd"/>
      <w:r w:rsidR="008027F6" w:rsidRPr="008027F6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база</w:t>
      </w:r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управління</w:t>
      </w:r>
      <w:proofErr w:type="spellEnd"/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ланцюгами</w:t>
      </w:r>
      <w:proofErr w:type="spellEnd"/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постачань</w:t>
      </w:r>
      <w:proofErr w:type="spellEnd"/>
      <w:r w:rsidR="008027F6" w:rsidRPr="008027F6">
        <w:rPr>
          <w:lang w:val="en-US" w:eastAsia="ru-UA"/>
        </w:rPr>
        <w:t xml:space="preserve">, </w:t>
      </w:r>
      <w:r w:rsidR="008027F6" w:rsidRPr="005B4FED">
        <w:rPr>
          <w:lang w:val="ru-UA" w:eastAsia="ru-UA"/>
        </w:rPr>
        <w:t>яка</w:t>
      </w:r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адаптується</w:t>
      </w:r>
      <w:proofErr w:type="spellEnd"/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під</w:t>
      </w:r>
      <w:proofErr w:type="spellEnd"/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закупівлю</w:t>
      </w:r>
      <w:proofErr w:type="spellEnd"/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логістичних</w:t>
      </w:r>
      <w:proofErr w:type="spellEnd"/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послуг</w:t>
      </w:r>
      <w:proofErr w:type="spellEnd"/>
      <w:r w:rsidR="008027F6" w:rsidRPr="008027F6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у</w:t>
      </w:r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готелів</w:t>
      </w:r>
      <w:proofErr w:type="spellEnd"/>
      <w:r w:rsidR="008027F6" w:rsidRPr="008027F6">
        <w:rPr>
          <w:lang w:val="en-US" w:eastAsia="ru-UA"/>
        </w:rPr>
        <w:t xml:space="preserve"> </w:t>
      </w:r>
      <w:r w:rsidR="008027F6" w:rsidRPr="005B4FED">
        <w:rPr>
          <w:lang w:val="ru-UA" w:eastAsia="ru-UA"/>
        </w:rPr>
        <w:t>та</w:t>
      </w:r>
      <w:r w:rsidR="008027F6" w:rsidRPr="008027F6">
        <w:rPr>
          <w:lang w:val="en-US" w:eastAsia="ru-UA"/>
        </w:rPr>
        <w:t xml:space="preserve"> </w:t>
      </w:r>
      <w:proofErr w:type="spellStart"/>
      <w:r w:rsidR="008027F6" w:rsidRPr="005B4FED">
        <w:rPr>
          <w:lang w:val="ru-UA" w:eastAsia="ru-UA"/>
        </w:rPr>
        <w:t>перевізників</w:t>
      </w:r>
      <w:proofErr w:type="spellEnd"/>
      <w:r w:rsidR="008027F6" w:rsidRPr="008027F6">
        <w:rPr>
          <w:lang w:val="en-US" w:eastAsia="ru-UA"/>
        </w:rPr>
        <w:t>.</w:t>
      </w:r>
      <w:r w:rsidR="00BD4688">
        <w:rPr>
          <w:lang w:eastAsia="ru-UA"/>
        </w:rPr>
        <w:t xml:space="preserve"> </w:t>
      </w:r>
    </w:p>
    <w:p w14:paraId="441139FD" w14:textId="77777777" w:rsidR="00BD4688" w:rsidRDefault="00BD4688" w:rsidP="00BD4688">
      <w:pPr>
        <w:suppressAutoHyphens w:val="0"/>
        <w:spacing w:line="360" w:lineRule="auto"/>
        <w:ind w:firstLine="851"/>
        <w:jc w:val="both"/>
        <w:rPr>
          <w:lang w:eastAsia="ru-UA"/>
        </w:rPr>
      </w:pPr>
    </w:p>
    <w:p w14:paraId="353B4E84" w14:textId="71113E1E" w:rsidR="00BD4688" w:rsidRPr="00BD4688" w:rsidRDefault="00BD4688" w:rsidP="00BD4688">
      <w:pPr>
        <w:suppressAutoHyphens w:val="0"/>
        <w:spacing w:line="360" w:lineRule="auto"/>
        <w:ind w:firstLine="851"/>
        <w:jc w:val="center"/>
        <w:rPr>
          <w:b/>
          <w:bCs/>
          <w:lang w:eastAsia="ru-UA"/>
        </w:rPr>
      </w:pPr>
      <w:r w:rsidRPr="00BD4688">
        <w:rPr>
          <w:b/>
          <w:bCs/>
          <w:lang w:eastAsia="ru-UA"/>
        </w:rPr>
        <w:t>Підведення підсумків за результатами проходження курсу:</w:t>
      </w:r>
    </w:p>
    <w:p w14:paraId="53B1986A" w14:textId="63EA7946" w:rsidR="008027F6" w:rsidRPr="00BD4688" w:rsidRDefault="008027F6" w:rsidP="00BD4688">
      <w:pPr>
        <w:suppressAutoHyphens w:val="0"/>
        <w:spacing w:line="360" w:lineRule="auto"/>
        <w:ind w:firstLine="851"/>
        <w:jc w:val="both"/>
        <w:rPr>
          <w:lang w:val="ru-RU" w:eastAsia="ru-UA"/>
        </w:rPr>
      </w:pPr>
      <w:proofErr w:type="spellStart"/>
      <w:r w:rsidRPr="006F0064">
        <w:rPr>
          <w:lang w:val="ru-UA" w:eastAsia="ru-UA"/>
        </w:rPr>
        <w:t>Критерії</w:t>
      </w:r>
      <w:proofErr w:type="spellEnd"/>
      <w:r w:rsidRPr="00BD4688">
        <w:rPr>
          <w:lang w:val="ru-RU" w:eastAsia="ru-UA"/>
        </w:rPr>
        <w:t xml:space="preserve"> </w:t>
      </w:r>
      <w:proofErr w:type="spellStart"/>
      <w:r w:rsidRPr="006F0064">
        <w:rPr>
          <w:lang w:val="ru-UA" w:eastAsia="ru-UA"/>
        </w:rPr>
        <w:t>оцінювання</w:t>
      </w:r>
      <w:proofErr w:type="spellEnd"/>
      <w:r w:rsidRPr="00BD4688">
        <w:rPr>
          <w:lang w:val="ru-RU" w:eastAsia="ru-UA"/>
        </w:rPr>
        <w:t xml:space="preserve"> </w:t>
      </w:r>
      <w:proofErr w:type="spellStart"/>
      <w:r w:rsidRPr="006F0064">
        <w:rPr>
          <w:lang w:val="ru-UA" w:eastAsia="ru-UA"/>
        </w:rPr>
        <w:t>результатів</w:t>
      </w:r>
      <w:proofErr w:type="spellEnd"/>
      <w:r w:rsidRPr="00BD4688">
        <w:rPr>
          <w:lang w:val="ru-RU" w:eastAsia="ru-UA"/>
        </w:rPr>
        <w:t xml:space="preserve"> </w:t>
      </w:r>
      <w:proofErr w:type="spellStart"/>
      <w:r w:rsidRPr="006F0064">
        <w:rPr>
          <w:lang w:val="ru-UA" w:eastAsia="ru-UA"/>
        </w:rPr>
        <w:t>навчання</w:t>
      </w:r>
      <w:proofErr w:type="spellEnd"/>
      <w:r w:rsidRPr="00BD4688">
        <w:rPr>
          <w:lang w:val="ru-RU" w:eastAsia="ru-UA"/>
        </w:rPr>
        <w:t xml:space="preserve">, </w:t>
      </w:r>
      <w:proofErr w:type="spellStart"/>
      <w:r w:rsidRPr="006F0064">
        <w:rPr>
          <w:lang w:val="ru-UA" w:eastAsia="ru-UA"/>
        </w:rPr>
        <w:t>здобутих</w:t>
      </w:r>
      <w:proofErr w:type="spellEnd"/>
      <w:r w:rsidRPr="00BD4688">
        <w:rPr>
          <w:lang w:val="ru-RU" w:eastAsia="ru-UA"/>
        </w:rPr>
        <w:t xml:space="preserve"> </w:t>
      </w:r>
      <w:r w:rsidRPr="006F0064">
        <w:rPr>
          <w:lang w:val="ru-UA" w:eastAsia="ru-UA"/>
        </w:rPr>
        <w:t>шляхом</w:t>
      </w:r>
      <w:r w:rsidRPr="00BD4688">
        <w:rPr>
          <w:lang w:val="ru-RU" w:eastAsia="ru-UA"/>
        </w:rPr>
        <w:t xml:space="preserve"> </w:t>
      </w:r>
      <w:proofErr w:type="spellStart"/>
      <w:r w:rsidRPr="006F0064">
        <w:rPr>
          <w:lang w:val="ru-UA" w:eastAsia="ru-UA"/>
        </w:rPr>
        <w:t>неформальної</w:t>
      </w:r>
      <w:proofErr w:type="spellEnd"/>
      <w:r w:rsidRPr="00BD4688">
        <w:rPr>
          <w:lang w:val="ru-RU" w:eastAsia="ru-UA"/>
        </w:rPr>
        <w:t xml:space="preserve"> / </w:t>
      </w:r>
      <w:proofErr w:type="spellStart"/>
      <w:r w:rsidRPr="006F0064">
        <w:rPr>
          <w:lang w:val="ru-UA" w:eastAsia="ru-UA"/>
        </w:rPr>
        <w:t>інформальної</w:t>
      </w:r>
      <w:proofErr w:type="spellEnd"/>
      <w:r w:rsidRPr="00BD4688">
        <w:rPr>
          <w:lang w:val="ru-RU" w:eastAsia="ru-UA"/>
        </w:rPr>
        <w:t xml:space="preserve"> </w:t>
      </w:r>
      <w:proofErr w:type="spellStart"/>
      <w:r w:rsidRPr="006F0064">
        <w:rPr>
          <w:lang w:val="ru-UA" w:eastAsia="ru-UA"/>
        </w:rPr>
        <w:t>освіти</w:t>
      </w:r>
      <w:proofErr w:type="spellEnd"/>
      <w:r w:rsidRPr="00BD4688">
        <w:rPr>
          <w:lang w:val="ru-RU" w:eastAsia="ru-UA"/>
        </w:rPr>
        <w:t xml:space="preserve">, </w:t>
      </w:r>
      <w:r w:rsidRPr="006F0064">
        <w:rPr>
          <w:lang w:val="ru-UA" w:eastAsia="ru-UA"/>
        </w:rPr>
        <w:t>для</w:t>
      </w:r>
      <w:r w:rsidRPr="00BD4688">
        <w:rPr>
          <w:lang w:val="ru-RU" w:eastAsia="ru-UA"/>
        </w:rPr>
        <w:t xml:space="preserve"> </w:t>
      </w:r>
      <w:proofErr w:type="spellStart"/>
      <w:r w:rsidRPr="006F0064">
        <w:rPr>
          <w:lang w:val="ru-UA" w:eastAsia="ru-UA"/>
        </w:rPr>
        <w:t>переведення</w:t>
      </w:r>
      <w:proofErr w:type="spellEnd"/>
      <w:r w:rsidRPr="00BD4688">
        <w:rPr>
          <w:lang w:val="ru-RU" w:eastAsia="ru-UA"/>
        </w:rPr>
        <w:t xml:space="preserve"> </w:t>
      </w:r>
      <w:r w:rsidRPr="006F0064">
        <w:rPr>
          <w:lang w:val="ru-UA" w:eastAsia="ru-UA"/>
        </w:rPr>
        <w:t>у</w:t>
      </w:r>
      <w:r w:rsidRPr="00BD4688">
        <w:rPr>
          <w:lang w:val="ru-RU" w:eastAsia="ru-UA"/>
        </w:rPr>
        <w:t xml:space="preserve"> 100-</w:t>
      </w:r>
      <w:proofErr w:type="spellStart"/>
      <w:r w:rsidRPr="006F0064">
        <w:rPr>
          <w:lang w:val="ru-UA" w:eastAsia="ru-UA"/>
        </w:rPr>
        <w:t>бальну</w:t>
      </w:r>
      <w:proofErr w:type="spellEnd"/>
      <w:r w:rsidRPr="00BD4688">
        <w:rPr>
          <w:lang w:val="ru-RU" w:eastAsia="ru-UA"/>
        </w:rPr>
        <w:t xml:space="preserve"> </w:t>
      </w:r>
      <w:r w:rsidRPr="006F0064">
        <w:rPr>
          <w:lang w:val="ru-UA" w:eastAsia="ru-UA"/>
        </w:rPr>
        <w:t>шкалу</w:t>
      </w:r>
      <w:r w:rsidRPr="00BD4688">
        <w:rPr>
          <w:lang w:val="ru-RU" w:eastAsia="ru-UA"/>
        </w:rPr>
        <w:t>:</w:t>
      </w:r>
    </w:p>
    <w:p w14:paraId="5F30F58B" w14:textId="77777777" w:rsidR="008027F6" w:rsidRPr="006F0064" w:rsidRDefault="008027F6" w:rsidP="00BD4688">
      <w:pPr>
        <w:suppressAutoHyphens w:val="0"/>
        <w:spacing w:line="360" w:lineRule="auto"/>
        <w:ind w:firstLine="851"/>
        <w:jc w:val="both"/>
        <w:rPr>
          <w:lang w:val="ru-UA" w:eastAsia="ru-UA"/>
        </w:rPr>
      </w:pPr>
      <w:r w:rsidRPr="006F0064">
        <w:rPr>
          <w:lang w:val="ru-UA" w:eastAsia="ru-UA"/>
        </w:rPr>
        <w:t xml:space="preserve">1. </w:t>
      </w:r>
      <w:proofErr w:type="spellStart"/>
      <w:r w:rsidRPr="006F0064">
        <w:rPr>
          <w:lang w:val="ru-UA" w:eastAsia="ru-UA"/>
        </w:rPr>
        <w:t>Пряме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переведення</w:t>
      </w:r>
      <w:proofErr w:type="spellEnd"/>
      <w:r w:rsidRPr="006F0064">
        <w:rPr>
          <w:lang w:val="ru-UA" w:eastAsia="ru-UA"/>
        </w:rPr>
        <w:t xml:space="preserve"> за результатами </w:t>
      </w:r>
      <w:proofErr w:type="spellStart"/>
      <w:r w:rsidRPr="006F0064">
        <w:rPr>
          <w:lang w:val="ru-UA" w:eastAsia="ru-UA"/>
        </w:rPr>
        <w:t>підсумкового</w:t>
      </w:r>
      <w:proofErr w:type="spellEnd"/>
      <w:r w:rsidRPr="006F0064">
        <w:rPr>
          <w:lang w:val="ru-UA" w:eastAsia="ru-UA"/>
        </w:rPr>
        <w:t xml:space="preserve"> контролю (</w:t>
      </w:r>
      <w:proofErr w:type="spellStart"/>
      <w:r w:rsidRPr="006F0064">
        <w:rPr>
          <w:lang w:val="ru-UA" w:eastAsia="ru-UA"/>
        </w:rPr>
        <w:t>якщо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сертифікаті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вказано</w:t>
      </w:r>
      <w:proofErr w:type="spellEnd"/>
      <w:r w:rsidRPr="006F0064">
        <w:rPr>
          <w:lang w:val="ru-UA" w:eastAsia="ru-UA"/>
        </w:rPr>
        <w:t xml:space="preserve"> бал </w:t>
      </w:r>
      <w:proofErr w:type="spellStart"/>
      <w:r w:rsidRPr="006F0064">
        <w:rPr>
          <w:lang w:val="ru-UA" w:eastAsia="ru-UA"/>
        </w:rPr>
        <w:t>або</w:t>
      </w:r>
      <w:proofErr w:type="spellEnd"/>
      <w:r w:rsidRPr="006F0064">
        <w:rPr>
          <w:lang w:val="ru-UA" w:eastAsia="ru-UA"/>
        </w:rPr>
        <w:t xml:space="preserve"> % </w:t>
      </w:r>
      <w:proofErr w:type="spellStart"/>
      <w:r w:rsidRPr="006F0064">
        <w:rPr>
          <w:lang w:val="ru-UA" w:eastAsia="ru-UA"/>
        </w:rPr>
        <w:t>успішності</w:t>
      </w:r>
      <w:proofErr w:type="spellEnd"/>
      <w:r w:rsidRPr="006F0064">
        <w:rPr>
          <w:lang w:val="ru-UA" w:eastAsia="ru-UA"/>
        </w:rPr>
        <w:t>)</w:t>
      </w:r>
    </w:p>
    <w:p w14:paraId="7448C9EF" w14:textId="4B3A6DC3" w:rsidR="00BA4F70" w:rsidRDefault="008027F6" w:rsidP="00BD4688">
      <w:pPr>
        <w:suppressAutoHyphens w:val="0"/>
        <w:spacing w:line="360" w:lineRule="auto"/>
        <w:ind w:firstLine="851"/>
        <w:jc w:val="both"/>
        <w:rPr>
          <w:lang w:val="ru-UA" w:eastAsia="ru-UA"/>
        </w:rPr>
      </w:pPr>
      <w:proofErr w:type="spellStart"/>
      <w:r w:rsidRPr="006F0064">
        <w:rPr>
          <w:lang w:val="ru-UA" w:eastAsia="ru-UA"/>
        </w:rPr>
        <w:t>Якщо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сертифікат</w:t>
      </w:r>
      <w:proofErr w:type="spellEnd"/>
      <w:r w:rsidRPr="006F0064">
        <w:rPr>
          <w:lang w:val="ru-UA" w:eastAsia="ru-UA"/>
        </w:rPr>
        <w:t xml:space="preserve"> провайдера </w:t>
      </w:r>
      <w:proofErr w:type="spellStart"/>
      <w:r w:rsidRPr="006F0064">
        <w:rPr>
          <w:lang w:val="ru-UA" w:eastAsia="ru-UA"/>
        </w:rPr>
        <w:t>неформальної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освіти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містить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кількісний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показник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успішності</w:t>
      </w:r>
      <w:proofErr w:type="spellEnd"/>
      <w:r w:rsidRPr="006F0064">
        <w:rPr>
          <w:lang w:val="ru-UA" w:eastAsia="ru-UA"/>
        </w:rPr>
        <w:t xml:space="preserve"> (у </w:t>
      </w:r>
      <w:proofErr w:type="spellStart"/>
      <w:r w:rsidRPr="006F0064">
        <w:rPr>
          <w:lang w:val="ru-UA" w:eastAsia="ru-UA"/>
        </w:rPr>
        <w:t>відсотках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або</w:t>
      </w:r>
      <w:proofErr w:type="spellEnd"/>
      <w:r w:rsidRPr="006F0064">
        <w:rPr>
          <w:lang w:val="ru-UA" w:eastAsia="ru-UA"/>
        </w:rPr>
        <w:t xml:space="preserve"> балах </w:t>
      </w:r>
      <w:proofErr w:type="spellStart"/>
      <w:r w:rsidRPr="006F0064">
        <w:rPr>
          <w:lang w:val="ru-UA" w:eastAsia="ru-UA"/>
        </w:rPr>
        <w:t>від</w:t>
      </w:r>
      <w:proofErr w:type="spellEnd"/>
      <w:r w:rsidRPr="006F0064">
        <w:rPr>
          <w:lang w:val="ru-UA" w:eastAsia="ru-UA"/>
        </w:rPr>
        <w:t xml:space="preserve"> максимуму), </w:t>
      </w:r>
      <w:proofErr w:type="spellStart"/>
      <w:r w:rsidRPr="006F0064">
        <w:rPr>
          <w:lang w:val="ru-UA" w:eastAsia="ru-UA"/>
        </w:rPr>
        <w:t>оцінка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виставляється</w:t>
      </w:r>
      <w:proofErr w:type="spellEnd"/>
      <w:r w:rsidRPr="006F0064">
        <w:rPr>
          <w:lang w:val="ru-UA" w:eastAsia="ru-UA"/>
        </w:rPr>
        <w:t xml:space="preserve"> за </w:t>
      </w:r>
      <w:proofErr w:type="spellStart"/>
      <w:r w:rsidRPr="006F0064">
        <w:rPr>
          <w:lang w:val="ru-UA" w:eastAsia="ru-UA"/>
        </w:rPr>
        <w:t>данними</w:t>
      </w:r>
      <w:proofErr w:type="spellEnd"/>
      <w:r w:rsidRPr="006F0064">
        <w:rPr>
          <w:lang w:val="ru-UA" w:eastAsia="ru-UA"/>
        </w:rPr>
        <w:t xml:space="preserve"> </w:t>
      </w:r>
      <w:proofErr w:type="spellStart"/>
      <w:r w:rsidRPr="006F0064">
        <w:rPr>
          <w:lang w:val="ru-UA" w:eastAsia="ru-UA"/>
        </w:rPr>
        <w:t>наданиси</w:t>
      </w:r>
      <w:proofErr w:type="spellEnd"/>
      <w:r w:rsidRPr="006F0064">
        <w:rPr>
          <w:lang w:val="ru-UA" w:eastAsia="ru-UA"/>
        </w:rPr>
        <w:t xml:space="preserve"> у </w:t>
      </w:r>
      <w:proofErr w:type="spellStart"/>
      <w:r w:rsidRPr="006F0064">
        <w:rPr>
          <w:lang w:val="ru-UA" w:eastAsia="ru-UA"/>
        </w:rPr>
        <w:t>таблиці</w:t>
      </w:r>
      <w:proofErr w:type="spellEnd"/>
      <w:r w:rsidRPr="006F0064">
        <w:rPr>
          <w:lang w:val="ru-UA" w:eastAsia="ru-UA"/>
        </w:rPr>
        <w:t>:</w:t>
      </w:r>
    </w:p>
    <w:p w14:paraId="1B91AB02" w14:textId="77777777" w:rsidR="00BA4F70" w:rsidRDefault="00BA4F70" w:rsidP="00BD4688">
      <w:pPr>
        <w:suppressAutoHyphens w:val="0"/>
        <w:spacing w:after="160" w:line="278" w:lineRule="auto"/>
        <w:ind w:firstLine="851"/>
        <w:rPr>
          <w:lang w:val="ru-UA" w:eastAsia="ru-UA"/>
        </w:rPr>
      </w:pPr>
      <w:r>
        <w:rPr>
          <w:lang w:val="ru-UA" w:eastAsia="ru-UA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1"/>
        <w:gridCol w:w="2194"/>
        <w:gridCol w:w="2429"/>
        <w:gridCol w:w="2343"/>
      </w:tblGrid>
      <w:tr w:rsidR="008027F6" w:rsidRPr="003D23E1" w14:paraId="50F8879D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777BA01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lastRenderedPageBreak/>
              <w:t xml:space="preserve">Результат у сертифікаті (у % або балах від </w:t>
            </w:r>
            <w:proofErr w:type="spellStart"/>
            <w:r w:rsidRPr="003D23E1">
              <w:t>макс</w:t>
            </w:r>
            <w:proofErr w:type="spellEnd"/>
            <w:r w:rsidRPr="003D23E1">
              <w:t>.)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37278CA9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Оцінка за 100-бальною шкалою коледжу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034BF023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Оцінка за національною шкалою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13481FCC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</w:pPr>
            <w:r w:rsidRPr="003D23E1">
              <w:t>Оцінка за шкалою ECTS</w:t>
            </w:r>
          </w:p>
        </w:tc>
      </w:tr>
      <w:tr w:rsidR="008027F6" w:rsidRPr="003D23E1" w14:paraId="09657060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69776CD9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rPr>
                <w:rStyle w:val="ac"/>
                <w:b w:val="0"/>
                <w:bCs w:val="0"/>
              </w:rPr>
              <w:t>90% – 100%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2597A05E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rPr>
                <w:rStyle w:val="ac"/>
                <w:b w:val="0"/>
                <w:bCs w:val="0"/>
              </w:rPr>
              <w:t>90 – 100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44F00054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Відмінно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4649699C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</w:pPr>
            <w:r w:rsidRPr="003D23E1">
              <w:t>А</w:t>
            </w:r>
          </w:p>
        </w:tc>
      </w:tr>
      <w:tr w:rsidR="008027F6" w:rsidRPr="003D23E1" w14:paraId="5244633B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1394B92B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rPr>
                <w:rStyle w:val="ac"/>
                <w:b w:val="0"/>
                <w:bCs w:val="0"/>
              </w:rPr>
              <w:t>8</w:t>
            </w:r>
            <w:r w:rsidRPr="003D23E1">
              <w:rPr>
                <w:rStyle w:val="ac"/>
                <w:b w:val="0"/>
                <w:bCs w:val="0"/>
                <w:lang w:val="en-US"/>
              </w:rPr>
              <w:t>5</w:t>
            </w:r>
            <w:r w:rsidRPr="003D23E1">
              <w:rPr>
                <w:rStyle w:val="ac"/>
                <w:b w:val="0"/>
                <w:bCs w:val="0"/>
              </w:rPr>
              <w:t>% – 89%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4B905321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rPr>
                <w:rStyle w:val="ac"/>
                <w:b w:val="0"/>
                <w:bCs w:val="0"/>
              </w:rPr>
              <w:t>8</w:t>
            </w:r>
            <w:r w:rsidRPr="003D23E1">
              <w:rPr>
                <w:rStyle w:val="ac"/>
                <w:b w:val="0"/>
                <w:bCs w:val="0"/>
                <w:lang w:val="en-US"/>
              </w:rPr>
              <w:t>5</w:t>
            </w:r>
            <w:r w:rsidRPr="003D23E1">
              <w:rPr>
                <w:rStyle w:val="ac"/>
                <w:b w:val="0"/>
                <w:bCs w:val="0"/>
              </w:rPr>
              <w:t xml:space="preserve"> – 89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7AD1EEC7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Дуже добре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62C247AB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</w:pPr>
            <w:r w:rsidRPr="003D23E1">
              <w:t>В</w:t>
            </w:r>
          </w:p>
        </w:tc>
      </w:tr>
      <w:tr w:rsidR="008027F6" w:rsidRPr="003D23E1" w14:paraId="3FCA0AF3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249FAECB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rPr>
                <w:rStyle w:val="ac"/>
                <w:b w:val="0"/>
                <w:bCs w:val="0"/>
              </w:rPr>
              <w:t>7</w:t>
            </w:r>
            <w:r w:rsidRPr="003D23E1">
              <w:rPr>
                <w:rStyle w:val="ac"/>
                <w:b w:val="0"/>
                <w:bCs w:val="0"/>
                <w:lang w:val="en-US"/>
              </w:rPr>
              <w:t>5</w:t>
            </w:r>
            <w:r w:rsidRPr="003D23E1">
              <w:rPr>
                <w:rStyle w:val="ac"/>
                <w:b w:val="0"/>
                <w:bCs w:val="0"/>
              </w:rPr>
              <w:t>% – 8</w:t>
            </w:r>
            <w:r w:rsidRPr="003D23E1">
              <w:rPr>
                <w:rStyle w:val="ac"/>
                <w:b w:val="0"/>
                <w:bCs w:val="0"/>
                <w:lang w:val="en-US"/>
              </w:rPr>
              <w:t>4</w:t>
            </w:r>
            <w:r w:rsidRPr="003D23E1">
              <w:rPr>
                <w:rStyle w:val="ac"/>
                <w:b w:val="0"/>
                <w:bCs w:val="0"/>
              </w:rPr>
              <w:t>%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1D016BDA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en-US"/>
              </w:rPr>
            </w:pPr>
            <w:r w:rsidRPr="003D23E1">
              <w:rPr>
                <w:rStyle w:val="ac"/>
                <w:b w:val="0"/>
                <w:bCs w:val="0"/>
              </w:rPr>
              <w:t>7</w:t>
            </w:r>
            <w:r w:rsidRPr="003D23E1">
              <w:rPr>
                <w:rStyle w:val="ac"/>
                <w:b w:val="0"/>
                <w:bCs w:val="0"/>
                <w:lang w:val="en-US"/>
              </w:rPr>
              <w:t>5</w:t>
            </w:r>
            <w:r w:rsidRPr="003D23E1">
              <w:rPr>
                <w:rStyle w:val="ac"/>
                <w:b w:val="0"/>
                <w:bCs w:val="0"/>
              </w:rPr>
              <w:t xml:space="preserve"> – 8</w:t>
            </w:r>
            <w:r w:rsidRPr="003D23E1">
              <w:rPr>
                <w:rStyle w:val="ac"/>
                <w:b w:val="0"/>
                <w:bCs w:val="0"/>
                <w:lang w:val="en-US"/>
              </w:rPr>
              <w:t>4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5A935652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Добре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6163769B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</w:pPr>
            <w:r w:rsidRPr="003D23E1">
              <w:t>С</w:t>
            </w:r>
          </w:p>
        </w:tc>
      </w:tr>
      <w:tr w:rsidR="008027F6" w:rsidRPr="003D23E1" w14:paraId="113197C2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4512E2AB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b/>
                <w:bCs/>
                <w:lang w:val="ru-UA"/>
              </w:rPr>
            </w:pPr>
            <w:r w:rsidRPr="003D23E1">
              <w:rPr>
                <w:rStyle w:val="ac"/>
                <w:b w:val="0"/>
                <w:bCs w:val="0"/>
                <w:lang w:val="en-US"/>
              </w:rPr>
              <w:t>70</w:t>
            </w:r>
            <w:r w:rsidRPr="003D23E1">
              <w:rPr>
                <w:rStyle w:val="ac"/>
                <w:b w:val="0"/>
                <w:bCs w:val="0"/>
              </w:rPr>
              <w:t xml:space="preserve">% – </w:t>
            </w:r>
            <w:r w:rsidRPr="003D23E1">
              <w:rPr>
                <w:rStyle w:val="ac"/>
                <w:b w:val="0"/>
                <w:bCs w:val="0"/>
                <w:lang w:val="en-US"/>
              </w:rPr>
              <w:t>7</w:t>
            </w:r>
            <w:r w:rsidRPr="003D23E1">
              <w:rPr>
                <w:rStyle w:val="ac"/>
                <w:b w:val="0"/>
                <w:bCs w:val="0"/>
              </w:rPr>
              <w:t>4%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008EA486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3D23E1">
              <w:rPr>
                <w:rStyle w:val="ac"/>
                <w:b w:val="0"/>
                <w:bCs w:val="0"/>
                <w:lang w:val="en-US"/>
              </w:rPr>
              <w:t>70</w:t>
            </w:r>
            <w:r w:rsidRPr="003D23E1">
              <w:rPr>
                <w:rStyle w:val="ac"/>
                <w:b w:val="0"/>
                <w:bCs w:val="0"/>
              </w:rPr>
              <w:t xml:space="preserve"> – </w:t>
            </w:r>
            <w:r w:rsidRPr="003D23E1">
              <w:rPr>
                <w:rStyle w:val="ac"/>
                <w:b w:val="0"/>
                <w:bCs w:val="0"/>
                <w:lang w:val="en-US"/>
              </w:rPr>
              <w:t>7</w:t>
            </w:r>
            <w:r w:rsidRPr="003D23E1">
              <w:rPr>
                <w:rStyle w:val="ac"/>
                <w:b w:val="0"/>
                <w:bCs w:val="0"/>
              </w:rPr>
              <w:t>4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7B4A5974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Задовільно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6E56C0DC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en-US"/>
              </w:rPr>
            </w:pPr>
            <w:r w:rsidRPr="003D23E1">
              <w:rPr>
                <w:lang w:val="en-US"/>
              </w:rPr>
              <w:t>D</w:t>
            </w:r>
          </w:p>
        </w:tc>
      </w:tr>
      <w:tr w:rsidR="008027F6" w:rsidRPr="003D23E1" w14:paraId="6B6DBA49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3697AD3E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rStyle w:val="ac"/>
                <w:b w:val="0"/>
                <w:bCs w:val="0"/>
                <w:lang w:val="en-US"/>
              </w:rPr>
            </w:pPr>
            <w:r w:rsidRPr="003D23E1">
              <w:rPr>
                <w:rStyle w:val="ac"/>
                <w:b w:val="0"/>
                <w:bCs w:val="0"/>
                <w:lang w:val="en-US"/>
              </w:rPr>
              <w:t>6</w:t>
            </w:r>
            <w:r w:rsidRPr="003D23E1">
              <w:rPr>
                <w:rStyle w:val="ac"/>
                <w:b w:val="0"/>
                <w:bCs w:val="0"/>
              </w:rPr>
              <w:t>0%-69%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73DDED1A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rStyle w:val="ac"/>
                <w:b w:val="0"/>
                <w:bCs w:val="0"/>
                <w:lang w:val="en-US"/>
              </w:rPr>
            </w:pPr>
            <w:r w:rsidRPr="003D23E1">
              <w:rPr>
                <w:rStyle w:val="ac"/>
                <w:b w:val="0"/>
                <w:bCs w:val="0"/>
                <w:lang w:val="en-US"/>
              </w:rPr>
              <w:t>6</w:t>
            </w:r>
            <w:r w:rsidRPr="003D23E1">
              <w:rPr>
                <w:rStyle w:val="ac"/>
                <w:b w:val="0"/>
                <w:bCs w:val="0"/>
              </w:rPr>
              <w:t>0-69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23DDE686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</w:pPr>
            <w:r w:rsidRPr="003D23E1">
              <w:t>Задовільно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12E161B3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</w:pPr>
            <w:r w:rsidRPr="003D23E1">
              <w:rPr>
                <w:lang w:val="en-US"/>
              </w:rPr>
              <w:t>E</w:t>
            </w:r>
          </w:p>
        </w:tc>
      </w:tr>
      <w:tr w:rsidR="008027F6" w:rsidRPr="003D23E1" w14:paraId="38AB4408" w14:textId="77777777" w:rsidTr="00BA4F70">
        <w:tc>
          <w:tcPr>
            <w:tcW w:w="2271" w:type="dxa"/>
            <w:tcBorders>
              <w:bottom w:val="single" w:sz="4" w:space="0" w:color="auto"/>
            </w:tcBorders>
            <w:vAlign w:val="center"/>
          </w:tcPr>
          <w:p w14:paraId="6B906D71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Менше 60%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1EC369AF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Результати не зараховуються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14:paraId="49BA2C20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ru-UA"/>
              </w:rPr>
            </w:pPr>
            <w:r w:rsidRPr="003D23E1">
              <w:t>Незадовільно</w:t>
            </w:r>
          </w:p>
        </w:tc>
        <w:tc>
          <w:tcPr>
            <w:tcW w:w="2343" w:type="dxa"/>
            <w:tcBorders>
              <w:bottom w:val="single" w:sz="4" w:space="0" w:color="auto"/>
            </w:tcBorders>
          </w:tcPr>
          <w:p w14:paraId="063BA165" w14:textId="77777777" w:rsidR="008027F6" w:rsidRPr="003D23E1" w:rsidRDefault="008027F6" w:rsidP="00064514">
            <w:pPr>
              <w:widowControl w:val="0"/>
              <w:suppressAutoHyphens w:val="0"/>
              <w:spacing w:line="360" w:lineRule="auto"/>
              <w:jc w:val="center"/>
              <w:rPr>
                <w:lang w:val="en-US"/>
              </w:rPr>
            </w:pPr>
            <w:r w:rsidRPr="003D23E1">
              <w:rPr>
                <w:lang w:val="en-US"/>
              </w:rPr>
              <w:t>F</w:t>
            </w:r>
          </w:p>
        </w:tc>
      </w:tr>
    </w:tbl>
    <w:p w14:paraId="1D5DC46B" w14:textId="77777777" w:rsidR="008027F6" w:rsidRDefault="008027F6" w:rsidP="008027F6">
      <w:pPr>
        <w:widowControl w:val="0"/>
        <w:suppressAutoHyphens w:val="0"/>
        <w:autoSpaceDE w:val="0"/>
        <w:autoSpaceDN w:val="0"/>
        <w:spacing w:before="1"/>
        <w:jc w:val="both"/>
        <w:rPr>
          <w:b/>
          <w:bCs/>
          <w:sz w:val="22"/>
          <w:szCs w:val="22"/>
          <w:lang w:eastAsia="en-US"/>
        </w:rPr>
      </w:pPr>
    </w:p>
    <w:p w14:paraId="5BE28D22" w14:textId="77777777" w:rsidR="00BA4F70" w:rsidRDefault="00BA4F70" w:rsidP="008027F6">
      <w:pPr>
        <w:widowControl w:val="0"/>
        <w:suppressAutoHyphens w:val="0"/>
        <w:autoSpaceDE w:val="0"/>
        <w:autoSpaceDN w:val="0"/>
        <w:spacing w:before="1"/>
        <w:jc w:val="both"/>
        <w:rPr>
          <w:b/>
          <w:bCs/>
          <w:sz w:val="22"/>
          <w:szCs w:val="22"/>
          <w:lang w:eastAsia="en-US"/>
        </w:rPr>
      </w:pPr>
    </w:p>
    <w:p w14:paraId="31450AB9" w14:textId="77777777" w:rsidR="008027F6" w:rsidRPr="006D4DBC" w:rsidRDefault="008027F6" w:rsidP="008027F6">
      <w:pPr>
        <w:widowControl w:val="0"/>
        <w:suppressAutoHyphens w:val="0"/>
        <w:autoSpaceDE w:val="0"/>
        <w:autoSpaceDN w:val="0"/>
        <w:spacing w:before="1"/>
        <w:jc w:val="both"/>
        <w:rPr>
          <w:b/>
          <w:bCs/>
          <w:sz w:val="22"/>
          <w:szCs w:val="22"/>
          <w:lang w:eastAsia="en-US"/>
        </w:rPr>
      </w:pPr>
      <w:r w:rsidRPr="006D4DBC">
        <w:rPr>
          <w:b/>
          <w:bCs/>
          <w:sz w:val="22"/>
          <w:szCs w:val="22"/>
          <w:lang w:eastAsia="en-US"/>
        </w:rPr>
        <w:t>Підсумкова оцінка залежить від рівня прогресу: 100-80% - 20 балів, 79-60 % - 15 балів, 59-40 % - 10 балів, 39- 20 % - 5 балів.</w:t>
      </w:r>
    </w:p>
    <w:p w14:paraId="3EFC20C2" w14:textId="77777777" w:rsidR="007162D1" w:rsidRDefault="007162D1"/>
    <w:sectPr w:rsidR="00716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767BA"/>
    <w:multiLevelType w:val="multilevel"/>
    <w:tmpl w:val="75082DE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1" w15:restartNumberingAfterBreak="0">
    <w:nsid w:val="79CF58B1"/>
    <w:multiLevelType w:val="hybridMultilevel"/>
    <w:tmpl w:val="9C2AA4CA"/>
    <w:lvl w:ilvl="0" w:tplc="20000011">
      <w:start w:val="1"/>
      <w:numFmt w:val="decimal"/>
      <w:lvlText w:val="%1)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63870550">
    <w:abstractNumId w:val="0"/>
  </w:num>
  <w:num w:numId="2" w16cid:durableId="1699621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2D1"/>
    <w:rsid w:val="000021EA"/>
    <w:rsid w:val="001C7F5F"/>
    <w:rsid w:val="004461DC"/>
    <w:rsid w:val="007162D1"/>
    <w:rsid w:val="008027F6"/>
    <w:rsid w:val="008C3E09"/>
    <w:rsid w:val="00BA4F70"/>
    <w:rsid w:val="00BD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2DA85"/>
  <w15:chartTrackingRefBased/>
  <w15:docId w15:val="{B61515ED-F5D4-4F45-AB72-EC188DD57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7F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uk-UA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16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6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6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6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62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62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62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62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6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6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6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62D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162D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162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162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162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162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162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6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6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6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6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62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162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62D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6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62D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162D1"/>
    <w:rPr>
      <w:b/>
      <w:bCs/>
      <w:smallCaps/>
      <w:color w:val="0F4761" w:themeColor="accent1" w:themeShade="BF"/>
      <w:spacing w:val="5"/>
    </w:rPr>
  </w:style>
  <w:style w:type="character" w:styleId="ac">
    <w:name w:val="Strong"/>
    <w:uiPriority w:val="22"/>
    <w:qFormat/>
    <w:rsid w:val="008027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Прилипко</dc:creator>
  <cp:keywords/>
  <dc:description/>
  <cp:lastModifiedBy>Елена Прилипко</cp:lastModifiedBy>
  <cp:revision>7</cp:revision>
  <dcterms:created xsi:type="dcterms:W3CDTF">2026-09-13T15:43:00Z</dcterms:created>
  <dcterms:modified xsi:type="dcterms:W3CDTF">2026-09-13T17:18:00Z</dcterms:modified>
</cp:coreProperties>
</file>