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F" w:rsidRPr="00A13EFC" w:rsidRDefault="00F07B5F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A13EFC">
        <w:rPr>
          <w:rStyle w:val="a4"/>
          <w:sz w:val="28"/>
          <w:szCs w:val="28"/>
          <w:lang w:val="uk-UA"/>
        </w:rPr>
        <w:t>МЕТОДИЧНІ ВКАЗІВКИ</w:t>
      </w:r>
    </w:p>
    <w:p w:rsidR="00996A96" w:rsidRPr="00A13EFC" w:rsidRDefault="005A463B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A13EFC">
        <w:rPr>
          <w:rStyle w:val="a4"/>
          <w:sz w:val="28"/>
          <w:szCs w:val="28"/>
          <w:lang w:val="uk-UA"/>
        </w:rPr>
        <w:t xml:space="preserve">ДO </w:t>
      </w:r>
      <w:r w:rsidR="00E25CDD" w:rsidRPr="00A13EFC">
        <w:rPr>
          <w:rStyle w:val="a4"/>
          <w:sz w:val="28"/>
          <w:szCs w:val="28"/>
          <w:lang w:val="uk-UA"/>
        </w:rPr>
        <w:t xml:space="preserve">АУДИТОРНИХ </w:t>
      </w:r>
      <w:r w:rsidR="00996A96" w:rsidRPr="00A13EFC">
        <w:rPr>
          <w:rStyle w:val="a4"/>
          <w:sz w:val="28"/>
          <w:szCs w:val="28"/>
          <w:lang w:val="uk-UA"/>
        </w:rPr>
        <w:t xml:space="preserve">ЗАНЯТЬ </w:t>
      </w:r>
      <w:r w:rsidR="00F07B5F" w:rsidRPr="00A13EFC">
        <w:rPr>
          <w:rStyle w:val="a4"/>
          <w:sz w:val="28"/>
          <w:szCs w:val="28"/>
          <w:lang w:val="uk-UA"/>
        </w:rPr>
        <w:t xml:space="preserve">З ДИСЦИПЛІНИ </w:t>
      </w:r>
    </w:p>
    <w:p w:rsidR="005A463B" w:rsidRPr="00A13EFC" w:rsidRDefault="00F07B5F" w:rsidP="00F07B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13EFC">
        <w:rPr>
          <w:rStyle w:val="a4"/>
          <w:sz w:val="28"/>
          <w:szCs w:val="28"/>
          <w:lang w:val="uk-UA"/>
        </w:rPr>
        <w:t>«</w:t>
      </w:r>
      <w:r w:rsidR="00DD2EEC" w:rsidRPr="00A13EFC">
        <w:rPr>
          <w:rStyle w:val="a4"/>
          <w:sz w:val="28"/>
          <w:szCs w:val="28"/>
          <w:lang w:val="uk-UA"/>
        </w:rPr>
        <w:t xml:space="preserve">АГРАРНЕ </w:t>
      </w:r>
      <w:r w:rsidR="00D71B2E" w:rsidRPr="00A13EFC">
        <w:rPr>
          <w:rStyle w:val="a4"/>
          <w:sz w:val="28"/>
          <w:szCs w:val="28"/>
          <w:lang w:val="uk-UA"/>
        </w:rPr>
        <w:t>ПРАВО</w:t>
      </w:r>
      <w:r w:rsidRPr="00A13EFC">
        <w:rPr>
          <w:rStyle w:val="a4"/>
          <w:sz w:val="28"/>
          <w:szCs w:val="28"/>
          <w:lang w:val="uk-UA"/>
        </w:rPr>
        <w:t>»</w:t>
      </w:r>
    </w:p>
    <w:p w:rsidR="00B12FDB" w:rsidRPr="00A13EFC" w:rsidRDefault="00B12FDB" w:rsidP="00F07B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96A96" w:rsidRPr="00A13EFC" w:rsidRDefault="00996A96" w:rsidP="00996A96">
      <w:pPr>
        <w:jc w:val="center"/>
        <w:rPr>
          <w:b/>
          <w:bCs/>
          <w:sz w:val="28"/>
          <w:szCs w:val="28"/>
          <w:lang w:val="uk-UA"/>
        </w:rPr>
      </w:pPr>
      <w:r w:rsidRPr="00A13EFC">
        <w:rPr>
          <w:b/>
          <w:bCs/>
          <w:sz w:val="28"/>
          <w:szCs w:val="28"/>
          <w:lang w:val="uk-UA"/>
        </w:rPr>
        <w:t>1. ТЕМАТИЧНИЙ ПЛАН ДИСЦИПЛІНИ «</w:t>
      </w:r>
      <w:r w:rsidR="00DD2EEC" w:rsidRPr="00A13EFC">
        <w:rPr>
          <w:rStyle w:val="a4"/>
          <w:sz w:val="28"/>
          <w:szCs w:val="28"/>
          <w:lang w:val="uk-UA"/>
        </w:rPr>
        <w:t xml:space="preserve">АГРАРНЕ </w:t>
      </w:r>
      <w:r w:rsidRPr="00A13EFC">
        <w:rPr>
          <w:b/>
          <w:bCs/>
          <w:sz w:val="28"/>
          <w:szCs w:val="28"/>
          <w:lang w:val="uk-UA"/>
        </w:rPr>
        <w:t>ПРАВО»</w:t>
      </w:r>
    </w:p>
    <w:tbl>
      <w:tblPr>
        <w:tblW w:w="47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4"/>
        <w:gridCol w:w="1134"/>
        <w:gridCol w:w="568"/>
        <w:gridCol w:w="708"/>
        <w:gridCol w:w="1276"/>
      </w:tblGrid>
      <w:tr w:rsidR="00567CEF" w:rsidRPr="00A13EFC" w:rsidTr="00567CEF">
        <w:trPr>
          <w:cantSplit/>
        </w:trPr>
        <w:tc>
          <w:tcPr>
            <w:tcW w:w="2975" w:type="pct"/>
            <w:vMerge w:val="restart"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Назви тематичних розділів і тем</w:t>
            </w:r>
          </w:p>
        </w:tc>
        <w:tc>
          <w:tcPr>
            <w:tcW w:w="2025" w:type="pct"/>
            <w:gridSpan w:val="4"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567CEF" w:rsidRPr="00A13EFC" w:rsidTr="00567CEF">
        <w:trPr>
          <w:cantSplit/>
        </w:trPr>
        <w:tc>
          <w:tcPr>
            <w:tcW w:w="2975" w:type="pct"/>
            <w:vMerge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25" w:type="pct"/>
            <w:gridSpan w:val="4"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денна форма</w:t>
            </w:r>
          </w:p>
        </w:tc>
      </w:tr>
      <w:tr w:rsidR="00567CEF" w:rsidRPr="00A13EFC" w:rsidTr="00567CEF">
        <w:trPr>
          <w:cantSplit/>
        </w:trPr>
        <w:tc>
          <w:tcPr>
            <w:tcW w:w="2975" w:type="pct"/>
            <w:vMerge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567CEF" w:rsidRPr="00A13EFC" w:rsidRDefault="00567CEF" w:rsidP="006869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02" w:type="pct"/>
            <w:gridSpan w:val="3"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у тому числі</w:t>
            </w:r>
          </w:p>
        </w:tc>
      </w:tr>
      <w:tr w:rsidR="00567CEF" w:rsidRPr="00A13EFC" w:rsidTr="00567CEF">
        <w:trPr>
          <w:cantSplit/>
        </w:trPr>
        <w:tc>
          <w:tcPr>
            <w:tcW w:w="2975" w:type="pct"/>
            <w:vMerge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3" w:type="pct"/>
            <w:vMerge/>
            <w:vAlign w:val="center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" w:type="pct"/>
            <w:vAlign w:val="center"/>
          </w:tcPr>
          <w:p w:rsidR="00567CEF" w:rsidRPr="00A13EFC" w:rsidRDefault="00567CEF" w:rsidP="006869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389" w:type="pct"/>
            <w:vAlign w:val="center"/>
          </w:tcPr>
          <w:p w:rsidR="00567CEF" w:rsidRPr="00A13EFC" w:rsidRDefault="00567CEF" w:rsidP="0068691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с/п</w:t>
            </w:r>
          </w:p>
        </w:tc>
        <w:tc>
          <w:tcPr>
            <w:tcW w:w="701" w:type="pct"/>
            <w:vAlign w:val="center"/>
          </w:tcPr>
          <w:p w:rsidR="00567CEF" w:rsidRPr="00A13EFC" w:rsidRDefault="00567CEF" w:rsidP="00686912">
            <w:pPr>
              <w:ind w:left="-97" w:right="-69" w:firstLine="4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сам.роб.</w:t>
            </w:r>
            <w:r w:rsidRPr="00A13EFC">
              <w:rPr>
                <w:b/>
                <w:bCs/>
                <w:sz w:val="28"/>
                <w:szCs w:val="28"/>
                <w:lang w:val="uk-UA"/>
              </w:rPr>
              <w:t xml:space="preserve"> інд.завд.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firstLine="174"/>
              <w:jc w:val="center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6</w:t>
            </w:r>
          </w:p>
        </w:tc>
      </w:tr>
      <w:tr w:rsidR="00567CEF" w:rsidRPr="00A13EFC" w:rsidTr="00567CEF">
        <w:trPr>
          <w:cantSplit/>
        </w:trPr>
        <w:tc>
          <w:tcPr>
            <w:tcW w:w="5000" w:type="pct"/>
            <w:gridSpan w:val="5"/>
          </w:tcPr>
          <w:p w:rsidR="00567CEF" w:rsidRPr="00A13EFC" w:rsidRDefault="00567CEF" w:rsidP="00686912">
            <w:pPr>
              <w:ind w:firstLine="174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Р</w:t>
            </w:r>
            <w:r w:rsidRPr="00A13EFC">
              <w:rPr>
                <w:b/>
                <w:bCs/>
                <w:sz w:val="28"/>
                <w:szCs w:val="28"/>
                <w:lang w:val="uk-UA"/>
              </w:rPr>
              <w:t xml:space="preserve">озділ 1. </w:t>
            </w:r>
            <w:r w:rsidRPr="00A13EFC">
              <w:rPr>
                <w:b/>
                <w:sz w:val="28"/>
                <w:szCs w:val="28"/>
                <w:lang w:val="uk-UA"/>
              </w:rPr>
              <w:t>Загальна характеристика аграрного права. Правові засади реформування аграрних правовідносин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Тема 1. Аграрне право як самостійна галузь права України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right="-294"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7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Тема 2. Суб’єкти аграрного права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6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widowControl w:val="0"/>
              <w:autoSpaceDE w:val="0"/>
              <w:autoSpaceDN w:val="0"/>
              <w:adjustRightInd w:val="0"/>
              <w:ind w:left="40" w:firstLine="134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Тема 3. Правове регулювання переходу до ринкових відносин в АПК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Тема 4. Правове забезпечення соціального розвитку села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Тема 5. Правове регулювання використання природних ресурсів у сільському господарстві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7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Тема 6. Відповідальність за порушення аграрного законодавства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/>
                <w:bCs/>
                <w:sz w:val="28"/>
                <w:szCs w:val="28"/>
                <w:lang w:val="uk-UA"/>
              </w:rPr>
            </w:pPr>
            <w:r w:rsidRPr="00A13EFC">
              <w:rPr>
                <w:b/>
                <w:bCs/>
                <w:sz w:val="28"/>
                <w:szCs w:val="28"/>
                <w:lang w:val="uk-UA"/>
              </w:rPr>
              <w:t>Разом за розділом 1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567CEF" w:rsidRPr="00A13EFC" w:rsidTr="00567CEF">
        <w:trPr>
          <w:cantSplit/>
        </w:trPr>
        <w:tc>
          <w:tcPr>
            <w:tcW w:w="5000" w:type="pct"/>
            <w:gridSpan w:val="5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Р</w:t>
            </w:r>
            <w:r w:rsidRPr="00A13EFC">
              <w:rPr>
                <w:b/>
                <w:bCs/>
                <w:sz w:val="28"/>
                <w:szCs w:val="28"/>
                <w:lang w:val="uk-UA"/>
              </w:rPr>
              <w:t>озділ 2.</w:t>
            </w:r>
            <w:r w:rsidRPr="00A13EFC">
              <w:rPr>
                <w:b/>
                <w:sz w:val="28"/>
                <w:szCs w:val="28"/>
                <w:lang w:val="uk-UA"/>
              </w:rPr>
              <w:t xml:space="preserve"> Правове становище окремих суб’єктів господарювання в сільському господарстві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Тема</w:t>
            </w:r>
            <w:r w:rsidRPr="00A13EFC">
              <w:rPr>
                <w:sz w:val="28"/>
                <w:szCs w:val="28"/>
                <w:lang w:val="uk-UA"/>
              </w:rPr>
              <w:t xml:space="preserve"> 7. Державне регулювання сільського господарства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 xml:space="preserve">Тема 8. </w:t>
            </w:r>
            <w:r w:rsidRPr="00A13EFC">
              <w:rPr>
                <w:sz w:val="28"/>
                <w:szCs w:val="28"/>
                <w:lang w:val="uk-UA"/>
              </w:rPr>
              <w:t>Правовий статус господарських товариств в агропромисловому комплексі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16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Тема 9. Договірні відносини у сільському господарстві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 xml:space="preserve">Тема 10. </w:t>
            </w:r>
            <w:r w:rsidRPr="00A13EFC">
              <w:rPr>
                <w:bCs/>
                <w:sz w:val="28"/>
                <w:szCs w:val="28"/>
                <w:lang w:val="uk-UA"/>
              </w:rPr>
              <w:t>Правове регулювання виробничо-господарської та окремих видів діяльності у сільському господарстві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4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/>
                <w:bCs/>
                <w:sz w:val="28"/>
                <w:szCs w:val="28"/>
                <w:lang w:val="uk-UA"/>
              </w:rPr>
            </w:pPr>
            <w:r w:rsidRPr="00A13EFC">
              <w:rPr>
                <w:b/>
                <w:bCs/>
                <w:sz w:val="28"/>
                <w:szCs w:val="28"/>
                <w:lang w:val="uk-UA"/>
              </w:rPr>
              <w:t>Разом за розділом 2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28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Cs/>
                <w:sz w:val="28"/>
                <w:szCs w:val="28"/>
                <w:lang w:val="uk-UA"/>
              </w:rPr>
            </w:pPr>
            <w:r w:rsidRPr="00A13EFC">
              <w:rPr>
                <w:bCs/>
                <w:sz w:val="28"/>
                <w:szCs w:val="28"/>
                <w:lang w:val="uk-UA"/>
              </w:rPr>
              <w:t>Інд.ДЗ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sz w:val="28"/>
                <w:szCs w:val="28"/>
                <w:lang w:val="uk-UA"/>
              </w:rPr>
            </w:pPr>
            <w:r w:rsidRPr="00A13EFC">
              <w:rPr>
                <w:sz w:val="28"/>
                <w:szCs w:val="28"/>
                <w:lang w:val="uk-UA"/>
              </w:rPr>
              <w:t>20</w:t>
            </w:r>
          </w:p>
        </w:tc>
      </w:tr>
      <w:tr w:rsidR="00567CEF" w:rsidRPr="00A13EFC" w:rsidTr="00567CEF">
        <w:tc>
          <w:tcPr>
            <w:tcW w:w="2975" w:type="pct"/>
          </w:tcPr>
          <w:p w:rsidR="00567CEF" w:rsidRPr="00A13EFC" w:rsidRDefault="00567CEF" w:rsidP="00686912">
            <w:pPr>
              <w:ind w:firstLine="174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A13EFC">
              <w:rPr>
                <w:b/>
                <w:bCs/>
                <w:i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623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312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89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701" w:type="pct"/>
          </w:tcPr>
          <w:p w:rsidR="00567CEF" w:rsidRPr="00A13EFC" w:rsidRDefault="00567CEF" w:rsidP="00686912">
            <w:pPr>
              <w:ind w:hanging="79"/>
              <w:jc w:val="center"/>
              <w:rPr>
                <w:b/>
                <w:sz w:val="28"/>
                <w:szCs w:val="28"/>
                <w:lang w:val="uk-UA"/>
              </w:rPr>
            </w:pPr>
            <w:r w:rsidRPr="00A13EFC">
              <w:rPr>
                <w:b/>
                <w:sz w:val="28"/>
                <w:szCs w:val="28"/>
                <w:lang w:val="uk-UA"/>
              </w:rPr>
              <w:t>78</w:t>
            </w:r>
          </w:p>
        </w:tc>
      </w:tr>
    </w:tbl>
    <w:p w:rsidR="00567CEF" w:rsidRPr="00A13EFC" w:rsidRDefault="00567CEF" w:rsidP="00567CEF">
      <w:pPr>
        <w:jc w:val="center"/>
        <w:rPr>
          <w:sz w:val="28"/>
          <w:szCs w:val="28"/>
          <w:lang w:val="uk-UA"/>
        </w:rPr>
      </w:pPr>
    </w:p>
    <w:p w:rsidR="00E25CDD" w:rsidRPr="00A13EFC" w:rsidRDefault="00E25CDD" w:rsidP="00E25CDD">
      <w:pPr>
        <w:jc w:val="center"/>
        <w:rPr>
          <w:b/>
          <w:bCs/>
          <w:sz w:val="28"/>
          <w:szCs w:val="28"/>
          <w:lang w:val="uk-UA"/>
        </w:rPr>
      </w:pPr>
      <w:r w:rsidRPr="00A13EFC">
        <w:rPr>
          <w:b/>
          <w:bCs/>
          <w:sz w:val="28"/>
          <w:szCs w:val="28"/>
          <w:lang w:val="uk-UA"/>
        </w:rPr>
        <w:t>2. ПОЯСНЮВАЛЬНА ЗАПИСКА</w:t>
      </w:r>
    </w:p>
    <w:p w:rsidR="00E25CDD" w:rsidRPr="00A13EFC" w:rsidRDefault="001227F9" w:rsidP="00E25CDD">
      <w:pPr>
        <w:pStyle w:val="ac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Аграрне</w:t>
      </w:r>
      <w:r w:rsidR="00E25CDD" w:rsidRPr="00A13EFC">
        <w:rPr>
          <w:sz w:val="28"/>
          <w:szCs w:val="28"/>
          <w:lang w:val="uk-UA"/>
        </w:rPr>
        <w:t xml:space="preserve"> право викладається студентам спеціальності Право ІІІ року навчання. </w:t>
      </w:r>
      <w:r w:rsidRPr="00A13EFC">
        <w:rPr>
          <w:sz w:val="28"/>
          <w:szCs w:val="28"/>
          <w:lang w:val="uk-UA"/>
        </w:rPr>
        <w:t>Аграрне</w:t>
      </w:r>
      <w:r w:rsidR="00E25CDD" w:rsidRPr="00A13EFC">
        <w:rPr>
          <w:sz w:val="28"/>
          <w:szCs w:val="28"/>
          <w:lang w:val="uk-UA"/>
        </w:rPr>
        <w:t xml:space="preserve"> право як юридична дисципліна має власний предмет – </w:t>
      </w:r>
      <w:r w:rsidRPr="00A13EFC">
        <w:rPr>
          <w:sz w:val="28"/>
          <w:szCs w:val="28"/>
          <w:lang w:val="uk-UA"/>
        </w:rPr>
        <w:t xml:space="preserve">аграрні </w:t>
      </w:r>
      <w:r w:rsidRPr="00A13EFC">
        <w:rPr>
          <w:sz w:val="28"/>
          <w:szCs w:val="28"/>
          <w:lang w:val="uk-UA"/>
        </w:rPr>
        <w:lastRenderedPageBreak/>
        <w:t>правовідносини, які виникають щодо створення та функціонування сільськогосподарських товаровиробників</w:t>
      </w:r>
      <w:r w:rsidR="00FE7ACD" w:rsidRPr="00A13EFC">
        <w:rPr>
          <w:sz w:val="28"/>
          <w:szCs w:val="28"/>
          <w:lang w:val="uk-UA"/>
        </w:rPr>
        <w:t>.</w:t>
      </w:r>
    </w:p>
    <w:p w:rsidR="00E25CDD" w:rsidRPr="00A13EFC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Метою</w:t>
      </w:r>
      <w:r w:rsidRPr="00A13EFC">
        <w:rPr>
          <w:sz w:val="28"/>
          <w:szCs w:val="28"/>
          <w:lang w:val="uk-UA"/>
        </w:rPr>
        <w:t xml:space="preserve"> викладання навчальної дисципліни «</w:t>
      </w:r>
      <w:r w:rsidR="001227F9" w:rsidRPr="00A13EFC">
        <w:rPr>
          <w:sz w:val="28"/>
          <w:szCs w:val="28"/>
          <w:lang w:val="uk-UA"/>
        </w:rPr>
        <w:t>Аграрне</w:t>
      </w:r>
      <w:r w:rsidRPr="00A13EFC">
        <w:rPr>
          <w:sz w:val="28"/>
          <w:szCs w:val="28"/>
          <w:lang w:val="uk-UA"/>
        </w:rPr>
        <w:t xml:space="preserve"> право» є </w:t>
      </w:r>
      <w:r w:rsidR="001227F9" w:rsidRPr="00A13EFC">
        <w:rPr>
          <w:sz w:val="28"/>
          <w:szCs w:val="28"/>
          <w:lang w:val="uk-UA"/>
        </w:rPr>
        <w:t>оволодіння теорією і методологією аграрного права, вивчення законодавства у галузі використання, охорони та відтворення сільськогосподарських земель, формування у студентів здатності на практиці застосовувати здобутті знання з аграрного права для надання юридичної допомоги підприємствам i підприємцям, котрі працюють в аграрному секторі; сприяти формуванню правничого світогляду, правосвідомості та правової культури.</w:t>
      </w:r>
    </w:p>
    <w:p w:rsidR="00E25CDD" w:rsidRPr="00A13EFC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Основними </w:t>
      </w:r>
      <w:r w:rsidRPr="00A13EFC">
        <w:rPr>
          <w:b/>
          <w:sz w:val="28"/>
          <w:szCs w:val="28"/>
          <w:lang w:val="uk-UA"/>
        </w:rPr>
        <w:t>завданнями</w:t>
      </w:r>
      <w:r w:rsidRPr="00A13EFC">
        <w:rPr>
          <w:sz w:val="28"/>
          <w:szCs w:val="28"/>
          <w:lang w:val="uk-UA"/>
        </w:rPr>
        <w:t xml:space="preserve"> вивчення дисципліни «</w:t>
      </w:r>
      <w:r w:rsidR="001227F9" w:rsidRPr="00A13EFC">
        <w:rPr>
          <w:sz w:val="28"/>
          <w:szCs w:val="28"/>
          <w:lang w:val="uk-UA"/>
        </w:rPr>
        <w:t>Аграрне</w:t>
      </w:r>
      <w:r w:rsidRPr="00A13EFC">
        <w:rPr>
          <w:sz w:val="28"/>
          <w:szCs w:val="28"/>
          <w:lang w:val="uk-UA"/>
        </w:rPr>
        <w:t xml:space="preserve"> право» є: </w:t>
      </w:r>
    </w:p>
    <w:p w:rsidR="001227F9" w:rsidRPr="00A13EFC" w:rsidRDefault="001227F9" w:rsidP="001227F9">
      <w:pPr>
        <w:pStyle w:val="af2"/>
        <w:spacing w:after="0"/>
        <w:ind w:firstLine="709"/>
        <w:rPr>
          <w:sz w:val="28"/>
          <w:szCs w:val="28"/>
        </w:rPr>
      </w:pPr>
      <w:r w:rsidRPr="00A13EFC">
        <w:rPr>
          <w:sz w:val="28"/>
          <w:szCs w:val="28"/>
        </w:rPr>
        <w:t xml:space="preserve">1) </w:t>
      </w:r>
      <w:r w:rsidRPr="00A13EFC">
        <w:rPr>
          <w:spacing w:val="-5"/>
          <w:sz w:val="28"/>
          <w:szCs w:val="28"/>
        </w:rPr>
        <w:t xml:space="preserve">ознайомити </w:t>
      </w:r>
      <w:r w:rsidRPr="00A13EFC">
        <w:rPr>
          <w:spacing w:val="-7"/>
          <w:sz w:val="28"/>
          <w:szCs w:val="28"/>
        </w:rPr>
        <w:t xml:space="preserve">студентів </w:t>
      </w:r>
      <w:r w:rsidRPr="00A13EFC">
        <w:rPr>
          <w:spacing w:val="-5"/>
          <w:sz w:val="28"/>
          <w:szCs w:val="28"/>
        </w:rPr>
        <w:t xml:space="preserve">із </w:t>
      </w:r>
      <w:r w:rsidRPr="00A13EFC">
        <w:rPr>
          <w:sz w:val="28"/>
          <w:szCs w:val="28"/>
        </w:rPr>
        <w:t>змістом правових інститутів аграрного права, об'єктивними закономірностями їх становлення і розвитку;</w:t>
      </w:r>
    </w:p>
    <w:p w:rsidR="001227F9" w:rsidRPr="00A13EFC" w:rsidRDefault="001227F9" w:rsidP="001227F9">
      <w:pPr>
        <w:pStyle w:val="af2"/>
        <w:spacing w:after="0"/>
        <w:ind w:firstLine="709"/>
        <w:rPr>
          <w:sz w:val="28"/>
          <w:szCs w:val="28"/>
        </w:rPr>
      </w:pPr>
      <w:r w:rsidRPr="00A13EFC">
        <w:rPr>
          <w:sz w:val="28"/>
          <w:szCs w:val="28"/>
        </w:rPr>
        <w:t>2) сприяти формуванню у студентів розуміння форм, методів та принципів правового регулювання аграрних відносин; глибокому засвоєнню правових категорій аграрного законодавства;</w:t>
      </w:r>
    </w:p>
    <w:p w:rsidR="001227F9" w:rsidRPr="00A13EFC" w:rsidRDefault="001227F9" w:rsidP="001227F9">
      <w:pPr>
        <w:pStyle w:val="af2"/>
        <w:spacing w:after="0"/>
        <w:ind w:firstLine="709"/>
        <w:rPr>
          <w:spacing w:val="-5"/>
          <w:sz w:val="28"/>
          <w:szCs w:val="28"/>
        </w:rPr>
      </w:pPr>
      <w:r w:rsidRPr="00A13EFC">
        <w:rPr>
          <w:spacing w:val="-5"/>
          <w:sz w:val="28"/>
          <w:szCs w:val="28"/>
        </w:rPr>
        <w:t xml:space="preserve">3) </w:t>
      </w:r>
      <w:r w:rsidRPr="00A13EFC">
        <w:rPr>
          <w:sz w:val="28"/>
          <w:szCs w:val="28"/>
        </w:rPr>
        <w:t>ознайомлення студентів з основними нормативними актами, які складають правову базу аграрної діяльності в Україні;</w:t>
      </w:r>
      <w:r w:rsidRPr="00A13EFC">
        <w:rPr>
          <w:spacing w:val="-5"/>
          <w:sz w:val="28"/>
          <w:szCs w:val="28"/>
        </w:rPr>
        <w:t xml:space="preserve"> с</w:t>
      </w:r>
    </w:p>
    <w:p w:rsidR="001227F9" w:rsidRPr="00A13EFC" w:rsidRDefault="001227F9" w:rsidP="001227F9">
      <w:pPr>
        <w:pStyle w:val="af2"/>
        <w:spacing w:after="0"/>
        <w:ind w:firstLine="709"/>
        <w:rPr>
          <w:sz w:val="28"/>
          <w:szCs w:val="28"/>
        </w:rPr>
      </w:pPr>
      <w:r w:rsidRPr="00A13EFC">
        <w:rPr>
          <w:spacing w:val="-5"/>
          <w:sz w:val="28"/>
          <w:szCs w:val="28"/>
        </w:rPr>
        <w:t>4) формувати</w:t>
      </w:r>
      <w:r w:rsidRPr="00A13EFC">
        <w:rPr>
          <w:spacing w:val="-7"/>
          <w:sz w:val="28"/>
          <w:szCs w:val="28"/>
        </w:rPr>
        <w:t xml:space="preserve"> у студентів навички працювати </w:t>
      </w:r>
      <w:r w:rsidRPr="00A13EFC">
        <w:rPr>
          <w:sz w:val="28"/>
          <w:szCs w:val="28"/>
        </w:rPr>
        <w:t xml:space="preserve">з </w:t>
      </w:r>
      <w:r w:rsidRPr="00A13EFC">
        <w:rPr>
          <w:spacing w:val="-7"/>
          <w:sz w:val="28"/>
          <w:szCs w:val="28"/>
        </w:rPr>
        <w:t xml:space="preserve">нормативно-правовими </w:t>
      </w:r>
      <w:r w:rsidRPr="00A13EFC">
        <w:rPr>
          <w:spacing w:val="-5"/>
          <w:sz w:val="28"/>
          <w:szCs w:val="28"/>
        </w:rPr>
        <w:t xml:space="preserve">актами, </w:t>
      </w:r>
      <w:r w:rsidRPr="00A13EFC">
        <w:rPr>
          <w:sz w:val="28"/>
          <w:szCs w:val="28"/>
        </w:rPr>
        <w:t>практичного використання норм</w:t>
      </w:r>
      <w:r w:rsidRPr="00A13EFC">
        <w:rPr>
          <w:spacing w:val="59"/>
          <w:sz w:val="28"/>
          <w:szCs w:val="28"/>
        </w:rPr>
        <w:t xml:space="preserve"> </w:t>
      </w:r>
      <w:r w:rsidRPr="00A13EFC">
        <w:rPr>
          <w:sz w:val="28"/>
          <w:szCs w:val="28"/>
        </w:rPr>
        <w:t>сучасного законодавства стосовно до конкретних ситуацій;</w:t>
      </w:r>
    </w:p>
    <w:p w:rsidR="001227F9" w:rsidRPr="00A13EFC" w:rsidRDefault="001227F9" w:rsidP="001227F9">
      <w:pPr>
        <w:pStyle w:val="af2"/>
        <w:spacing w:after="0"/>
        <w:ind w:firstLine="709"/>
        <w:rPr>
          <w:sz w:val="28"/>
        </w:rPr>
      </w:pPr>
      <w:r w:rsidRPr="00A13EFC">
        <w:rPr>
          <w:spacing w:val="-6"/>
          <w:sz w:val="28"/>
          <w:szCs w:val="28"/>
        </w:rPr>
        <w:t xml:space="preserve">5) </w:t>
      </w:r>
      <w:r w:rsidRPr="00A13EFC">
        <w:rPr>
          <w:sz w:val="28"/>
        </w:rPr>
        <w:t>ознайомлення студентів зі змістом та спрямованістю аграрної політики держави.</w:t>
      </w:r>
    </w:p>
    <w:p w:rsidR="00E25CDD" w:rsidRPr="00A13EFC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A13EFC">
        <w:rPr>
          <w:b/>
          <w:bCs/>
          <w:sz w:val="28"/>
          <w:szCs w:val="28"/>
          <w:lang w:val="uk-UA"/>
        </w:rPr>
        <w:t xml:space="preserve">Місце дисципліни в навчальному процесі. </w:t>
      </w:r>
      <w:r w:rsidR="001227F9" w:rsidRPr="00A13EFC">
        <w:rPr>
          <w:sz w:val="28"/>
          <w:szCs w:val="28"/>
          <w:lang w:val="uk-UA"/>
        </w:rPr>
        <w:t>Аграрне</w:t>
      </w:r>
      <w:r w:rsidRPr="00A13EFC">
        <w:rPr>
          <w:sz w:val="28"/>
          <w:szCs w:val="28"/>
          <w:lang w:val="uk-UA"/>
        </w:rPr>
        <w:t xml:space="preserve"> право як наука тісно пов’язана з іншими юридичними науками та навчальними дисц</w:t>
      </w:r>
      <w:r w:rsidR="006514A3" w:rsidRPr="00A13EFC">
        <w:rPr>
          <w:sz w:val="28"/>
          <w:szCs w:val="28"/>
          <w:lang w:val="uk-UA"/>
        </w:rPr>
        <w:t>иплінами − загальнотеоретичними</w:t>
      </w:r>
      <w:r w:rsidRPr="00A13EFC">
        <w:rPr>
          <w:sz w:val="28"/>
          <w:szCs w:val="28"/>
          <w:lang w:val="uk-UA"/>
        </w:rPr>
        <w:t xml:space="preserve"> та галузевими. Теорія держави та права формулює загальні положення, на яких ґрунтується теорія</w:t>
      </w:r>
      <w:r w:rsidR="006514A3" w:rsidRPr="00A13EFC">
        <w:rPr>
          <w:sz w:val="28"/>
          <w:szCs w:val="28"/>
          <w:lang w:val="uk-UA"/>
        </w:rPr>
        <w:t xml:space="preserve"> </w:t>
      </w:r>
      <w:r w:rsidR="001227F9" w:rsidRPr="00A13EFC">
        <w:rPr>
          <w:sz w:val="28"/>
          <w:szCs w:val="28"/>
          <w:lang w:val="uk-UA"/>
        </w:rPr>
        <w:t>аграрного</w:t>
      </w:r>
      <w:r w:rsidR="006514A3" w:rsidRPr="00A13EFC">
        <w:rPr>
          <w:sz w:val="28"/>
          <w:szCs w:val="28"/>
          <w:lang w:val="uk-UA"/>
        </w:rPr>
        <w:t xml:space="preserve"> права</w:t>
      </w:r>
      <w:r w:rsidRPr="00A13EFC">
        <w:rPr>
          <w:sz w:val="28"/>
          <w:szCs w:val="28"/>
          <w:lang w:val="uk-UA"/>
        </w:rPr>
        <w:t xml:space="preserve">. </w:t>
      </w:r>
      <w:r w:rsidR="001227F9" w:rsidRPr="00A13EFC">
        <w:rPr>
          <w:sz w:val="28"/>
          <w:szCs w:val="28"/>
          <w:lang w:val="uk-UA"/>
        </w:rPr>
        <w:t>Аграрне</w:t>
      </w:r>
      <w:r w:rsidRPr="00A13EFC">
        <w:rPr>
          <w:sz w:val="28"/>
          <w:szCs w:val="28"/>
          <w:lang w:val="uk-UA"/>
        </w:rPr>
        <w:t xml:space="preserve"> право має також тісні зв’язки з такими галузевими юридичними дисциплінами, як </w:t>
      </w:r>
      <w:r w:rsidR="001227F9" w:rsidRPr="00A13EFC">
        <w:rPr>
          <w:sz w:val="28"/>
          <w:szCs w:val="28"/>
          <w:lang w:val="uk-UA"/>
        </w:rPr>
        <w:t>цивільне право, адміністративне право, земельне право, екологічне право, господарське право</w:t>
      </w:r>
      <w:r w:rsidRPr="00A13EFC">
        <w:rPr>
          <w:sz w:val="28"/>
          <w:szCs w:val="28"/>
          <w:lang w:val="uk-UA"/>
        </w:rPr>
        <w:t xml:space="preserve">. </w:t>
      </w:r>
    </w:p>
    <w:p w:rsidR="001227F9" w:rsidRPr="00A13EFC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A13EFC">
        <w:rPr>
          <w:b/>
          <w:bCs/>
          <w:sz w:val="28"/>
          <w:szCs w:val="28"/>
          <w:lang w:val="uk-UA"/>
        </w:rPr>
        <w:t>Структура дисципліни.</w:t>
      </w:r>
      <w:r w:rsidRPr="00A13EFC">
        <w:rPr>
          <w:bCs/>
          <w:sz w:val="28"/>
          <w:szCs w:val="28"/>
          <w:lang w:val="uk-UA"/>
        </w:rPr>
        <w:t xml:space="preserve"> </w:t>
      </w:r>
      <w:r w:rsidRPr="00A13EFC">
        <w:rPr>
          <w:sz w:val="28"/>
          <w:szCs w:val="28"/>
          <w:lang w:val="uk-UA"/>
        </w:rPr>
        <w:t xml:space="preserve">Вивчення дисципліни </w:t>
      </w:r>
      <w:r w:rsidR="001227F9" w:rsidRPr="00A13EFC">
        <w:rPr>
          <w:sz w:val="28"/>
          <w:szCs w:val="28"/>
          <w:lang w:val="uk-UA"/>
        </w:rPr>
        <w:t>Аграрне</w:t>
      </w:r>
      <w:r w:rsidRPr="00A13EFC">
        <w:rPr>
          <w:sz w:val="28"/>
          <w:szCs w:val="28"/>
          <w:lang w:val="uk-UA"/>
        </w:rPr>
        <w:t xml:space="preserve"> право розраховане на один семестр і два модулі. В першому модулі розглядаються загальні питання </w:t>
      </w:r>
      <w:r w:rsidR="001227F9" w:rsidRPr="00A13EFC">
        <w:rPr>
          <w:sz w:val="28"/>
          <w:szCs w:val="28"/>
          <w:lang w:val="uk-UA"/>
        </w:rPr>
        <w:t>аграрного права, правові засади реформування аграрних правовідносин: предмет, метод, принципи і система аграрного права,</w:t>
      </w:r>
      <w:r w:rsidR="001227F9" w:rsidRPr="00A13EFC">
        <w:rPr>
          <w:bCs/>
          <w:sz w:val="28"/>
          <w:szCs w:val="28"/>
          <w:lang w:val="uk-UA"/>
        </w:rPr>
        <w:t xml:space="preserve"> суб’єкти аграрного права, </w:t>
      </w:r>
      <w:r w:rsidR="001227F9" w:rsidRPr="00A13EFC">
        <w:rPr>
          <w:sz w:val="28"/>
          <w:szCs w:val="28"/>
          <w:lang w:val="uk-UA"/>
        </w:rPr>
        <w:t>правове регулювання переходу до ринкових відносин в АПК, забезпечення соціального розвитку села та використання природних ресурсів у сільському господарстві, відповідальність за порушення аграрного законодавства</w:t>
      </w:r>
      <w:r w:rsidRPr="00A13EFC">
        <w:rPr>
          <w:sz w:val="28"/>
          <w:szCs w:val="28"/>
          <w:lang w:val="uk-UA"/>
        </w:rPr>
        <w:t xml:space="preserve">. </w:t>
      </w:r>
    </w:p>
    <w:p w:rsidR="00E25CDD" w:rsidRPr="00A13EFC" w:rsidRDefault="00E25CDD" w:rsidP="00E25CDD">
      <w:pPr>
        <w:pStyle w:val="ac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В другому модулі студенти мають вивчити </w:t>
      </w:r>
      <w:r w:rsidR="001227F9" w:rsidRPr="00A13EFC">
        <w:rPr>
          <w:sz w:val="28"/>
          <w:szCs w:val="28"/>
          <w:lang w:val="uk-UA"/>
        </w:rPr>
        <w:t>правове становище окремих суб’єктів господарювання в сільському господарстві</w:t>
      </w:r>
      <w:r w:rsidR="006973A6" w:rsidRPr="00A13EFC">
        <w:rPr>
          <w:sz w:val="28"/>
          <w:szCs w:val="28"/>
          <w:lang w:val="uk-UA"/>
        </w:rPr>
        <w:t>, а саме</w:t>
      </w:r>
      <w:r w:rsidR="001227F9" w:rsidRPr="00A13EFC">
        <w:rPr>
          <w:sz w:val="28"/>
          <w:szCs w:val="28"/>
          <w:lang w:val="uk-UA"/>
        </w:rPr>
        <w:t>: державне регулювання сільського господарства, правовий статус господарських товариств в агропромисловому комплексі, договірні відносини у сільському господарстві</w:t>
      </w:r>
      <w:r w:rsidR="001227F9" w:rsidRPr="00A13EFC">
        <w:rPr>
          <w:bCs/>
          <w:sz w:val="28"/>
          <w:szCs w:val="28"/>
          <w:lang w:val="uk-UA"/>
        </w:rPr>
        <w:t>, правове регулювання виробничо-господарської та окремих видів діяльності у сільському господарстві тощо.</w:t>
      </w:r>
    </w:p>
    <w:p w:rsidR="00E25CDD" w:rsidRPr="00A13EFC" w:rsidRDefault="00E25CDD" w:rsidP="00E25CDD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Основними видами навчальних аудиторних занять із даної навчальної дисципліни є лекції і семінарські заняття.</w:t>
      </w:r>
    </w:p>
    <w:p w:rsidR="00E25CDD" w:rsidRPr="00A13EFC" w:rsidRDefault="00E25CDD" w:rsidP="00E25CDD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lastRenderedPageBreak/>
        <w:t xml:space="preserve">Лекція як основна форма проведення навчальних занять, призначається для засвоєння теоретичного матеріалу. Тематика курсу лекцій визначається робочою програмою з </w:t>
      </w:r>
      <w:r w:rsidR="006973A6" w:rsidRPr="00A13EFC">
        <w:rPr>
          <w:sz w:val="28"/>
          <w:szCs w:val="28"/>
          <w:lang w:val="uk-UA"/>
        </w:rPr>
        <w:t>Екологічного</w:t>
      </w:r>
      <w:r w:rsidRPr="00A13EFC">
        <w:rPr>
          <w:sz w:val="28"/>
          <w:szCs w:val="28"/>
          <w:lang w:val="uk-UA"/>
        </w:rPr>
        <w:t xml:space="preserve"> права.</w:t>
      </w:r>
    </w:p>
    <w:p w:rsidR="00E25CDD" w:rsidRPr="00A13EFC" w:rsidRDefault="00E25CDD" w:rsidP="00E25CDD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Семінарські заняття – форма навчального заняття, при якій викладач організує дискусію навколо попередньо визначених тем, до котрих студенти і слухачі готують тези виступів на підставі індивідуально виконаних завдань (рефератів). Перелік тем семінарських занять визначається робочою програмою з навчальної дисципліни. Семінарські заняття включають проведення попереднього контролю знань, умінь і навичок студентів і слухачів, розв’язування завдань з їх обговоренням, розв’язування контрольних завдань, їх перевірку, оцінювання. Підсумкові оцінки за кожне семінарське заняття вносяться у відповідний журнал.</w:t>
      </w:r>
    </w:p>
    <w:p w:rsidR="00E25CDD" w:rsidRPr="00A13EFC" w:rsidRDefault="00E25CDD" w:rsidP="00E25CDD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Форми контролю – поточний, модульний, підсумковий семестровий контролі.</w:t>
      </w:r>
    </w:p>
    <w:p w:rsidR="00E25CDD" w:rsidRPr="00A13EFC" w:rsidRDefault="00E25CDD" w:rsidP="00E25CDD">
      <w:pPr>
        <w:ind w:firstLine="709"/>
        <w:rPr>
          <w:sz w:val="28"/>
          <w:szCs w:val="28"/>
          <w:lang w:val="uk-UA"/>
        </w:rPr>
      </w:pPr>
    </w:p>
    <w:p w:rsidR="00C14E0B" w:rsidRPr="00A13EFC" w:rsidRDefault="00C14E0B" w:rsidP="00C14E0B">
      <w:pPr>
        <w:jc w:val="center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3. ЗМІСТ АУДИТОРНОЇ РОБОТИ СТУДЕНТІВ</w:t>
      </w:r>
    </w:p>
    <w:p w:rsidR="00C14E0B" w:rsidRPr="00A13EFC" w:rsidRDefault="00C14E0B" w:rsidP="00C14E0B">
      <w:pPr>
        <w:tabs>
          <w:tab w:val="left" w:pos="567"/>
        </w:tabs>
        <w:ind w:firstLine="709"/>
        <w:rPr>
          <w:b/>
          <w:i/>
          <w:sz w:val="28"/>
          <w:szCs w:val="28"/>
          <w:lang w:val="uk-UA"/>
        </w:rPr>
      </w:pPr>
    </w:p>
    <w:p w:rsidR="00C14E0B" w:rsidRPr="00A13EFC" w:rsidRDefault="00C14E0B" w:rsidP="00C14E0B">
      <w:pPr>
        <w:tabs>
          <w:tab w:val="left" w:pos="567"/>
        </w:tabs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 xml:space="preserve">РОЗДІЛ 1. </w:t>
      </w:r>
      <w:r w:rsidR="00734009" w:rsidRPr="00A13EFC">
        <w:rPr>
          <w:b/>
          <w:sz w:val="28"/>
          <w:szCs w:val="28"/>
          <w:lang w:val="uk-UA"/>
        </w:rPr>
        <w:t>ЗАГАЛЬНА ХАРАКТЕРИСТИКА АГРАРНОГО ПРАВА. ПРАВОВІ ЗАСАДИ РЕФОРМУВАННЯ АГРАРНИХ ПРАВОВІДНОСИН</w:t>
      </w:r>
    </w:p>
    <w:p w:rsidR="00C14E0B" w:rsidRPr="00A13EFC" w:rsidRDefault="00C14E0B" w:rsidP="00455E8F">
      <w:pPr>
        <w:spacing w:before="240"/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 xml:space="preserve">Тема 1. </w:t>
      </w:r>
      <w:r w:rsidR="00074B5A" w:rsidRPr="00A13EFC">
        <w:rPr>
          <w:b/>
          <w:bCs/>
          <w:sz w:val="28"/>
          <w:szCs w:val="28"/>
          <w:lang w:val="uk-UA"/>
        </w:rPr>
        <w:t>Аграрне право як самостійна галузь права України</w:t>
      </w:r>
      <w:r w:rsidR="0016545C" w:rsidRPr="00A13EFC">
        <w:rPr>
          <w:b/>
          <w:sz w:val="28"/>
          <w:szCs w:val="28"/>
          <w:lang w:val="uk-UA"/>
        </w:rPr>
        <w:t>.</w:t>
      </w:r>
    </w:p>
    <w:p w:rsidR="00C14E0B" w:rsidRPr="00A13EFC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074B5A" w:rsidRPr="00A13EFC">
        <w:rPr>
          <w:rFonts w:ascii="Times New Roman" w:hAnsi="Times New Roman"/>
          <w:sz w:val="28"/>
          <w:szCs w:val="28"/>
          <w:lang w:val="uk-UA"/>
        </w:rPr>
        <w:t>13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C14E0B" w:rsidRPr="00A13EFC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16545C" w:rsidRPr="00A13EFC" w:rsidRDefault="0016545C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Семінарське заняття – </w:t>
      </w:r>
      <w:r w:rsidR="00074B5A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C14E0B" w:rsidRPr="00A13EFC" w:rsidRDefault="00C14E0B" w:rsidP="00C14E0B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074B5A" w:rsidRPr="00A13EFC">
        <w:rPr>
          <w:rFonts w:ascii="Times New Roman" w:hAnsi="Times New Roman"/>
          <w:sz w:val="28"/>
          <w:szCs w:val="28"/>
          <w:lang w:val="uk-UA"/>
        </w:rPr>
        <w:t>7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годин.</w:t>
      </w:r>
    </w:p>
    <w:p w:rsidR="00C14E0B" w:rsidRPr="00A13EFC" w:rsidRDefault="00C14E0B" w:rsidP="00C14E0B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лекції</w:t>
      </w:r>
      <w:r w:rsidR="0017606D"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16545C" w:rsidRPr="00A13EFC" w:rsidRDefault="00074B5A" w:rsidP="0016545C">
      <w:pPr>
        <w:pStyle w:val="ae"/>
        <w:jc w:val="center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Предмет, метод, принципи і система аграрного права. Історія виникнення і розвиток аграрного законодавства в Україні</w:t>
      </w:r>
      <w:r w:rsidR="0016545C" w:rsidRPr="00A13EF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005FF" w:rsidRPr="00AF61F2" w:rsidRDefault="00C14E0B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>1.</w:t>
      </w:r>
      <w:r w:rsidR="005005FF" w:rsidRPr="00AF61F2">
        <w:rPr>
          <w:rFonts w:ascii="Times New Roman" w:hAnsi="Times New Roman"/>
          <w:sz w:val="28"/>
          <w:szCs w:val="28"/>
          <w:lang w:val="uk-UA"/>
        </w:rPr>
        <w:t xml:space="preserve"> Поняття і предмет аграрного права. Співвідношення аграрного права з іншими галузями права.</w:t>
      </w:r>
    </w:p>
    <w:p w:rsidR="005005FF" w:rsidRPr="00AF61F2" w:rsidRDefault="005005FF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2. Методи регулювання в аграрному праві. </w:t>
      </w:r>
    </w:p>
    <w:p w:rsidR="005005FF" w:rsidRPr="00AF61F2" w:rsidRDefault="005005FF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3. Принципи аграрного права. </w:t>
      </w:r>
    </w:p>
    <w:p w:rsidR="00074B5A" w:rsidRPr="00AF61F2" w:rsidRDefault="005005FF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>4. Система аграрного права.</w:t>
      </w:r>
    </w:p>
    <w:p w:rsidR="005005FF" w:rsidRPr="00AF61F2" w:rsidRDefault="005005FF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>5. Поняття науки аграрного права. Становлення української науки сільськогосподарського (аграрного) права</w:t>
      </w:r>
    </w:p>
    <w:p w:rsidR="0016545C" w:rsidRPr="00AF61F2" w:rsidRDefault="0016545C" w:rsidP="00AC7657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F61F2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</w:t>
      </w:r>
      <w:r w:rsidR="00074B5A" w:rsidRPr="00AF61F2">
        <w:rPr>
          <w:rFonts w:ascii="Times New Roman" w:hAnsi="Times New Roman"/>
          <w:sz w:val="28"/>
          <w:szCs w:val="28"/>
          <w:u w:val="single"/>
          <w:lang w:val="uk-UA"/>
        </w:rPr>
        <w:t xml:space="preserve"> І</w:t>
      </w:r>
      <w:r w:rsidRPr="00AF61F2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16545C" w:rsidRPr="00AF61F2" w:rsidRDefault="00074B5A" w:rsidP="0016545C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1F2">
        <w:rPr>
          <w:rFonts w:ascii="Times New Roman" w:hAnsi="Times New Roman"/>
          <w:b/>
          <w:sz w:val="28"/>
          <w:szCs w:val="28"/>
          <w:lang w:val="uk-UA"/>
        </w:rPr>
        <w:t>Поняття і види джерел аграрного права</w:t>
      </w:r>
    </w:p>
    <w:p w:rsidR="00AF61F2" w:rsidRPr="00AF61F2" w:rsidRDefault="0016545C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005FF" w:rsidRPr="00AF61F2">
        <w:rPr>
          <w:rFonts w:ascii="Times New Roman" w:hAnsi="Times New Roman"/>
          <w:sz w:val="28"/>
          <w:szCs w:val="28"/>
          <w:lang w:val="uk-UA"/>
        </w:rPr>
        <w:t>Поняття та особливості джерел аграрного права, їх класифікація.</w:t>
      </w:r>
    </w:p>
    <w:p w:rsidR="00AF61F2" w:rsidRPr="00AF61F2" w:rsidRDefault="00AF61F2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2. Конституція України — правова основа аграрного права. </w:t>
      </w:r>
    </w:p>
    <w:p w:rsidR="00AF61F2" w:rsidRPr="00AF61F2" w:rsidRDefault="00AF61F2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>3</w:t>
      </w:r>
      <w:r w:rsidR="005005FF" w:rsidRPr="00AF61F2">
        <w:rPr>
          <w:rFonts w:ascii="Times New Roman" w:hAnsi="Times New Roman"/>
          <w:sz w:val="28"/>
          <w:szCs w:val="28"/>
          <w:lang w:val="uk-UA"/>
        </w:rPr>
        <w:t xml:space="preserve">. Спеціальні закони та інші нормативно-правові акти як джерела аграрного права. </w:t>
      </w:r>
    </w:p>
    <w:p w:rsidR="00AF61F2" w:rsidRPr="00AF61F2" w:rsidRDefault="00AF61F2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4. Підзаконні нормативні акти як джерела аграрного права. </w:t>
      </w:r>
    </w:p>
    <w:p w:rsidR="00AF61F2" w:rsidRPr="00AF61F2" w:rsidRDefault="00AF61F2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>5. Нормативні акти територіальної дії як джерела аграрного права.</w:t>
      </w:r>
    </w:p>
    <w:p w:rsidR="00AF61F2" w:rsidRDefault="00AF61F2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>6</w:t>
      </w:r>
      <w:r w:rsidR="005005FF" w:rsidRPr="00AF61F2">
        <w:rPr>
          <w:rFonts w:ascii="Times New Roman" w:hAnsi="Times New Roman"/>
          <w:sz w:val="28"/>
          <w:szCs w:val="28"/>
          <w:lang w:val="uk-UA"/>
        </w:rPr>
        <w:t xml:space="preserve">. Характеристика та юридична сила локальних нормативно-правових актів у системі аграрних відносин. </w:t>
      </w:r>
    </w:p>
    <w:p w:rsidR="00AF61F2" w:rsidRPr="00AF61F2" w:rsidRDefault="00AF61F2" w:rsidP="00074B5A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 w:rsidRPr="00AF61F2">
        <w:rPr>
          <w:rFonts w:ascii="Times New Roman" w:hAnsi="Times New Roman"/>
          <w:sz w:val="28"/>
          <w:szCs w:val="28"/>
          <w:lang w:val="uk-UA"/>
        </w:rPr>
        <w:t>Роль та значення узагальнень судової практики у забезпеченні належного правозастосування в АПК Україн</w:t>
      </w:r>
      <w:r>
        <w:rPr>
          <w:rFonts w:ascii="Times New Roman" w:hAnsi="Times New Roman"/>
          <w:sz w:val="28"/>
          <w:szCs w:val="28"/>
          <w:lang w:val="uk-UA"/>
        </w:rPr>
        <w:t>и.</w:t>
      </w:r>
    </w:p>
    <w:p w:rsidR="00074B5A" w:rsidRPr="00A13EFC" w:rsidRDefault="00074B5A" w:rsidP="00074B5A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ІІ (2 години)</w:t>
      </w:r>
    </w:p>
    <w:p w:rsidR="00074B5A" w:rsidRPr="00A13EFC" w:rsidRDefault="00074B5A" w:rsidP="00074B5A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Аграрні правовідносини</w:t>
      </w:r>
    </w:p>
    <w:p w:rsidR="00AF61F2" w:rsidRPr="00AF61F2" w:rsidRDefault="00AF61F2" w:rsidP="00AF61F2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1. Поняття й особливості аграрних правовідносин. </w:t>
      </w:r>
    </w:p>
    <w:p w:rsidR="00AF61F2" w:rsidRPr="00AF61F2" w:rsidRDefault="00AF61F2" w:rsidP="00AF61F2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2. Види аграрних правовідносин. </w:t>
      </w:r>
    </w:p>
    <w:p w:rsidR="00AF61F2" w:rsidRPr="00AF61F2" w:rsidRDefault="00AF61F2" w:rsidP="00AF61F2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 xml:space="preserve">3. Внутрішні аграрні правовідносини. </w:t>
      </w:r>
    </w:p>
    <w:p w:rsidR="00074B5A" w:rsidRPr="00AF61F2" w:rsidRDefault="00AF61F2" w:rsidP="00AF61F2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F61F2">
        <w:rPr>
          <w:rFonts w:ascii="Times New Roman" w:hAnsi="Times New Roman"/>
          <w:sz w:val="28"/>
          <w:szCs w:val="28"/>
          <w:lang w:val="uk-UA"/>
        </w:rPr>
        <w:t>4. Зовнішні аграрні правовідносини.</w:t>
      </w:r>
    </w:p>
    <w:p w:rsidR="00566C0B" w:rsidRPr="00AF61F2" w:rsidRDefault="005005FF" w:rsidP="005005F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F61F2">
        <w:rPr>
          <w:rFonts w:ascii="Times New Roman" w:hAnsi="Times New Roman"/>
          <w:sz w:val="28"/>
          <w:szCs w:val="28"/>
          <w:u w:val="single"/>
          <w:lang w:val="uk-UA"/>
        </w:rPr>
        <w:t>Рекомендована література</w:t>
      </w:r>
    </w:p>
    <w:p w:rsidR="005005FF" w:rsidRPr="00AF61F2" w:rsidRDefault="00AF61F2" w:rsidP="00AF61F2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005FF" w:rsidRPr="00AF61F2">
        <w:rPr>
          <w:rFonts w:ascii="Times New Roman" w:hAnsi="Times New Roman"/>
          <w:sz w:val="28"/>
          <w:szCs w:val="28"/>
          <w:lang w:val="uk-UA"/>
        </w:rPr>
        <w:t xml:space="preserve">Аграрне право: підруч. для студ. вищ. навч. закл. / В. П. Жушман, В. М. Корнієнко, Г. С. Корнієнко та ін.; за ред. В. П. Жушмана та А. М. Статівки. – Х.: Право, 2010. – 296 с. </w:t>
      </w:r>
    </w:p>
    <w:p w:rsidR="005005FF" w:rsidRPr="00AF61F2" w:rsidRDefault="00AF61F2" w:rsidP="00AF61F2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005FF" w:rsidRPr="00AF61F2">
        <w:rPr>
          <w:rFonts w:ascii="Times New Roman" w:hAnsi="Times New Roman"/>
          <w:sz w:val="28"/>
          <w:szCs w:val="28"/>
          <w:lang w:val="uk-UA"/>
        </w:rPr>
        <w:t xml:space="preserve">Аграрне право України: підруч. / В. М. Єрмоленко, О. В. Гафурова, М. В. Гребенюк та ін.; за заг. ред. В. М. Єрмоленка. – К.: Юрінком Інтер, 2010. – 608 с. </w:t>
      </w:r>
    </w:p>
    <w:p w:rsidR="005005FF" w:rsidRPr="00AF61F2" w:rsidRDefault="00AF61F2" w:rsidP="00AF61F2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5005FF" w:rsidRPr="00AF61F2">
        <w:rPr>
          <w:rFonts w:ascii="Times New Roman" w:hAnsi="Times New Roman"/>
          <w:sz w:val="28"/>
          <w:szCs w:val="28"/>
          <w:lang w:val="uk-UA"/>
        </w:rPr>
        <w:t>Аграрне право України: підручник / за ред. О. О. Погрібного. – К.: Істина, 2007. – 448 с</w:t>
      </w:r>
    </w:p>
    <w:p w:rsidR="00AF61F2" w:rsidRPr="00AF61F2" w:rsidRDefault="00AF61F2" w:rsidP="00AF61F2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4. </w:t>
      </w:r>
      <w:r w:rsidRPr="00AF61F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Гайворонський В. М., Жушман В.П. </w:t>
      </w:r>
      <w:r w:rsidRPr="00AF61F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Аграрне право України.</w:t>
      </w:r>
      <w:r w:rsidRPr="00AF61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AF61F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Навчальний посібник / Харків: Право, 2003. – 237 c. // http://www.info-library.com.ua/books-book-112.html</w:t>
      </w:r>
    </w:p>
    <w:p w:rsidR="00455E8F" w:rsidRPr="00A13EFC" w:rsidRDefault="00455E8F" w:rsidP="0016545C">
      <w:pPr>
        <w:spacing w:before="240"/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 xml:space="preserve">Тема 2. </w:t>
      </w:r>
      <w:r w:rsidR="00074B5A" w:rsidRPr="00A13EFC">
        <w:rPr>
          <w:b/>
          <w:bCs/>
          <w:sz w:val="28"/>
          <w:szCs w:val="28"/>
          <w:lang w:val="uk-UA"/>
        </w:rPr>
        <w:t>Суб’єкти аграрного права</w:t>
      </w:r>
      <w:r w:rsidR="0016545C" w:rsidRPr="00A13EFC">
        <w:rPr>
          <w:b/>
          <w:sz w:val="28"/>
          <w:szCs w:val="28"/>
          <w:lang w:val="uk-UA"/>
        </w:rPr>
        <w:t>.</w:t>
      </w:r>
    </w:p>
    <w:p w:rsidR="00455E8F" w:rsidRPr="00A13EFC" w:rsidRDefault="00455E8F" w:rsidP="00455E8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074B5A" w:rsidRPr="00A13EFC">
        <w:rPr>
          <w:rFonts w:ascii="Times New Roman" w:hAnsi="Times New Roman"/>
          <w:sz w:val="28"/>
          <w:szCs w:val="28"/>
          <w:lang w:val="uk-UA"/>
        </w:rPr>
        <w:t>10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455E8F" w:rsidRPr="00A13EFC" w:rsidRDefault="00455E8F" w:rsidP="00455E8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064964" w:rsidRPr="00A13EFC" w:rsidRDefault="00064964" w:rsidP="00455E8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Семінарське заняття – </w:t>
      </w:r>
      <w:r w:rsidR="00074B5A" w:rsidRPr="00A13EFC">
        <w:rPr>
          <w:rFonts w:ascii="Times New Roman" w:hAnsi="Times New Roman"/>
          <w:sz w:val="28"/>
          <w:szCs w:val="28"/>
          <w:lang w:val="uk-UA"/>
        </w:rPr>
        <w:t>2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455E8F" w:rsidRPr="00A13EFC" w:rsidRDefault="00455E8F" w:rsidP="00455E8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074B5A" w:rsidRPr="00A13EFC">
        <w:rPr>
          <w:rFonts w:ascii="Times New Roman" w:hAnsi="Times New Roman"/>
          <w:sz w:val="28"/>
          <w:szCs w:val="28"/>
          <w:lang w:val="uk-UA"/>
        </w:rPr>
        <w:t>6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годин.</w:t>
      </w:r>
    </w:p>
    <w:p w:rsidR="00455E8F" w:rsidRPr="00A13EFC" w:rsidRDefault="00455E8F" w:rsidP="00455E8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лекції</w:t>
      </w:r>
      <w:r w:rsidR="0017606D"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034520" w:rsidRPr="00774587" w:rsidRDefault="00074B5A" w:rsidP="00034520">
      <w:pPr>
        <w:pStyle w:val="ac"/>
        <w:ind w:firstLine="0"/>
        <w:jc w:val="center"/>
        <w:rPr>
          <w:b/>
          <w:sz w:val="28"/>
          <w:szCs w:val="28"/>
          <w:lang w:val="uk-UA"/>
        </w:rPr>
      </w:pPr>
      <w:r w:rsidRPr="00774587">
        <w:rPr>
          <w:b/>
          <w:sz w:val="28"/>
          <w:szCs w:val="28"/>
          <w:lang w:val="uk-UA"/>
        </w:rPr>
        <w:t>Суб'єкти аграрного права</w:t>
      </w:r>
    </w:p>
    <w:p w:rsidR="00774587" w:rsidRPr="00774587" w:rsidRDefault="00774587" w:rsidP="00074B5A">
      <w:pPr>
        <w:pStyle w:val="ac"/>
        <w:ind w:firstLine="0"/>
        <w:rPr>
          <w:sz w:val="28"/>
          <w:szCs w:val="28"/>
          <w:lang w:val="uk-UA"/>
        </w:rPr>
      </w:pPr>
      <w:r w:rsidRPr="00774587">
        <w:rPr>
          <w:sz w:val="28"/>
          <w:szCs w:val="28"/>
          <w:lang w:val="uk-UA"/>
        </w:rPr>
        <w:t xml:space="preserve">1. Поняття і види суб'єктів аграрного права. </w:t>
      </w:r>
    </w:p>
    <w:p w:rsidR="00774587" w:rsidRPr="00774587" w:rsidRDefault="00774587" w:rsidP="00074B5A">
      <w:pPr>
        <w:pStyle w:val="ac"/>
        <w:ind w:firstLine="0"/>
        <w:rPr>
          <w:sz w:val="28"/>
          <w:szCs w:val="28"/>
          <w:lang w:val="uk-UA"/>
        </w:rPr>
      </w:pPr>
      <w:r w:rsidRPr="00774587">
        <w:rPr>
          <w:sz w:val="28"/>
          <w:szCs w:val="28"/>
          <w:lang w:val="uk-UA"/>
        </w:rPr>
        <w:t>2. Особливості правосуб'єктності аграрних підприємств. Правосуб’єктність аграрних підприємств кооперативного та корпоративного типів</w:t>
      </w:r>
    </w:p>
    <w:p w:rsidR="00774587" w:rsidRPr="00774587" w:rsidRDefault="00774587" w:rsidP="00074B5A">
      <w:pPr>
        <w:pStyle w:val="ac"/>
        <w:ind w:firstLine="0"/>
        <w:rPr>
          <w:color w:val="000000"/>
          <w:sz w:val="28"/>
          <w:szCs w:val="28"/>
          <w:lang w:val="uk-UA"/>
        </w:rPr>
      </w:pPr>
      <w:r w:rsidRPr="00774587">
        <w:rPr>
          <w:sz w:val="28"/>
          <w:szCs w:val="28"/>
          <w:lang w:val="uk-UA"/>
        </w:rPr>
        <w:t xml:space="preserve">3. </w:t>
      </w:r>
      <w:r w:rsidRPr="00774587">
        <w:rPr>
          <w:color w:val="000000"/>
          <w:sz w:val="28"/>
          <w:szCs w:val="28"/>
          <w:lang w:val="uk-UA"/>
        </w:rPr>
        <w:t>Правове становище державного та комунального с/г підприємства</w:t>
      </w:r>
    </w:p>
    <w:p w:rsidR="00774587" w:rsidRPr="00774587" w:rsidRDefault="00774587" w:rsidP="00074B5A">
      <w:pPr>
        <w:pStyle w:val="ac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74587">
        <w:rPr>
          <w:sz w:val="28"/>
          <w:szCs w:val="28"/>
          <w:lang w:val="uk-UA"/>
        </w:rPr>
        <w:t>Правосуб’єктність аграрних об’єднан</w:t>
      </w:r>
      <w:r>
        <w:rPr>
          <w:sz w:val="28"/>
          <w:szCs w:val="28"/>
          <w:lang w:val="uk-UA"/>
        </w:rPr>
        <w:t>ь</w:t>
      </w:r>
    </w:p>
    <w:p w:rsidR="00074B5A" w:rsidRDefault="00774587" w:rsidP="00074B5A">
      <w:pPr>
        <w:pStyle w:val="ac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74587">
        <w:rPr>
          <w:sz w:val="28"/>
          <w:szCs w:val="28"/>
          <w:lang w:val="uk-UA"/>
        </w:rPr>
        <w:t>. Створення</w:t>
      </w:r>
      <w:r>
        <w:rPr>
          <w:sz w:val="28"/>
          <w:szCs w:val="28"/>
          <w:lang w:val="uk-UA"/>
        </w:rPr>
        <w:t>, реорганізація</w:t>
      </w:r>
      <w:r w:rsidRPr="00774587">
        <w:rPr>
          <w:sz w:val="28"/>
          <w:szCs w:val="28"/>
          <w:lang w:val="uk-UA"/>
        </w:rPr>
        <w:t xml:space="preserve"> і ліквідація суб'єктів аграрного господарювання.</w:t>
      </w:r>
    </w:p>
    <w:p w:rsidR="00064964" w:rsidRPr="00A13EFC" w:rsidRDefault="00064964" w:rsidP="0016545C">
      <w:pPr>
        <w:pStyle w:val="ac"/>
        <w:ind w:firstLine="0"/>
        <w:jc w:val="center"/>
        <w:rPr>
          <w:sz w:val="28"/>
          <w:szCs w:val="28"/>
          <w:u w:val="single"/>
          <w:lang w:val="uk-UA"/>
        </w:rPr>
      </w:pPr>
      <w:r w:rsidRPr="00A13EFC">
        <w:rPr>
          <w:sz w:val="28"/>
          <w:szCs w:val="28"/>
          <w:u w:val="single"/>
          <w:lang w:val="uk-UA"/>
        </w:rPr>
        <w:t>План семінарського заняття</w:t>
      </w:r>
      <w:r w:rsidR="0016545C" w:rsidRPr="00A13EFC">
        <w:rPr>
          <w:sz w:val="28"/>
          <w:szCs w:val="28"/>
          <w:u w:val="single"/>
          <w:lang w:val="uk-UA"/>
        </w:rPr>
        <w:t xml:space="preserve"> </w:t>
      </w:r>
      <w:r w:rsidR="006433C6" w:rsidRPr="00A13EFC">
        <w:rPr>
          <w:sz w:val="28"/>
          <w:szCs w:val="28"/>
          <w:u w:val="single"/>
          <w:lang w:val="uk-UA"/>
        </w:rPr>
        <w:t>(2 години)</w:t>
      </w:r>
    </w:p>
    <w:p w:rsidR="00034520" w:rsidRPr="00A13EFC" w:rsidRDefault="00074B5A" w:rsidP="00034520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Громадяни як учасники аграрних правовідносин</w:t>
      </w:r>
    </w:p>
    <w:p w:rsidR="00774587" w:rsidRPr="00774587" w:rsidRDefault="00774587" w:rsidP="0077458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774587">
        <w:rPr>
          <w:bCs/>
          <w:color w:val="000000"/>
          <w:sz w:val="28"/>
          <w:szCs w:val="28"/>
          <w:lang w:val="uk-UA"/>
        </w:rPr>
        <w:t>1. Поняття права членства в сільськогосподарських підприємствах кооперативного типу</w:t>
      </w:r>
    </w:p>
    <w:p w:rsidR="00774587" w:rsidRPr="00774587" w:rsidRDefault="00774587" w:rsidP="0077458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774587">
        <w:rPr>
          <w:bCs/>
          <w:color w:val="000000"/>
          <w:sz w:val="28"/>
          <w:szCs w:val="28"/>
          <w:lang w:val="uk-UA"/>
        </w:rPr>
        <w:t>2. Права та обов’язки членів кооперативних сільськогосподарських підприємств</w:t>
      </w:r>
    </w:p>
    <w:p w:rsidR="00774587" w:rsidRPr="00774587" w:rsidRDefault="00774587" w:rsidP="0077458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774587">
        <w:rPr>
          <w:bCs/>
          <w:color w:val="000000"/>
          <w:sz w:val="28"/>
          <w:szCs w:val="28"/>
          <w:lang w:val="uk-UA"/>
        </w:rPr>
        <w:t>3. Поняття і особливості права засновництва та права участі громадян в сільськогосподарських підприємствах корпоративного типу</w:t>
      </w:r>
    </w:p>
    <w:p w:rsidR="00774587" w:rsidRPr="00774587" w:rsidRDefault="00774587" w:rsidP="0077458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774587">
        <w:rPr>
          <w:bCs/>
          <w:color w:val="000000"/>
          <w:sz w:val="28"/>
          <w:szCs w:val="28"/>
          <w:lang w:val="uk-UA"/>
        </w:rPr>
        <w:t>4. Права та обов’язки громадян у корпоративних с/г підприємствах</w:t>
      </w:r>
    </w:p>
    <w:p w:rsidR="00774587" w:rsidRPr="00774587" w:rsidRDefault="00774587" w:rsidP="0077458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 w:rsidRPr="00774587">
        <w:rPr>
          <w:bCs/>
          <w:color w:val="000000"/>
          <w:sz w:val="28"/>
          <w:szCs w:val="28"/>
          <w:lang w:val="uk-UA"/>
        </w:rPr>
        <w:t>5. Підстави, порядок, умови та правові наслідки припинення права членства та права участі громадян в підприємствах кооперативного і корпоративного типів</w:t>
      </w:r>
    </w:p>
    <w:p w:rsidR="00774587" w:rsidRDefault="00774587" w:rsidP="00774587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Cs/>
          <w:color w:val="000000"/>
          <w:sz w:val="28"/>
          <w:szCs w:val="28"/>
          <w:lang w:val="uk-UA"/>
        </w:rPr>
      </w:pPr>
      <w:r w:rsidRPr="00774587">
        <w:rPr>
          <w:bCs/>
          <w:color w:val="000000"/>
          <w:sz w:val="28"/>
          <w:szCs w:val="28"/>
          <w:lang w:val="uk-UA"/>
        </w:rPr>
        <w:t>6. Правовий статус найманих працівників у сільському господарстві</w:t>
      </w:r>
    </w:p>
    <w:p w:rsidR="00686912" w:rsidRPr="00686912" w:rsidRDefault="00686912" w:rsidP="0068691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7</w:t>
      </w:r>
      <w:r w:rsidRPr="00686912">
        <w:rPr>
          <w:bCs/>
          <w:color w:val="000000"/>
          <w:sz w:val="28"/>
          <w:szCs w:val="28"/>
          <w:lang w:val="uk-UA"/>
        </w:rPr>
        <w:t>. Характеристика та основні принципи управлінської діяльності сільськогосподарських підприємств</w:t>
      </w:r>
    </w:p>
    <w:p w:rsidR="00686912" w:rsidRPr="00686912" w:rsidRDefault="00686912" w:rsidP="0068691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8</w:t>
      </w:r>
      <w:r w:rsidRPr="00686912">
        <w:rPr>
          <w:bCs/>
          <w:color w:val="000000"/>
          <w:sz w:val="28"/>
          <w:szCs w:val="28"/>
          <w:lang w:val="uk-UA"/>
        </w:rPr>
        <w:t>. Система органів управління сільськогосподарських підприємств та їх повноваження</w:t>
      </w:r>
    </w:p>
    <w:p w:rsidR="00686912" w:rsidRPr="00686912" w:rsidRDefault="00686912" w:rsidP="0068691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9</w:t>
      </w:r>
      <w:r w:rsidRPr="00686912">
        <w:rPr>
          <w:bCs/>
          <w:color w:val="000000"/>
          <w:sz w:val="28"/>
          <w:szCs w:val="28"/>
          <w:lang w:val="uk-UA"/>
        </w:rPr>
        <w:t>. Правове становище директора державного та комунального сільськогосподарського підприємства</w:t>
      </w:r>
    </w:p>
    <w:p w:rsidR="00774587" w:rsidRPr="00774587" w:rsidRDefault="00774587" w:rsidP="00774587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Cs/>
          <w:color w:val="000000"/>
          <w:sz w:val="28"/>
          <w:szCs w:val="28"/>
          <w:u w:val="single"/>
          <w:lang w:val="uk-UA"/>
        </w:rPr>
      </w:pPr>
      <w:r w:rsidRPr="00774587">
        <w:rPr>
          <w:bCs/>
          <w:color w:val="000000"/>
          <w:sz w:val="28"/>
          <w:szCs w:val="28"/>
          <w:u w:val="single"/>
          <w:lang w:val="uk-UA"/>
        </w:rPr>
        <w:t>Рекомендована література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55EEC">
        <w:rPr>
          <w:sz w:val="28"/>
          <w:szCs w:val="28"/>
          <w:lang w:val="uk-UA"/>
        </w:rPr>
        <w:t xml:space="preserve">Господарський кодекс України від 16 січня 2003 р. // Відомості Верховної Ради України. - 2003. - № № 18, 19-20, 21-22. - Ст. 144.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74587" w:rsidRPr="00F55EEC">
        <w:rPr>
          <w:sz w:val="28"/>
          <w:szCs w:val="28"/>
          <w:lang w:val="uk-UA"/>
        </w:rPr>
        <w:t xml:space="preserve">Про фермерське господарство: Закон України від 19.06.2003 р. № 973-IV у ред. від 09.12.2012 р. // Відом. Верхов. Ради. – 2003. – № 45. – Ст. 363.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74587" w:rsidRPr="00F55EEC">
        <w:rPr>
          <w:sz w:val="28"/>
          <w:szCs w:val="28"/>
          <w:lang w:val="uk-UA"/>
        </w:rPr>
        <w:t xml:space="preserve">Про особисте селянське господарство: Закон України від 15.05.2003р. № 742-IV у ред. від 09.12.2012 р. // Там же. – 2003. – № 29. – Ст. 232. 14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74587" w:rsidRPr="00F55EEC">
        <w:rPr>
          <w:sz w:val="28"/>
          <w:szCs w:val="28"/>
          <w:lang w:val="uk-UA"/>
        </w:rPr>
        <w:t xml:space="preserve">Про кооперацію: Закон України від 10.07.2003 р. № 1087-IV у ред. від 19.01.2013 р. // Відом. Верхов. Ради. – 2004. – № 5. – Ст. 35.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74587" w:rsidRPr="00F55EEC">
        <w:rPr>
          <w:sz w:val="28"/>
          <w:szCs w:val="28"/>
          <w:lang w:val="uk-UA"/>
        </w:rPr>
        <w:t xml:space="preserve">Про сільськогосподарську кооперацію : Закон України від 17.07.1997 р. № 469/97-ВР у ред. від 19.01.2013 р. // Там же. – 1997. – № 39. – Ст. 261.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74587" w:rsidRPr="00F55EEC">
        <w:rPr>
          <w:sz w:val="28"/>
          <w:szCs w:val="28"/>
          <w:lang w:val="uk-UA"/>
        </w:rPr>
        <w:t xml:space="preserve">Господарський кодекс України: Закон України від 16.01.2003 р. № 436-4 // Там же. – 2003. – № 18-22. – Ст. 144. Про управління об’єктами державної власності: Закон України від 21.09.2006 р // Офіц. вісн. України. – 2006. – № 41. – Ст. 2726.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774587" w:rsidRPr="00F55EEC">
        <w:rPr>
          <w:sz w:val="28"/>
          <w:szCs w:val="28"/>
          <w:lang w:val="uk-UA"/>
        </w:rPr>
        <w:t xml:space="preserve">Про затвердження порядку відчуження об’єктів державної власності: постанова Кабінету Міністрів України від 06.06.2007 р. № 803 // Там же. – 2007. – № 43. – Ст. 1714.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F55EEC">
        <w:rPr>
          <w:sz w:val="28"/>
          <w:szCs w:val="28"/>
          <w:lang w:val="uk-UA"/>
        </w:rPr>
        <w:t xml:space="preserve">Цивільний кодекс України від 16 січня 2003 р. // Відомості Верховної Ради України. - 2003. - № № 40-44. - Ст. 356. </w:t>
      </w:r>
    </w:p>
    <w:p w:rsidR="00774587" w:rsidRP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774587" w:rsidRPr="00F55EEC">
        <w:rPr>
          <w:sz w:val="28"/>
          <w:szCs w:val="28"/>
          <w:lang w:val="uk-UA"/>
        </w:rPr>
        <w:t>Аграрне право: підруч. для студ. вищ. навч. закл. / В. П. Жушман, В. М. Корнієнко, Г. С. Корнієнко та ін.; за ред. В. П. Жушмана та А. М. Статівки. – Х.: Право, 2010. – 296 с.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F55EEC">
        <w:rPr>
          <w:sz w:val="28"/>
          <w:szCs w:val="28"/>
          <w:lang w:val="uk-UA"/>
        </w:rPr>
        <w:t xml:space="preserve">Аграрне право України: підручник /В.М. Єрмоленко, О.В. Гафурова, М.В. Гребенюк/ за заг. ред. В.М. Єрмоленка. – К.: Юрінком Інтер, 2010 – 680с.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F55EEC">
        <w:rPr>
          <w:sz w:val="28"/>
          <w:szCs w:val="28"/>
          <w:lang w:val="uk-UA"/>
        </w:rPr>
        <w:t xml:space="preserve">Аграрне законодавство України: проблеми ефективності / за ред. В. І. Семчика. - К.: Наукова думка, 1998. - 240 с.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F55EEC">
        <w:rPr>
          <w:sz w:val="28"/>
          <w:szCs w:val="28"/>
          <w:lang w:val="uk-UA"/>
        </w:rPr>
        <w:t xml:space="preserve">Аграрне право України : підруч. / за ред. В. 3. Янчука. - 2-ге вид., пе- рероб. та допов. - К.: Юрінком Інтер, 2000. - 720 с.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F55EEC">
        <w:rPr>
          <w:sz w:val="28"/>
          <w:szCs w:val="28"/>
          <w:lang w:val="uk-UA"/>
        </w:rPr>
        <w:t xml:space="preserve">Аграрне право : навч. посіб. / за ред. В. П. Жушмана. - X.: Нац. юрид. академія України, 1997. - 230 с.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Pr="00F55EEC">
        <w:rPr>
          <w:sz w:val="28"/>
          <w:szCs w:val="28"/>
          <w:lang w:val="uk-UA"/>
        </w:rPr>
        <w:t xml:space="preserve">Аграрне право України : підруч. для студ. юрид. спеціальностей вищих закладів освіти / за ред. В. М. Гайворонського та В. П. Жушмана. - X.: Право, 2003. - 240 с.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r w:rsidRPr="00F55EEC">
        <w:rPr>
          <w:sz w:val="28"/>
          <w:szCs w:val="28"/>
          <w:lang w:val="uk-UA"/>
        </w:rPr>
        <w:t xml:space="preserve">Аграрне право України : підруч. / за ред. О. О. Погрібного. - К.: Істина, 2016. - 448 с. 8. Жушман В. П. Аграрне право та законодавство України : навч.-практ. посіб. / В. П. Жушман. - X.: Одіссей, 2013. - 447 с. </w:t>
      </w:r>
    </w:p>
    <w:p w:rsid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F55EEC">
        <w:rPr>
          <w:sz w:val="28"/>
          <w:szCs w:val="28"/>
          <w:lang w:val="uk-UA"/>
        </w:rPr>
        <w:t xml:space="preserve">Проценко І.М., Замерлов О.О. Особливості правового статусу фермерських господарств в Україні// Юридична наука. - №2. – 2012. – С.38-43. </w:t>
      </w:r>
    </w:p>
    <w:p w:rsidR="00F55EEC" w:rsidRPr="00F55EEC" w:rsidRDefault="00F55EEC" w:rsidP="00F55EEC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17. </w:t>
      </w:r>
      <w:r w:rsidRPr="00F55EEC">
        <w:rPr>
          <w:sz w:val="28"/>
          <w:szCs w:val="28"/>
          <w:lang w:val="uk-UA"/>
        </w:rPr>
        <w:t>Стан та перспективи розвитку аграрного права: матер, міжнар. наук.- теорет. конф., присвяченої 80-річчю докт. юрид. наук, проф., акад. АПрН України В. 3. Янчука / за ред. В. М. Єрмоленка, В. І. Курила. - К.: Магістр-XXI сторіччя, 2005. - 304 с.</w:t>
      </w:r>
    </w:p>
    <w:p w:rsidR="001B2EC4" w:rsidRPr="00A13EFC" w:rsidRDefault="001B2EC4" w:rsidP="001B2EC4">
      <w:pPr>
        <w:spacing w:before="240"/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 xml:space="preserve">Тема 3. </w:t>
      </w:r>
      <w:r w:rsidR="00A65E8E" w:rsidRPr="00A13EFC">
        <w:rPr>
          <w:b/>
          <w:sz w:val="28"/>
          <w:szCs w:val="28"/>
          <w:lang w:val="uk-UA"/>
        </w:rPr>
        <w:t>Правове регулювання переходу до ринкових відносин в АПК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A65E8E" w:rsidRPr="00A13EFC">
        <w:rPr>
          <w:rFonts w:ascii="Times New Roman" w:hAnsi="Times New Roman"/>
          <w:sz w:val="28"/>
          <w:szCs w:val="28"/>
          <w:lang w:val="uk-UA"/>
        </w:rPr>
        <w:t>6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Семінарське заняття – </w:t>
      </w:r>
      <w:r w:rsidR="00482BA1" w:rsidRPr="00A13EFC">
        <w:rPr>
          <w:rFonts w:ascii="Times New Roman" w:hAnsi="Times New Roman"/>
          <w:sz w:val="28"/>
          <w:szCs w:val="28"/>
          <w:lang w:val="uk-UA"/>
        </w:rPr>
        <w:t>2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A65E8E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B11FF7" w:rsidRPr="00A13EFC">
        <w:rPr>
          <w:rFonts w:ascii="Times New Roman" w:hAnsi="Times New Roman"/>
          <w:sz w:val="28"/>
          <w:szCs w:val="28"/>
          <w:lang w:val="uk-UA"/>
        </w:rPr>
        <w:t>и</w:t>
      </w:r>
      <w:r w:rsidRPr="00A13EFC">
        <w:rPr>
          <w:rFonts w:ascii="Times New Roman" w:hAnsi="Times New Roman"/>
          <w:sz w:val="28"/>
          <w:szCs w:val="28"/>
          <w:lang w:val="uk-UA"/>
        </w:rPr>
        <w:t>.</w:t>
      </w:r>
    </w:p>
    <w:p w:rsidR="001B2EC4" w:rsidRPr="00A13EFC" w:rsidRDefault="001B2EC4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(</w:t>
      </w:r>
      <w:r w:rsidR="00482BA1" w:rsidRPr="00A13EFC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години)</w:t>
      </w:r>
    </w:p>
    <w:p w:rsidR="00482BA1" w:rsidRPr="00A13EFC" w:rsidRDefault="00393295" w:rsidP="00482BA1">
      <w:pPr>
        <w:pStyle w:val="Bold14"/>
        <w:spacing w:line="240" w:lineRule="auto"/>
        <w:jc w:val="center"/>
        <w:rPr>
          <w:b/>
          <w:szCs w:val="28"/>
        </w:rPr>
      </w:pPr>
      <w:r w:rsidRPr="00A13EFC">
        <w:rPr>
          <w:b/>
          <w:szCs w:val="28"/>
        </w:rPr>
        <w:t>Правове регулювання переходу до ринкових відносин в АПК</w:t>
      </w:r>
    </w:p>
    <w:p w:rsidR="003723FC" w:rsidRDefault="006A3B02" w:rsidP="008E1760">
      <w:pPr>
        <w:pStyle w:val="Bold14"/>
        <w:spacing w:line="240" w:lineRule="auto"/>
      </w:pPr>
      <w:r w:rsidRPr="00A13EFC">
        <w:rPr>
          <w:szCs w:val="28"/>
        </w:rPr>
        <w:t xml:space="preserve">1. </w:t>
      </w:r>
      <w:r w:rsidR="003237D2">
        <w:t xml:space="preserve">Порядок і умови приватизації майна державних підприємств. </w:t>
      </w:r>
    </w:p>
    <w:p w:rsidR="003723FC" w:rsidRDefault="003237D2" w:rsidP="008E1760">
      <w:pPr>
        <w:pStyle w:val="Bold14"/>
        <w:spacing w:line="240" w:lineRule="auto"/>
      </w:pPr>
      <w:r>
        <w:t xml:space="preserve">2. Правове регулювання паювання земель. </w:t>
      </w:r>
    </w:p>
    <w:p w:rsidR="003723FC" w:rsidRDefault="003237D2" w:rsidP="008E1760">
      <w:pPr>
        <w:pStyle w:val="Bold14"/>
        <w:spacing w:line="240" w:lineRule="auto"/>
      </w:pPr>
      <w:r>
        <w:t xml:space="preserve">3. Правове регулювання паювання майна в АПК. </w:t>
      </w:r>
    </w:p>
    <w:p w:rsidR="008E1760" w:rsidRDefault="003237D2" w:rsidP="008E1760">
      <w:pPr>
        <w:pStyle w:val="Bold14"/>
        <w:spacing w:line="240" w:lineRule="auto"/>
      </w:pPr>
      <w:r>
        <w:t>4. Земельна реформа в Україні.</w:t>
      </w:r>
    </w:p>
    <w:p w:rsidR="00686912" w:rsidRDefault="00686912" w:rsidP="008E1760">
      <w:pPr>
        <w:pStyle w:val="Bold14"/>
        <w:spacing w:line="240" w:lineRule="auto"/>
      </w:pPr>
      <w:r>
        <w:t xml:space="preserve">5. </w:t>
      </w:r>
      <w:r w:rsidRPr="00686912">
        <w:t>Правові засоби формування інфраструктури аграрного ринк</w:t>
      </w:r>
      <w:r>
        <w:t>у</w:t>
      </w:r>
    </w:p>
    <w:p w:rsidR="00686912" w:rsidRDefault="00686912" w:rsidP="008E1760">
      <w:pPr>
        <w:pStyle w:val="Bold14"/>
        <w:spacing w:line="240" w:lineRule="auto"/>
      </w:pPr>
      <w:r>
        <w:t xml:space="preserve">6. </w:t>
      </w:r>
      <w:r w:rsidRPr="00686912">
        <w:t>Правове регулювання зовнішньоекономічної діяльності в аграрному сектор</w:t>
      </w:r>
      <w:r>
        <w:t>і</w:t>
      </w:r>
    </w:p>
    <w:p w:rsidR="00686912" w:rsidRDefault="00686912" w:rsidP="008E1760">
      <w:pPr>
        <w:pStyle w:val="Bold14"/>
        <w:spacing w:line="240" w:lineRule="auto"/>
      </w:pPr>
      <w:r>
        <w:t xml:space="preserve">7. </w:t>
      </w:r>
      <w:r w:rsidRPr="00686912">
        <w:t>Правове забезпечення формування ринку сільськогосподарської технік</w:t>
      </w:r>
      <w:r>
        <w:t>и</w:t>
      </w:r>
    </w:p>
    <w:p w:rsidR="00686912" w:rsidRDefault="00686912" w:rsidP="008E1760">
      <w:pPr>
        <w:pStyle w:val="Bold14"/>
        <w:spacing w:line="240" w:lineRule="auto"/>
      </w:pPr>
      <w:r>
        <w:t xml:space="preserve">8. </w:t>
      </w:r>
      <w:r w:rsidRPr="00686912">
        <w:t>Правове регулювання ринку зерн</w:t>
      </w:r>
      <w:r>
        <w:t>а</w:t>
      </w:r>
    </w:p>
    <w:p w:rsidR="00686912" w:rsidRDefault="00686912" w:rsidP="008E1760">
      <w:pPr>
        <w:pStyle w:val="Bold14"/>
        <w:spacing w:line="240" w:lineRule="auto"/>
      </w:pPr>
      <w:r>
        <w:t xml:space="preserve">9. </w:t>
      </w:r>
      <w:r w:rsidRPr="00686912">
        <w:t>Правове регулювання ринку цукр</w:t>
      </w:r>
      <w:r>
        <w:t>у</w:t>
      </w:r>
    </w:p>
    <w:p w:rsidR="00686912" w:rsidRDefault="00686912" w:rsidP="008E1760">
      <w:pPr>
        <w:pStyle w:val="Bold14"/>
        <w:spacing w:line="240" w:lineRule="auto"/>
      </w:pPr>
      <w:r>
        <w:t xml:space="preserve">10. </w:t>
      </w:r>
      <w:r w:rsidRPr="00686912">
        <w:t>Правове регулювання ринку алкоголю й тютюн</w:t>
      </w:r>
      <w:r>
        <w:t>у</w:t>
      </w:r>
    </w:p>
    <w:p w:rsidR="003237D2" w:rsidRPr="00F175D8" w:rsidRDefault="003237D2" w:rsidP="00F175D8">
      <w:pPr>
        <w:pStyle w:val="Bold14"/>
        <w:spacing w:line="240" w:lineRule="auto"/>
        <w:jc w:val="center"/>
        <w:rPr>
          <w:szCs w:val="28"/>
          <w:u w:val="single"/>
        </w:rPr>
      </w:pPr>
      <w:r w:rsidRPr="00F175D8">
        <w:rPr>
          <w:szCs w:val="28"/>
          <w:u w:val="single"/>
        </w:rPr>
        <w:t>Рекомендована література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1. Аграрне право України: підручник /В.М. Єрмоленко, О.В. Гафурова, М.В. Гребенюк/ за заг. ред. В.М. Єрмоленка. – К.: Юрінком Інтер, 2010 – 680с.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2. Аграрне право: підруч. для студ. вищ. навч. закл./ В.П. Жушман, В.М. Корнієнко, Г.С. Корнієнко та ін..; за ред. В.П. Жушмана та А.М. Статівки. – Х.: Право, 2010. – 296 с.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3. Аграрне право [Текст] : (оглядові лекції, норм.-прав. акти) / Статівка А. М., В. Ю. Уркевич; Нац. юрид. ун-т ім. Ярослава Мудрого. - Харків : Юрайт, 2014. - 352 с.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4. Правові основи майнових і земельних відносин : навч. посіб. / за ред. В. М. Єрмоленка. - К.: Магістр-XXI сторіччя, 2006. - 384 с.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5. Бевзенко В. Земельні правовідносини як предмет юрисдикції адміністративних судів// Юридична Україна: Щомісячний правовий часопис. – 2014. - №7. – С.74-88.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6. Бєрдніков Є. Правові позиції щодо визначення кола суб’єктів (осіб), що мають право на приватизацію земель для ведення фермерського господарства, та кола об’єктів (земельних ділянок), що підлягають такій приватизації// Землевпорядний вісник. - № 4. – 2015. – С.26-30. </w:t>
      </w:r>
    </w:p>
    <w:p w:rsidR="00F175D8" w:rsidRDefault="00F175D8" w:rsidP="003723FC">
      <w:pPr>
        <w:pStyle w:val="Bold14"/>
        <w:spacing w:line="240" w:lineRule="auto"/>
        <w:ind w:firstLine="709"/>
      </w:pPr>
      <w:r>
        <w:t>7</w:t>
      </w:r>
      <w:r w:rsidR="003237D2">
        <w:t xml:space="preserve">. Гаража О. Передумови розвитку ринку земель сільськогосподарського призначення в системі управління земельними ресурсами// Землевпорядний вісник. - № 6. – 2015. – С.42-46.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8. Гуревський В. К. Право приватної власності громадян України на землі сільськогосподарського призначення. - О.: АстроПринт, 2000. - 138 с.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lastRenderedPageBreak/>
        <w:t xml:space="preserve">9. Державна аграрна політика України: проблеми правового забезпечення [Текст] : монографія / за ред.: В. Ю. Уркевича, М. В. Шульги ; НЮУ ім. Я. Мудрого. - Київ : Вид. О.М. Ешке, 2014. - 268 с.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10. Добряк Д. Сучасний стан земельної реформи та перспективи розвитку земельних відносин в Україні// Землевпорядний вісник. - № 4. – 2015. – С.2-5.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11. Кулинич П. Об’єкти земельних правовідносин в Україні: теоретичний аспект// Право України: Юридичний журнал. – 2014. - №5. – С.142-156.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12. Організаційно-правові питання аграрної реформи в Україні / за ред. В. І. Семчика. - К. : Ін-т держави і права ім. В. М. Корецького HAH України. - 2003. - 280 с. </w:t>
      </w:r>
    </w:p>
    <w:p w:rsidR="00F175D8" w:rsidRDefault="003237D2" w:rsidP="003723FC">
      <w:pPr>
        <w:pStyle w:val="Bold14"/>
        <w:spacing w:line="240" w:lineRule="auto"/>
        <w:ind w:firstLine="709"/>
      </w:pPr>
      <w:r>
        <w:t xml:space="preserve">13. Петлюк Ю. С. Земельна реформа в Україні на сучасному етапі: проблеми правового забезпечення [Текст] / Ю. С. Петлюк // Бюлетень Міністерства юстиції України : Офіційне видання. – 2012. – №12. – С.63-68. </w:t>
      </w:r>
    </w:p>
    <w:p w:rsidR="00F175D8" w:rsidRDefault="003723FC" w:rsidP="003723FC">
      <w:pPr>
        <w:pStyle w:val="Bold14"/>
        <w:spacing w:line="240" w:lineRule="auto"/>
        <w:ind w:firstLine="709"/>
      </w:pPr>
      <w:r>
        <w:t xml:space="preserve">14. </w:t>
      </w:r>
      <w:r w:rsidR="003237D2">
        <w:t xml:space="preserve">Конституція України від 28 червня 1996 р. // Відомості Верховної Ради України. - 1996. - № 30. - Ст. 141. </w:t>
      </w:r>
    </w:p>
    <w:p w:rsidR="00F175D8" w:rsidRDefault="003723FC" w:rsidP="003723FC">
      <w:pPr>
        <w:pStyle w:val="Bold14"/>
        <w:spacing w:line="240" w:lineRule="auto"/>
        <w:ind w:firstLine="709"/>
      </w:pPr>
      <w:r>
        <w:t xml:space="preserve">15. </w:t>
      </w:r>
      <w:r w:rsidR="003237D2">
        <w:t xml:space="preserve">Земельний кодекс України від 25 жовтня 2001 р. // Урядовий кур'єр. 2001. - 15 листопада. </w:t>
      </w:r>
    </w:p>
    <w:p w:rsidR="00F175D8" w:rsidRDefault="003723FC" w:rsidP="003723FC">
      <w:pPr>
        <w:pStyle w:val="Bold14"/>
        <w:spacing w:line="240" w:lineRule="auto"/>
        <w:ind w:firstLine="709"/>
      </w:pPr>
      <w:r>
        <w:t xml:space="preserve">16. </w:t>
      </w:r>
      <w:r w:rsidR="003237D2">
        <w:t xml:space="preserve">Про особливості приватизації майна в агропромисловому комплексі Закон України від 10 липня 1996 р. // Відомості Верховної Ради України. - 1996. - № 41. - Ст. 188. </w:t>
      </w:r>
    </w:p>
    <w:p w:rsidR="00F175D8" w:rsidRDefault="003723FC" w:rsidP="003723FC">
      <w:pPr>
        <w:pStyle w:val="Bold14"/>
        <w:spacing w:line="240" w:lineRule="auto"/>
        <w:ind w:firstLine="709"/>
      </w:pPr>
      <w:r>
        <w:t xml:space="preserve">17. </w:t>
      </w:r>
      <w:r w:rsidR="003237D2">
        <w:t xml:space="preserve">Про стимулювання розвитку сільського господарства на період 2001-2004 років: Закон України від 18 січня 2001 р. // Відомості ВерхомРади України. - 2001. -№11.- Ст. 52. </w:t>
      </w:r>
    </w:p>
    <w:p w:rsidR="00F175D8" w:rsidRDefault="003723FC" w:rsidP="003723FC">
      <w:pPr>
        <w:pStyle w:val="Bold14"/>
        <w:spacing w:line="240" w:lineRule="auto"/>
        <w:ind w:firstLine="709"/>
      </w:pPr>
      <w:r>
        <w:t xml:space="preserve">18. </w:t>
      </w:r>
      <w:r w:rsidR="003237D2">
        <w:t xml:space="preserve">Про порядок виділення в натурі (на місцевості) земельних ділянок власникам земельних часток (паїв): Закон України від 5 червня 2003 р. // Урядовий кур'єр. - 2003. - № 124. - 9 липня. </w:t>
      </w:r>
    </w:p>
    <w:p w:rsidR="00F175D8" w:rsidRDefault="003723FC" w:rsidP="003723FC">
      <w:pPr>
        <w:pStyle w:val="Bold14"/>
        <w:spacing w:line="240" w:lineRule="auto"/>
        <w:ind w:firstLine="709"/>
      </w:pPr>
      <w:r>
        <w:t xml:space="preserve">19. </w:t>
      </w:r>
      <w:r w:rsidR="003237D2">
        <w:t xml:space="preserve">Про основні засади державної аграрної політики на період до 2015 року: Закон України від 18 жовтня 2005 р. // Урядовий кур'єр. - 2005. - 16 листопада </w:t>
      </w:r>
    </w:p>
    <w:p w:rsidR="003723FC" w:rsidRDefault="003723FC" w:rsidP="003723FC">
      <w:pPr>
        <w:pStyle w:val="Bold14"/>
        <w:spacing w:line="240" w:lineRule="auto"/>
        <w:ind w:firstLine="709"/>
      </w:pPr>
      <w:r>
        <w:t>20. П</w:t>
      </w:r>
      <w:r w:rsidR="003237D2">
        <w:t xml:space="preserve">ро особливості приватизації майна в агропромисловому комплексі: Закон України від 10 липня 1996 р. // Відомості Верховної Ради України. - 1996. - № 41. - Ст. 188. </w:t>
      </w:r>
    </w:p>
    <w:p w:rsidR="003723FC" w:rsidRDefault="003723FC" w:rsidP="003723FC">
      <w:pPr>
        <w:pStyle w:val="Bold14"/>
        <w:spacing w:line="240" w:lineRule="auto"/>
        <w:ind w:firstLine="709"/>
      </w:pPr>
      <w:r>
        <w:t xml:space="preserve">21. </w:t>
      </w:r>
      <w:r w:rsidR="003237D2">
        <w:t xml:space="preserve">Про додаткові заходи щодо підвищення рівня захисту майнових прав сільського населення: Указ Президента України від 21 лютого 2002 р. № 170 // Офіційний вісник України. - 2002. - №9. </w:t>
      </w:r>
    </w:p>
    <w:p w:rsidR="003723FC" w:rsidRDefault="003723FC" w:rsidP="003723FC">
      <w:pPr>
        <w:pStyle w:val="Bold14"/>
        <w:spacing w:line="240" w:lineRule="auto"/>
        <w:ind w:firstLine="709"/>
      </w:pPr>
      <w:r>
        <w:t xml:space="preserve">22. </w:t>
      </w:r>
      <w:r w:rsidR="003237D2">
        <w:t xml:space="preserve">Про додаткові заходи щодо соціального захисту селян-власників земельних ділянок та земельних часток (паїв): Указ Президента України від 2 лютого 2002 р. № 92/2002 // Офіційний вісник України. - 2002. - № 6. - Ст. 239. </w:t>
      </w:r>
    </w:p>
    <w:p w:rsidR="003723FC" w:rsidRDefault="00A20316" w:rsidP="003723FC">
      <w:pPr>
        <w:pStyle w:val="Bold14"/>
        <w:spacing w:line="240" w:lineRule="auto"/>
        <w:ind w:firstLine="709"/>
      </w:pPr>
      <w:r>
        <w:t xml:space="preserve">23. </w:t>
      </w:r>
      <w:r w:rsidR="003237D2">
        <w:t xml:space="preserve">Про захист прав власників земельних часток (паїв): Указ Президента України від 21 квітня 1998 р. №332/98 // Офіційний вісник України. - 1998. - № 16. - Ст. 590. </w:t>
      </w:r>
    </w:p>
    <w:p w:rsidR="003723FC" w:rsidRDefault="00A20316" w:rsidP="003723FC">
      <w:pPr>
        <w:pStyle w:val="Bold14"/>
        <w:spacing w:line="240" w:lineRule="auto"/>
        <w:ind w:firstLine="709"/>
      </w:pPr>
      <w:r>
        <w:t xml:space="preserve">24. </w:t>
      </w:r>
      <w:r w:rsidR="003237D2">
        <w:t>Про затвердження Порядку перетворення у процесі приватизації державних, орендних підприємств і підприємств із змішаною формою власності у відкриті акціонерні товариства: Постанова Кабінету Міністрів України від 11 вересня 1996 р. № 1099 [Електрон</w:t>
      </w:r>
      <w:r w:rsidR="003723FC">
        <w:t>ний ресурс].</w:t>
      </w:r>
      <w:r w:rsidR="003237D2">
        <w:t xml:space="preserve"> Режим доступу: </w:t>
      </w:r>
      <w:hyperlink r:id="rId8" w:history="1">
        <w:r w:rsidR="003723FC" w:rsidRPr="000769F6">
          <w:rPr>
            <w:rStyle w:val="aa"/>
          </w:rPr>
          <w:t>www.rada.gov.ua</w:t>
        </w:r>
      </w:hyperlink>
      <w:r w:rsidR="003237D2">
        <w:t xml:space="preserve"> </w:t>
      </w:r>
    </w:p>
    <w:p w:rsidR="003723FC" w:rsidRDefault="00A20316" w:rsidP="003723FC">
      <w:pPr>
        <w:pStyle w:val="Bold14"/>
        <w:spacing w:line="240" w:lineRule="auto"/>
        <w:ind w:firstLine="709"/>
      </w:pPr>
      <w:r>
        <w:lastRenderedPageBreak/>
        <w:t xml:space="preserve">25. </w:t>
      </w:r>
      <w:r w:rsidR="003237D2">
        <w:t xml:space="preserve">Про підприємства, що приватизуються з урахуванням особливостей, визначених законодавством для агропромислового комплексу: Постанова Кабінету Міністрів України від 12 червня 1996 р. № 638 [Електронний ресурс]. — Режим доступу: </w:t>
      </w:r>
      <w:hyperlink r:id="rId9" w:history="1">
        <w:r w:rsidR="003723FC" w:rsidRPr="000769F6">
          <w:rPr>
            <w:rStyle w:val="aa"/>
          </w:rPr>
          <w:t>www.rada.gov.ua</w:t>
        </w:r>
      </w:hyperlink>
      <w:r w:rsidR="003237D2">
        <w:t xml:space="preserve"> </w:t>
      </w:r>
    </w:p>
    <w:p w:rsidR="003723FC" w:rsidRDefault="00A20316" w:rsidP="003723FC">
      <w:pPr>
        <w:pStyle w:val="Bold14"/>
        <w:spacing w:line="240" w:lineRule="auto"/>
        <w:ind w:firstLine="709"/>
      </w:pPr>
      <w:r>
        <w:t xml:space="preserve">26. </w:t>
      </w:r>
      <w:r w:rsidR="003237D2">
        <w:t xml:space="preserve">Про затвердження мінімальних розмірів земельних ділянок, які утворюються в результаті поділу земельної ділянки фермерського господарства, що успадковується: Постанова Кабінету Міністрів України від 10 грудня 2003 р. № 1908 // Офіційний вісник України. - 2003. № 51. - Ст. 2682. </w:t>
      </w:r>
    </w:p>
    <w:p w:rsidR="003237D2" w:rsidRPr="00A13EFC" w:rsidRDefault="00A20316" w:rsidP="003723FC">
      <w:pPr>
        <w:pStyle w:val="Bold14"/>
        <w:spacing w:line="240" w:lineRule="auto"/>
        <w:ind w:firstLine="709"/>
        <w:rPr>
          <w:szCs w:val="28"/>
        </w:rPr>
      </w:pPr>
      <w:r>
        <w:t xml:space="preserve">27. </w:t>
      </w:r>
      <w:r w:rsidR="003237D2">
        <w:t>Про врегулювання питань щодо забезпечення захисту майнових прав селян у процесі реформування аграрного сектору економіки: Постанова Кабінету Міністрів України від 28 лютого 2001 р. № 177 // Урядовий кур'єр. — 2001. - № 46. - 15 березня.</w:t>
      </w:r>
    </w:p>
    <w:p w:rsidR="001B2EC4" w:rsidRPr="00A13EFC" w:rsidRDefault="001B2EC4" w:rsidP="001B2EC4">
      <w:pPr>
        <w:spacing w:before="240"/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 xml:space="preserve">Тема 4. </w:t>
      </w:r>
      <w:r w:rsidR="008E1760" w:rsidRPr="00A13EFC">
        <w:rPr>
          <w:b/>
          <w:sz w:val="28"/>
          <w:szCs w:val="28"/>
          <w:lang w:val="uk-UA"/>
        </w:rPr>
        <w:t>Правове забезпечення соціального розвитку села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8E1760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8E1760" w:rsidRPr="00A13EFC">
        <w:rPr>
          <w:rFonts w:ascii="Times New Roman" w:hAnsi="Times New Roman"/>
          <w:sz w:val="28"/>
          <w:szCs w:val="28"/>
          <w:lang w:val="uk-UA"/>
        </w:rPr>
        <w:t>2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B11FF7" w:rsidRPr="00A13EFC">
        <w:rPr>
          <w:rFonts w:ascii="Times New Roman" w:hAnsi="Times New Roman"/>
          <w:sz w:val="28"/>
          <w:szCs w:val="28"/>
          <w:lang w:val="uk-UA"/>
        </w:rPr>
        <w:t>и</w:t>
      </w:r>
      <w:r w:rsidRPr="00A13EFC">
        <w:rPr>
          <w:rFonts w:ascii="Times New Roman" w:hAnsi="Times New Roman"/>
          <w:sz w:val="28"/>
          <w:szCs w:val="28"/>
          <w:lang w:val="uk-UA"/>
        </w:rPr>
        <w:t>.</w:t>
      </w:r>
    </w:p>
    <w:p w:rsidR="001B2EC4" w:rsidRPr="00A13EFC" w:rsidRDefault="001B2EC4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B11FF7" w:rsidRPr="00A13EFC" w:rsidRDefault="008E1760" w:rsidP="00B11FF7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Правове забезпечення соціального розвитку села</w:t>
      </w:r>
    </w:p>
    <w:p w:rsidR="00686912" w:rsidRDefault="001B2EC4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68691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D7E27" w:rsidRPr="00686912">
        <w:rPr>
          <w:rFonts w:ascii="Times New Roman" w:hAnsi="Times New Roman"/>
          <w:sz w:val="28"/>
          <w:szCs w:val="28"/>
          <w:lang w:val="uk-UA"/>
        </w:rPr>
        <w:t xml:space="preserve">Поняття соціального розвитку села. </w:t>
      </w:r>
    </w:p>
    <w:p w:rsidR="00686912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686912">
        <w:rPr>
          <w:rFonts w:ascii="Times New Roman" w:hAnsi="Times New Roman"/>
          <w:sz w:val="28"/>
          <w:szCs w:val="28"/>
          <w:lang w:val="uk-UA"/>
        </w:rPr>
        <w:t xml:space="preserve">2. Правовий режим об'єктів соціальної інфраструктури села. </w:t>
      </w:r>
    </w:p>
    <w:p w:rsidR="00686912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686912">
        <w:rPr>
          <w:rFonts w:ascii="Times New Roman" w:hAnsi="Times New Roman"/>
          <w:sz w:val="28"/>
          <w:szCs w:val="28"/>
          <w:lang w:val="uk-UA"/>
        </w:rPr>
        <w:t xml:space="preserve">3. Правове регулювання житлового та шляхового будівництва на селі. </w:t>
      </w:r>
    </w:p>
    <w:p w:rsidR="008E1760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686912">
        <w:rPr>
          <w:rFonts w:ascii="Times New Roman" w:hAnsi="Times New Roman"/>
          <w:sz w:val="28"/>
          <w:szCs w:val="28"/>
          <w:lang w:val="uk-UA"/>
        </w:rPr>
        <w:t>4. Правове забезпечення культурно-побутового та спортивно-оздоровчого обслуговування селян.</w:t>
      </w:r>
    </w:p>
    <w:p w:rsidR="003174ED" w:rsidRDefault="003174ED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3174ED">
        <w:rPr>
          <w:rFonts w:ascii="Times New Roman" w:hAnsi="Times New Roman"/>
          <w:sz w:val="28"/>
          <w:szCs w:val="28"/>
          <w:lang w:val="uk-UA"/>
        </w:rPr>
        <w:t>Правове забезпечення наукових досліджень, підготовки кадрів для села та зайнятості сільського населенн</w:t>
      </w:r>
      <w:r>
        <w:rPr>
          <w:rFonts w:ascii="Times New Roman" w:hAnsi="Times New Roman"/>
          <w:sz w:val="28"/>
          <w:szCs w:val="28"/>
          <w:lang w:val="uk-UA"/>
        </w:rPr>
        <w:t>я</w:t>
      </w:r>
    </w:p>
    <w:p w:rsidR="003174ED" w:rsidRDefault="003174ED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3174ED">
        <w:rPr>
          <w:rFonts w:ascii="Times New Roman" w:hAnsi="Times New Roman"/>
          <w:sz w:val="28"/>
          <w:szCs w:val="28"/>
          <w:lang w:val="uk-UA"/>
        </w:rPr>
        <w:t>Правове регулювання розвитку житлово-комунального та дорожного господарства на сел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3174ED" w:rsidRPr="00AF61F2" w:rsidRDefault="003174ED" w:rsidP="003174ED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F61F2">
        <w:rPr>
          <w:rFonts w:ascii="Times New Roman" w:hAnsi="Times New Roman"/>
          <w:sz w:val="28"/>
          <w:szCs w:val="28"/>
          <w:u w:val="single"/>
          <w:lang w:val="uk-UA"/>
        </w:rPr>
        <w:t>Рекомендована література</w:t>
      </w:r>
    </w:p>
    <w:p w:rsidR="003174ED" w:rsidRPr="00AF61F2" w:rsidRDefault="003174ED" w:rsidP="003174ED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F61F2">
        <w:rPr>
          <w:rFonts w:ascii="Times New Roman" w:hAnsi="Times New Roman"/>
          <w:sz w:val="28"/>
          <w:szCs w:val="28"/>
          <w:lang w:val="uk-UA"/>
        </w:rPr>
        <w:t xml:space="preserve">Аграрне право: підруч. для студ. вищ. навч. закл. / В. П. Жушман, В. М. Корнієнко, Г. С. Корнієнко та ін.; за ред. В. П. Жушмана та А. М. Статівки. – Х.: Право, 2010. – 296 с. </w:t>
      </w:r>
    </w:p>
    <w:p w:rsidR="003174ED" w:rsidRPr="00AF61F2" w:rsidRDefault="003174ED" w:rsidP="003174ED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F61F2">
        <w:rPr>
          <w:rFonts w:ascii="Times New Roman" w:hAnsi="Times New Roman"/>
          <w:sz w:val="28"/>
          <w:szCs w:val="28"/>
          <w:lang w:val="uk-UA"/>
        </w:rPr>
        <w:t xml:space="preserve">Аграрне право України: підруч. / В. М. Єрмоленко, О. В. Гафурова, М. В. Гребенюк та ін.; за заг. ред. В. М. Єрмоленка. – К.: Юрінком Інтер, 2010. – 608 с. </w:t>
      </w:r>
    </w:p>
    <w:p w:rsidR="003174ED" w:rsidRPr="00AF61F2" w:rsidRDefault="003174ED" w:rsidP="003174ED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F61F2">
        <w:rPr>
          <w:rFonts w:ascii="Times New Roman" w:hAnsi="Times New Roman"/>
          <w:sz w:val="28"/>
          <w:szCs w:val="28"/>
          <w:lang w:val="uk-UA"/>
        </w:rPr>
        <w:t>Аграрне право України: підручник / за ред. О. О. Погрібного. – К.: Істина, 2007. – 448 с</w:t>
      </w:r>
    </w:p>
    <w:p w:rsidR="003174ED" w:rsidRPr="00AF61F2" w:rsidRDefault="003174ED" w:rsidP="003174ED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4. </w:t>
      </w:r>
      <w:r w:rsidRPr="00AF61F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Гайворонський В. М., Жушман В.П. </w:t>
      </w:r>
      <w:r w:rsidRPr="00AF61F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Аграрне право України.</w:t>
      </w:r>
      <w:r w:rsidRPr="00AF61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AF61F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Навчальний посібник / Харків: Право, 2003. – 237 c. // http://www.info-library.com.ua/books-book-112.html</w:t>
      </w:r>
    </w:p>
    <w:p w:rsidR="001B2EC4" w:rsidRPr="00A13EFC" w:rsidRDefault="001B2EC4" w:rsidP="001B2EC4">
      <w:pPr>
        <w:spacing w:before="240"/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 xml:space="preserve">Тема 5. </w:t>
      </w:r>
      <w:r w:rsidR="008E1760" w:rsidRPr="00A13EFC">
        <w:rPr>
          <w:b/>
          <w:sz w:val="28"/>
          <w:szCs w:val="28"/>
          <w:lang w:val="uk-UA"/>
        </w:rPr>
        <w:t>Правове регулювання використання природних ресурсів у сільському господарстві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8E1760" w:rsidRPr="00A13EFC">
        <w:rPr>
          <w:rFonts w:ascii="Times New Roman" w:hAnsi="Times New Roman"/>
          <w:sz w:val="28"/>
          <w:szCs w:val="28"/>
          <w:lang w:val="uk-UA"/>
        </w:rPr>
        <w:t>13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8E1760" w:rsidRPr="00A13EFC" w:rsidRDefault="008E1760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lastRenderedPageBreak/>
        <w:t xml:space="preserve">Семінарське заняття – </w:t>
      </w:r>
      <w:r w:rsidR="00B11FF7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8E1760" w:rsidRPr="00A13EFC">
        <w:rPr>
          <w:rFonts w:ascii="Times New Roman" w:hAnsi="Times New Roman"/>
          <w:sz w:val="28"/>
          <w:szCs w:val="28"/>
          <w:lang w:val="uk-UA"/>
        </w:rPr>
        <w:t>7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годин.</w:t>
      </w:r>
    </w:p>
    <w:p w:rsidR="00393295" w:rsidRPr="00A13EFC" w:rsidRDefault="00393295" w:rsidP="00393295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393295" w:rsidRPr="00A13EFC" w:rsidRDefault="00393295" w:rsidP="00393295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Правове регулювання охорони довкілля в сільському господарстві</w:t>
      </w:r>
    </w:p>
    <w:p w:rsidR="00393295" w:rsidRDefault="00393295" w:rsidP="0039329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92450" w:rsidRPr="00A92450">
        <w:rPr>
          <w:rFonts w:ascii="Times New Roman" w:hAnsi="Times New Roman"/>
          <w:sz w:val="28"/>
          <w:szCs w:val="28"/>
          <w:lang w:val="uk-UA"/>
        </w:rPr>
        <w:t>Загальна характеристика законодавства про охорону довкілля в сільському господарств</w:t>
      </w:r>
      <w:r w:rsidR="00A92450">
        <w:rPr>
          <w:rFonts w:ascii="Times New Roman" w:hAnsi="Times New Roman"/>
          <w:sz w:val="28"/>
          <w:szCs w:val="28"/>
          <w:lang w:val="uk-UA"/>
        </w:rPr>
        <w:t>і</w:t>
      </w:r>
    </w:p>
    <w:p w:rsidR="00A92450" w:rsidRDefault="00A92450" w:rsidP="0039329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92450">
        <w:rPr>
          <w:rFonts w:ascii="Times New Roman" w:hAnsi="Times New Roman"/>
          <w:sz w:val="28"/>
          <w:szCs w:val="28"/>
          <w:lang w:val="uk-UA"/>
        </w:rPr>
        <w:t>Правова охорона ґрунтів та інших природних ресурсів у сільському господарств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92450" w:rsidRDefault="00A92450" w:rsidP="0039329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92450">
        <w:rPr>
          <w:rFonts w:ascii="Times New Roman" w:hAnsi="Times New Roman"/>
          <w:sz w:val="28"/>
          <w:szCs w:val="28"/>
          <w:lang w:val="uk-UA"/>
        </w:rPr>
        <w:t>Правовий інститут меліорації земель у сільському господарств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92450" w:rsidRDefault="00A92450" w:rsidP="0039329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92450">
        <w:rPr>
          <w:rFonts w:ascii="Times New Roman" w:hAnsi="Times New Roman"/>
          <w:sz w:val="28"/>
          <w:szCs w:val="28"/>
          <w:lang w:val="uk-UA"/>
        </w:rPr>
        <w:t>4. Правове регулювання хімізації сільського господарств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450" w:rsidRDefault="00A92450" w:rsidP="0039329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92450">
        <w:rPr>
          <w:rFonts w:ascii="Times New Roman" w:hAnsi="Times New Roman"/>
          <w:sz w:val="28"/>
          <w:szCs w:val="28"/>
          <w:lang w:val="uk-UA"/>
        </w:rPr>
        <w:t>5. Правове регулювання поводження з відходами сільського господарств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92450" w:rsidRDefault="00A92450" w:rsidP="0039329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92450">
        <w:rPr>
          <w:rFonts w:ascii="Times New Roman" w:hAnsi="Times New Roman"/>
          <w:sz w:val="28"/>
          <w:szCs w:val="28"/>
          <w:lang w:val="uk-UA"/>
        </w:rPr>
        <w:t>6. Правове регулювання застосування біотехнологій у сільському господарств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92450" w:rsidRDefault="00A92450" w:rsidP="00393295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92450">
        <w:rPr>
          <w:rFonts w:ascii="Times New Roman" w:hAnsi="Times New Roman"/>
          <w:sz w:val="28"/>
          <w:szCs w:val="28"/>
          <w:lang w:val="uk-UA"/>
        </w:rPr>
        <w:t>7. Правове регулювання ведення сільськогосподарської діяльності в умовах надзвичайних екологічних ситуаці</w:t>
      </w:r>
      <w:r>
        <w:rPr>
          <w:rFonts w:ascii="Times New Roman" w:hAnsi="Times New Roman"/>
          <w:sz w:val="28"/>
          <w:szCs w:val="28"/>
          <w:lang w:val="uk-UA"/>
        </w:rPr>
        <w:t>й</w:t>
      </w:r>
    </w:p>
    <w:p w:rsidR="001B2EC4" w:rsidRPr="00A13EFC" w:rsidRDefault="001B2EC4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</w:t>
      </w:r>
      <w:r w:rsidR="00393295"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І</w:t>
      </w: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r w:rsidR="00393295" w:rsidRPr="00A13EFC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години)</w:t>
      </w:r>
    </w:p>
    <w:p w:rsidR="00B11FF7" w:rsidRPr="00A13EFC" w:rsidRDefault="00393295" w:rsidP="00B11FF7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Правовий режим земель сільськогосподарського призначення.</w:t>
      </w:r>
    </w:p>
    <w:p w:rsidR="00D56011" w:rsidRDefault="001B2EC4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>1.</w:t>
      </w:r>
      <w:r w:rsidR="00B2229E" w:rsidRPr="00D560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E27" w:rsidRPr="00D56011">
        <w:rPr>
          <w:rFonts w:ascii="Times New Roman" w:hAnsi="Times New Roman"/>
          <w:sz w:val="28"/>
          <w:szCs w:val="28"/>
          <w:lang w:val="uk-UA"/>
        </w:rPr>
        <w:t xml:space="preserve">Поняття і склад земель сільськогосподарського призначення </w:t>
      </w:r>
    </w:p>
    <w:p w:rsidR="00D56011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 xml:space="preserve">2. Особливості правового режиму земель сільськогосподарського при значення. </w:t>
      </w:r>
    </w:p>
    <w:p w:rsidR="00393295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85F6A" w:rsidRPr="00885F6A">
        <w:rPr>
          <w:rFonts w:ascii="Times New Roman" w:hAnsi="Times New Roman"/>
          <w:sz w:val="28"/>
          <w:szCs w:val="28"/>
          <w:lang w:val="uk-UA"/>
        </w:rPr>
        <w:t>Особливості суб'єктного складу у відносинах власності та користування землями сільськогосподарського призначення</w:t>
      </w:r>
      <w:r w:rsidR="00885F6A">
        <w:rPr>
          <w:rFonts w:ascii="Times New Roman" w:hAnsi="Times New Roman"/>
          <w:sz w:val="28"/>
          <w:szCs w:val="28"/>
          <w:lang w:val="uk-UA"/>
        </w:rPr>
        <w:t>.</w:t>
      </w:r>
      <w:r w:rsidR="00885F6A" w:rsidRPr="00D560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5F6A" w:rsidRPr="00885F6A" w:rsidRDefault="00885F6A" w:rsidP="003E6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E6EC7" w:rsidRPr="00885F6A">
        <w:rPr>
          <w:sz w:val="28"/>
          <w:szCs w:val="28"/>
          <w:lang w:val="uk-UA"/>
        </w:rPr>
        <w:t>Особливості набуття прав на земельні ділянки сільськогосподарського призначення</w:t>
      </w:r>
      <w:r>
        <w:rPr>
          <w:sz w:val="28"/>
          <w:szCs w:val="28"/>
          <w:lang w:val="uk-UA"/>
        </w:rPr>
        <w:t xml:space="preserve">. </w:t>
      </w:r>
      <w:r w:rsidR="003E6EC7" w:rsidRPr="00885F6A">
        <w:rPr>
          <w:sz w:val="28"/>
          <w:szCs w:val="28"/>
          <w:lang w:val="uk-UA"/>
        </w:rPr>
        <w:t>Спрощена процедура приватизації</w:t>
      </w:r>
      <w:r>
        <w:rPr>
          <w:sz w:val="28"/>
          <w:szCs w:val="28"/>
          <w:lang w:val="uk-UA"/>
        </w:rPr>
        <w:t xml:space="preserve">. </w:t>
      </w:r>
      <w:r w:rsidR="003E6EC7" w:rsidRPr="00885F6A">
        <w:rPr>
          <w:sz w:val="28"/>
          <w:szCs w:val="28"/>
          <w:lang w:val="uk-UA"/>
        </w:rPr>
        <w:t>Ускладнена процедура приватизації</w:t>
      </w:r>
      <w:r>
        <w:rPr>
          <w:sz w:val="28"/>
          <w:szCs w:val="28"/>
          <w:lang w:val="uk-UA"/>
        </w:rPr>
        <w:t xml:space="preserve">. </w:t>
      </w:r>
      <w:r w:rsidR="003E6EC7" w:rsidRPr="00885F6A">
        <w:rPr>
          <w:sz w:val="28"/>
          <w:szCs w:val="28"/>
          <w:lang w:val="uk-UA"/>
        </w:rPr>
        <w:t>Загальна процедура приватизації</w:t>
      </w:r>
    </w:p>
    <w:p w:rsidR="00885F6A" w:rsidRPr="00885F6A" w:rsidRDefault="00885F6A" w:rsidP="003E6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3E6EC7" w:rsidRPr="00885F6A">
        <w:rPr>
          <w:sz w:val="28"/>
          <w:szCs w:val="28"/>
          <w:lang w:val="uk-UA"/>
        </w:rPr>
        <w:t>Порядок оформлення права постійного користування земельними ділянками</w:t>
      </w:r>
    </w:p>
    <w:p w:rsidR="00885F6A" w:rsidRPr="00885F6A" w:rsidRDefault="00885F6A" w:rsidP="003E6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3E6EC7" w:rsidRPr="00885F6A">
        <w:rPr>
          <w:sz w:val="28"/>
          <w:szCs w:val="28"/>
          <w:lang w:val="uk-UA"/>
        </w:rPr>
        <w:t>Набуття земельних ділянок сільськогосподарського призначення на умовах оренди</w:t>
      </w:r>
    </w:p>
    <w:p w:rsidR="003E6EC7" w:rsidRPr="00885F6A" w:rsidRDefault="00885F6A" w:rsidP="003E6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3E6EC7" w:rsidRPr="00885F6A">
        <w:rPr>
          <w:sz w:val="28"/>
          <w:szCs w:val="28"/>
          <w:lang w:val="uk-UA"/>
        </w:rPr>
        <w:t>Порядок набуття земельних ділянок сільськогосподарського призначення шляхом укладання цивільно-правових угод</w:t>
      </w:r>
    </w:p>
    <w:p w:rsidR="003E6EC7" w:rsidRPr="00885F6A" w:rsidRDefault="00885F6A" w:rsidP="00885F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D56011">
        <w:rPr>
          <w:sz w:val="28"/>
          <w:szCs w:val="28"/>
          <w:lang w:val="uk-UA"/>
        </w:rPr>
        <w:t>Права і обов'язки власників і користувачів земель в аграрному виробництві.</w:t>
      </w:r>
      <w:r>
        <w:rPr>
          <w:sz w:val="28"/>
          <w:szCs w:val="28"/>
          <w:lang w:val="uk-UA"/>
        </w:rPr>
        <w:t xml:space="preserve"> </w:t>
      </w:r>
    </w:p>
    <w:p w:rsidR="00393295" w:rsidRPr="00D56011" w:rsidRDefault="00393295" w:rsidP="00393295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56011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ІІ (2 години)</w:t>
      </w:r>
    </w:p>
    <w:p w:rsidR="00393295" w:rsidRPr="00D56011" w:rsidRDefault="00393295" w:rsidP="00393295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011">
        <w:rPr>
          <w:rFonts w:ascii="Times New Roman" w:hAnsi="Times New Roman"/>
          <w:b/>
          <w:sz w:val="28"/>
          <w:szCs w:val="28"/>
          <w:lang w:val="uk-UA"/>
        </w:rPr>
        <w:t>Правове регулювання використання природних ресурсів у сільському господарстві</w:t>
      </w:r>
    </w:p>
    <w:p w:rsidR="00D56011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 xml:space="preserve">1. Правові основи використання природних ресурсів у сільському господарстві. </w:t>
      </w:r>
    </w:p>
    <w:p w:rsidR="00D56011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 xml:space="preserve">2. Правове регулювання водокористування в сільському господарстві. </w:t>
      </w:r>
    </w:p>
    <w:p w:rsidR="00D56011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 xml:space="preserve">3. Правове регулювання використання надр у сільському господарстві. </w:t>
      </w:r>
    </w:p>
    <w:p w:rsidR="00D56011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 xml:space="preserve">4. Правове регулювання використання тваринного світу в сільському господарстві. </w:t>
      </w:r>
    </w:p>
    <w:p w:rsidR="00D56011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 xml:space="preserve">5. Правове регулювання використання рослинного світу в сільському господарстві. </w:t>
      </w:r>
    </w:p>
    <w:p w:rsidR="00393295" w:rsidRDefault="005D7E2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D56011">
        <w:rPr>
          <w:rFonts w:ascii="Times New Roman" w:hAnsi="Times New Roman"/>
          <w:sz w:val="28"/>
          <w:szCs w:val="28"/>
          <w:lang w:val="uk-UA"/>
        </w:rPr>
        <w:t>6. Правове регулювання лісокористування в сільському господарстві.</w:t>
      </w:r>
    </w:p>
    <w:p w:rsidR="00D56011" w:rsidRPr="00AF61F2" w:rsidRDefault="00D56011" w:rsidP="00D56011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F61F2">
        <w:rPr>
          <w:rFonts w:ascii="Times New Roman" w:hAnsi="Times New Roman"/>
          <w:sz w:val="28"/>
          <w:szCs w:val="28"/>
          <w:u w:val="single"/>
          <w:lang w:val="uk-UA"/>
        </w:rPr>
        <w:t>Рекомендована література</w:t>
      </w:r>
    </w:p>
    <w:p w:rsidR="00D56011" w:rsidRPr="00AF61F2" w:rsidRDefault="00D56011" w:rsidP="00D5601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F61F2">
        <w:rPr>
          <w:rFonts w:ascii="Times New Roman" w:hAnsi="Times New Roman"/>
          <w:sz w:val="28"/>
          <w:szCs w:val="28"/>
          <w:lang w:val="uk-UA"/>
        </w:rPr>
        <w:t xml:space="preserve">Аграрне право: підруч. для студ. вищ. навч. закл. / В. П. Жушман, В. М. Корнієнко, Г. С. Корнієнко та ін.; за ред. В. П. Жушмана та А. М. Статівки. – Х.: Право, 2010. – 296 с. </w:t>
      </w:r>
    </w:p>
    <w:p w:rsidR="00D56011" w:rsidRPr="00AF61F2" w:rsidRDefault="00D56011" w:rsidP="00D5601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Pr="00AF61F2">
        <w:rPr>
          <w:rFonts w:ascii="Times New Roman" w:hAnsi="Times New Roman"/>
          <w:sz w:val="28"/>
          <w:szCs w:val="28"/>
          <w:lang w:val="uk-UA"/>
        </w:rPr>
        <w:t xml:space="preserve">Аграрне право України: підруч. / В. М. Єрмоленко, О. В. Гафурова, М. В. Гребенюк та ін.; за заг. ред. В. М. Єрмоленка. – К.: Юрінком Інтер, 2010. – 608 с. </w:t>
      </w:r>
    </w:p>
    <w:p w:rsidR="00D56011" w:rsidRPr="00AF61F2" w:rsidRDefault="00D56011" w:rsidP="00D5601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F61F2">
        <w:rPr>
          <w:rFonts w:ascii="Times New Roman" w:hAnsi="Times New Roman"/>
          <w:sz w:val="28"/>
          <w:szCs w:val="28"/>
          <w:lang w:val="uk-UA"/>
        </w:rPr>
        <w:t>Аграрне право України: підручник / за ред. О. О. Погрібного. – К.: Істина, 2007. – 448 с</w:t>
      </w:r>
    </w:p>
    <w:p w:rsidR="00D56011" w:rsidRPr="00AF61F2" w:rsidRDefault="00D56011" w:rsidP="00D56011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4. </w:t>
      </w:r>
      <w:r w:rsidRPr="00AF61F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Гайворонський В. М., Жушман В.П. </w:t>
      </w:r>
      <w:r w:rsidRPr="00AF61F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Аграрне право України.</w:t>
      </w:r>
      <w:r w:rsidRPr="00AF61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AF61F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Навчальний посібник / Харків: Право, 2003. – 237 c. // http://www.info-library.com.ua/books-book-112.html</w:t>
      </w:r>
    </w:p>
    <w:p w:rsidR="00D56011" w:rsidRPr="00D56011" w:rsidRDefault="00D56011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3295" w:rsidRPr="00A13EFC" w:rsidRDefault="00393295" w:rsidP="00393295">
      <w:pPr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Тема 6. Відповідальність за порушення аграрного законодавства</w:t>
      </w:r>
    </w:p>
    <w:p w:rsidR="00393295" w:rsidRPr="00A13EFC" w:rsidRDefault="00393295" w:rsidP="00393295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Всього – 6 годин</w:t>
      </w:r>
    </w:p>
    <w:p w:rsidR="00393295" w:rsidRPr="00A13EFC" w:rsidRDefault="00393295" w:rsidP="00393295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393295" w:rsidRPr="00A13EFC" w:rsidRDefault="00393295" w:rsidP="00393295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Самостійна робота – 4 години.</w:t>
      </w:r>
    </w:p>
    <w:p w:rsidR="00393295" w:rsidRPr="00A13EFC" w:rsidRDefault="00393295" w:rsidP="00393295">
      <w:pPr>
        <w:jc w:val="center"/>
        <w:rPr>
          <w:sz w:val="28"/>
          <w:szCs w:val="28"/>
          <w:u w:val="single"/>
          <w:lang w:val="uk-UA"/>
        </w:rPr>
      </w:pPr>
      <w:r w:rsidRPr="00A13EFC">
        <w:rPr>
          <w:sz w:val="28"/>
          <w:szCs w:val="28"/>
          <w:u w:val="single"/>
          <w:lang w:val="uk-UA"/>
        </w:rPr>
        <w:t>План семінарського заняття (2 години)</w:t>
      </w:r>
    </w:p>
    <w:p w:rsidR="00393295" w:rsidRPr="00A13EFC" w:rsidRDefault="00393295" w:rsidP="00393295">
      <w:pPr>
        <w:jc w:val="center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Відповідальність за порушення аграрного законодавства</w:t>
      </w:r>
    </w:p>
    <w:p w:rsidR="00906B81" w:rsidRDefault="00393295" w:rsidP="005D7E27">
      <w:pPr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1. </w:t>
      </w:r>
      <w:r w:rsidR="005D7E27" w:rsidRPr="00906B81">
        <w:rPr>
          <w:sz w:val="28"/>
          <w:szCs w:val="28"/>
          <w:lang w:val="uk-UA"/>
        </w:rPr>
        <w:t>Поняття</w:t>
      </w:r>
      <w:r w:rsidR="00906B81">
        <w:rPr>
          <w:sz w:val="28"/>
          <w:szCs w:val="28"/>
          <w:lang w:val="uk-UA"/>
        </w:rPr>
        <w:t>, особливості</w:t>
      </w:r>
      <w:r w:rsidR="005D7E27" w:rsidRPr="00906B81">
        <w:rPr>
          <w:sz w:val="28"/>
          <w:szCs w:val="28"/>
          <w:lang w:val="uk-UA"/>
        </w:rPr>
        <w:t xml:space="preserve"> і види відповідальності за порушення аграрного законодавства. </w:t>
      </w:r>
    </w:p>
    <w:p w:rsidR="00906B81" w:rsidRDefault="005D7E27" w:rsidP="005D7E27">
      <w:pPr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2. Дисциплінарна відповідальність працівників аграрних підприємств. </w:t>
      </w:r>
    </w:p>
    <w:p w:rsidR="00906B81" w:rsidRDefault="005D7E27" w:rsidP="005D7E27">
      <w:pPr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3. Матеріальна відповідальність працівників аграрних підприємств </w:t>
      </w:r>
    </w:p>
    <w:p w:rsidR="00906B81" w:rsidRDefault="005D7E27" w:rsidP="005D7E27">
      <w:pPr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4. Майнова відповідальність за порушення аграрного законодавства. </w:t>
      </w:r>
    </w:p>
    <w:p w:rsidR="00393295" w:rsidRPr="00906B81" w:rsidRDefault="005D7E27" w:rsidP="005D7E27">
      <w:pPr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>5. Адміністративна відповідальність за порушення аграрного законодавства.</w:t>
      </w:r>
    </w:p>
    <w:p w:rsidR="00393295" w:rsidRPr="00906B81" w:rsidRDefault="00906B81" w:rsidP="003932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D7B4D" w:rsidRPr="00906B81">
        <w:rPr>
          <w:sz w:val="28"/>
          <w:szCs w:val="28"/>
          <w:lang w:val="uk-UA"/>
        </w:rPr>
        <w:t>. Кримінальна відповідальність за порушення аграрного законодавства</w:t>
      </w:r>
    </w:p>
    <w:p w:rsidR="00AD7B4D" w:rsidRPr="00906B81" w:rsidRDefault="00AD7B4D" w:rsidP="00906B81">
      <w:pPr>
        <w:jc w:val="center"/>
        <w:rPr>
          <w:sz w:val="28"/>
          <w:szCs w:val="28"/>
          <w:u w:val="single"/>
          <w:lang w:val="uk-UA"/>
        </w:rPr>
      </w:pPr>
      <w:r w:rsidRPr="00906B81">
        <w:rPr>
          <w:sz w:val="28"/>
          <w:szCs w:val="28"/>
          <w:u w:val="single"/>
          <w:lang w:val="uk-UA"/>
        </w:rPr>
        <w:t>Рекомендована література</w:t>
      </w:r>
    </w:p>
    <w:p w:rsidR="00906B81" w:rsidRDefault="00AD7B4D" w:rsidP="00906B81">
      <w:pPr>
        <w:ind w:firstLine="709"/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>1. Аграрне право України: підручник /В.М. Єрмоленко, О.В. Гафурова, М.В. Гребенюк/ за заг. ред. В.М. Єрмоленка. – К.: Юрінком Інтер, 2010 – 680</w:t>
      </w:r>
      <w:r w:rsidR="00906B81">
        <w:rPr>
          <w:sz w:val="28"/>
          <w:szCs w:val="28"/>
          <w:lang w:val="uk-UA"/>
        </w:rPr>
        <w:t xml:space="preserve"> </w:t>
      </w:r>
      <w:r w:rsidRPr="00906B81">
        <w:rPr>
          <w:sz w:val="28"/>
          <w:szCs w:val="28"/>
          <w:lang w:val="uk-UA"/>
        </w:rPr>
        <w:t xml:space="preserve">с. </w:t>
      </w:r>
    </w:p>
    <w:p w:rsidR="00906B81" w:rsidRDefault="00AD7B4D" w:rsidP="00906B81">
      <w:pPr>
        <w:ind w:firstLine="709"/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2. Аграрне право: підруч. для студ. вищ. навч. закл./ В.П. Жушман, В.М. Корнієнко, Г.С. Корнієнко та ін..; за ред. В.П. Жушмана та А.М. Статівки. – Х.: Право, 2010. – 296 с. </w:t>
      </w:r>
    </w:p>
    <w:p w:rsidR="00906B81" w:rsidRDefault="00AD7B4D" w:rsidP="00906B81">
      <w:pPr>
        <w:ind w:firstLine="709"/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3. Аграрне право [Текст] : (оглядові лекції, норм.-прав. акти) / Статівка А. М., В. Ю. Уркевич; Нац. юрид. ун-т ім. Ярослава Мудрого. - Харків : Юрайт, 2014. - 352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D7B4D" w:rsidRPr="00906B81">
        <w:rPr>
          <w:sz w:val="28"/>
          <w:szCs w:val="28"/>
          <w:lang w:val="uk-UA"/>
        </w:rPr>
        <w:t xml:space="preserve">. Аграрне право України: підруч. / В. З. Янчук, В. І. Андрейцев, С. Ф. Василюк та ін.; за ред. В. З. Янчука. – 2-е вид., перероб. та допов. – К. : Юрінком Інтер, 2000. – 720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D7B4D" w:rsidRPr="00906B81">
        <w:rPr>
          <w:sz w:val="28"/>
          <w:szCs w:val="28"/>
          <w:lang w:val="uk-UA"/>
        </w:rPr>
        <w:t xml:space="preserve">. Аграрне право України : підруч. / За ред. О. О. Погрібного. – К. : Істина, 2004. – 448 с. 3. Крупка Ю. М. Аграрне право України : навч. посіб. / За наук. ред. Н. Р. Малишевої. – К. : Університет «Україна», 2006. – 160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D7B4D" w:rsidRPr="00906B81">
        <w:rPr>
          <w:sz w:val="28"/>
          <w:szCs w:val="28"/>
          <w:lang w:val="uk-UA"/>
        </w:rPr>
        <w:t xml:space="preserve">. Андрейцев В. І. Право екологічної безпеки : навч. та наук.-практ. посіб. – К.: ЗнанняПрес, 2002. – 332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D7B4D" w:rsidRPr="00906B81">
        <w:rPr>
          <w:sz w:val="28"/>
          <w:szCs w:val="28"/>
          <w:lang w:val="uk-UA"/>
        </w:rPr>
        <w:t xml:space="preserve">. Сахипов М. С. Проблема ответственности в колхозном праве. – Алма-Ата: Издательство «Наука» Казахской ССР, 1972. – 280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D7B4D" w:rsidRPr="00906B81">
        <w:rPr>
          <w:sz w:val="28"/>
          <w:szCs w:val="28"/>
          <w:lang w:val="uk-UA"/>
        </w:rPr>
        <w:t xml:space="preserve">. Аграрне право України : підруч. / В. М. Єрмоленко, О. В. Гафурова, М. В. Гребенюк та ін.; за заг. ред. В. М. Єрмоленка. – К.: Юрінком Інтер, 2010. – 608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9</w:t>
      </w:r>
      <w:r w:rsidR="00AD7B4D" w:rsidRPr="00906B81">
        <w:rPr>
          <w:sz w:val="28"/>
          <w:szCs w:val="28"/>
          <w:lang w:val="uk-UA"/>
        </w:rPr>
        <w:t xml:space="preserve">. Браніцький О. Аграрно-правова відповідальність: постановка питання [Електронний ресурс]. – Режим доступу : http://branitsky.com.ua. 8. Чабаненко М. М. Методи правового регулювання аграрних відносин : дис. … канд. юрид. наук : 12.00.06. – Х., 2005. – 204 с. </w:t>
      </w:r>
    </w:p>
    <w:p w:rsidR="00AD7B4D" w:rsidRP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D7B4D" w:rsidRPr="00906B81">
        <w:rPr>
          <w:sz w:val="28"/>
          <w:szCs w:val="28"/>
          <w:lang w:val="uk-UA"/>
        </w:rPr>
        <w:t>. Методичні рекомендації з правової роботи на тему «Юридична відповідальність осіб, зайнятих у сільськогосподарському виробництві» // Головне управління юстиції у Київській області [Електронний ресурс]. – Режим доступу : http://kyivobljust.gov.ua.</w:t>
      </w:r>
    </w:p>
    <w:p w:rsidR="002748B9" w:rsidRPr="00A13EFC" w:rsidRDefault="002748B9" w:rsidP="00E25CDD">
      <w:pPr>
        <w:ind w:firstLine="709"/>
        <w:rPr>
          <w:b/>
          <w:sz w:val="28"/>
          <w:szCs w:val="28"/>
          <w:lang w:val="uk-UA"/>
        </w:rPr>
      </w:pPr>
    </w:p>
    <w:p w:rsidR="001B2EC4" w:rsidRPr="00A13EFC" w:rsidRDefault="001B2EC4" w:rsidP="00E25CDD">
      <w:pPr>
        <w:ind w:firstLine="709"/>
        <w:rPr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Р</w:t>
      </w:r>
      <w:r w:rsidRPr="00A13EFC">
        <w:rPr>
          <w:b/>
          <w:bCs/>
          <w:sz w:val="28"/>
          <w:szCs w:val="28"/>
          <w:lang w:val="uk-UA"/>
        </w:rPr>
        <w:t>ОЗДІЛ 2.</w:t>
      </w:r>
      <w:r w:rsidRPr="00A13EFC">
        <w:rPr>
          <w:b/>
          <w:sz w:val="28"/>
          <w:szCs w:val="28"/>
          <w:lang w:val="uk-UA"/>
        </w:rPr>
        <w:t xml:space="preserve"> </w:t>
      </w:r>
      <w:r w:rsidR="00393295" w:rsidRPr="00A13EFC">
        <w:rPr>
          <w:b/>
          <w:sz w:val="28"/>
          <w:szCs w:val="28"/>
          <w:lang w:val="uk-UA"/>
        </w:rPr>
        <w:t>ПРАВОВЕ СТАНОВИЩЕ ОКРЕМИХ СУБ’ЄКТІВ ГОСПОДАРЮВАННЯ В СІЛЬСЬКОМУ ГОСПОДАРСТВІ</w:t>
      </w:r>
    </w:p>
    <w:p w:rsidR="001B2EC4" w:rsidRPr="00A13EFC" w:rsidRDefault="001B2EC4" w:rsidP="00E25CDD">
      <w:pPr>
        <w:ind w:firstLine="709"/>
        <w:rPr>
          <w:sz w:val="28"/>
          <w:szCs w:val="28"/>
          <w:lang w:val="uk-UA"/>
        </w:rPr>
      </w:pPr>
    </w:p>
    <w:p w:rsidR="001B2EC4" w:rsidRPr="00A13EFC" w:rsidRDefault="001B2EC4" w:rsidP="00E25CDD">
      <w:pPr>
        <w:ind w:firstLine="709"/>
        <w:rPr>
          <w:b/>
          <w:sz w:val="28"/>
          <w:szCs w:val="28"/>
          <w:lang w:val="uk-UA"/>
        </w:rPr>
      </w:pPr>
      <w:r w:rsidRPr="00A13EFC">
        <w:rPr>
          <w:b/>
          <w:bCs/>
          <w:sz w:val="28"/>
          <w:szCs w:val="28"/>
          <w:lang w:val="uk-UA"/>
        </w:rPr>
        <w:t xml:space="preserve">Тема </w:t>
      </w:r>
      <w:r w:rsidR="00B11FF7" w:rsidRPr="00A13EFC">
        <w:rPr>
          <w:b/>
          <w:bCs/>
          <w:sz w:val="28"/>
          <w:szCs w:val="28"/>
          <w:lang w:val="uk-UA"/>
        </w:rPr>
        <w:t>7</w:t>
      </w:r>
      <w:r w:rsidRPr="00A13EFC">
        <w:rPr>
          <w:b/>
          <w:bCs/>
          <w:sz w:val="28"/>
          <w:szCs w:val="28"/>
          <w:lang w:val="uk-UA"/>
        </w:rPr>
        <w:t xml:space="preserve">. </w:t>
      </w:r>
      <w:r w:rsidR="00A13EFC" w:rsidRPr="00A13EFC">
        <w:rPr>
          <w:b/>
          <w:sz w:val="28"/>
          <w:szCs w:val="28"/>
          <w:lang w:val="uk-UA"/>
        </w:rPr>
        <w:t>Державне регулювання сільського господарства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8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B11FF7" w:rsidRPr="00A13EFC" w:rsidRDefault="00B11FF7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Семінарське заняття – 2 години</w:t>
      </w:r>
    </w:p>
    <w:p w:rsidR="001B2EC4" w:rsidRPr="00A13EFC" w:rsidRDefault="001B2EC4" w:rsidP="001B2EC4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B11FF7" w:rsidRPr="00A13EFC">
        <w:rPr>
          <w:rFonts w:ascii="Times New Roman" w:hAnsi="Times New Roman"/>
          <w:sz w:val="28"/>
          <w:szCs w:val="28"/>
          <w:lang w:val="uk-UA"/>
        </w:rPr>
        <w:t>и</w:t>
      </w:r>
      <w:r w:rsidRPr="00A13EFC">
        <w:rPr>
          <w:rFonts w:ascii="Times New Roman" w:hAnsi="Times New Roman"/>
          <w:sz w:val="28"/>
          <w:szCs w:val="28"/>
          <w:lang w:val="uk-UA"/>
        </w:rPr>
        <w:t>.</w:t>
      </w:r>
    </w:p>
    <w:p w:rsidR="00B11FF7" w:rsidRPr="00A13EFC" w:rsidRDefault="00B11FF7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B11FF7" w:rsidRPr="00A13EFC" w:rsidRDefault="00A13EFC" w:rsidP="00B11FF7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Правове регулювання виробничо-господарської та фінансової діяльності сільськогосподарських підприємств</w:t>
      </w:r>
    </w:p>
    <w:p w:rsidR="00906B81" w:rsidRDefault="00B11FF7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906B8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D7E27" w:rsidRPr="00906B81">
        <w:rPr>
          <w:rFonts w:ascii="Times New Roman" w:hAnsi="Times New Roman"/>
          <w:sz w:val="28"/>
          <w:szCs w:val="28"/>
          <w:lang w:val="uk-UA"/>
        </w:rPr>
        <w:t>Поняття</w:t>
      </w:r>
      <w:r w:rsidR="00D9418F">
        <w:rPr>
          <w:rFonts w:ascii="Times New Roman" w:hAnsi="Times New Roman"/>
          <w:sz w:val="28"/>
          <w:szCs w:val="28"/>
          <w:lang w:val="uk-UA"/>
        </w:rPr>
        <w:t xml:space="preserve"> і правове регулювання</w:t>
      </w:r>
      <w:r w:rsidR="005D7E27" w:rsidRPr="00906B81">
        <w:rPr>
          <w:rFonts w:ascii="Times New Roman" w:hAnsi="Times New Roman"/>
          <w:sz w:val="28"/>
          <w:szCs w:val="28"/>
          <w:lang w:val="uk-UA"/>
        </w:rPr>
        <w:t xml:space="preserve"> виробничо-господарської діяльності сільськогосподарських підприємств та її правове регулювання. </w:t>
      </w:r>
    </w:p>
    <w:p w:rsidR="00D9418F" w:rsidRPr="00D9418F" w:rsidRDefault="00C932B4" w:rsidP="00D941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9418F" w:rsidRPr="00D9418F">
        <w:rPr>
          <w:sz w:val="28"/>
          <w:szCs w:val="28"/>
          <w:lang w:val="uk-UA"/>
        </w:rPr>
        <w:t>Поняття і види виробничо-господарської спеціалізації аграрних товаровиробників</w:t>
      </w:r>
    </w:p>
    <w:p w:rsidR="00C932B4" w:rsidRPr="00D9418F" w:rsidRDefault="00C932B4" w:rsidP="00C93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9418F">
        <w:rPr>
          <w:sz w:val="28"/>
          <w:szCs w:val="28"/>
          <w:lang w:val="uk-UA"/>
        </w:rPr>
        <w:t>Правове регулювання діяльності промислів та підсобних промислових господарств</w:t>
      </w:r>
    </w:p>
    <w:p w:rsidR="00D9418F" w:rsidRPr="00D9418F" w:rsidRDefault="00C932B4" w:rsidP="00D9418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D9418F" w:rsidRPr="00D9418F">
        <w:rPr>
          <w:bCs/>
          <w:color w:val="000000"/>
          <w:sz w:val="28"/>
          <w:szCs w:val="28"/>
          <w:lang w:val="uk-UA"/>
        </w:rPr>
        <w:t>. Планування с/г виробництва</w:t>
      </w:r>
      <w:r w:rsidRPr="00C932B4">
        <w:rPr>
          <w:bCs/>
          <w:sz w:val="28"/>
          <w:szCs w:val="28"/>
          <w:lang w:val="uk-UA"/>
        </w:rPr>
        <w:t xml:space="preserve"> </w:t>
      </w:r>
    </w:p>
    <w:p w:rsidR="00D9418F" w:rsidRPr="00D9418F" w:rsidRDefault="00C932B4" w:rsidP="00D9418F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5. </w:t>
      </w:r>
      <w:r w:rsidR="00D9418F" w:rsidRPr="00D9418F">
        <w:rPr>
          <w:bCs/>
          <w:color w:val="000000"/>
          <w:sz w:val="28"/>
          <w:szCs w:val="28"/>
          <w:lang w:val="uk-UA"/>
        </w:rPr>
        <w:t>Страхування ризиків с\г виробництва</w:t>
      </w:r>
      <w:r>
        <w:rPr>
          <w:bCs/>
          <w:color w:val="000000"/>
          <w:sz w:val="28"/>
          <w:szCs w:val="28"/>
          <w:lang w:val="uk-UA"/>
        </w:rPr>
        <w:t>.</w:t>
      </w:r>
      <w:r w:rsidRPr="00C932B4">
        <w:rPr>
          <w:bCs/>
          <w:sz w:val="28"/>
          <w:szCs w:val="28"/>
          <w:lang w:val="uk-UA"/>
        </w:rPr>
        <w:t xml:space="preserve"> </w:t>
      </w:r>
      <w:r w:rsidRPr="00D9418F">
        <w:rPr>
          <w:bCs/>
          <w:sz w:val="28"/>
          <w:szCs w:val="28"/>
          <w:lang w:val="uk-UA"/>
        </w:rPr>
        <w:t>Правове регулювання страхування у сільському господарстві</w:t>
      </w:r>
    </w:p>
    <w:p w:rsidR="00A13EFC" w:rsidRDefault="00C932B4" w:rsidP="005D7E27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D7E27" w:rsidRPr="00906B81">
        <w:rPr>
          <w:rFonts w:ascii="Times New Roman" w:hAnsi="Times New Roman"/>
          <w:sz w:val="28"/>
          <w:szCs w:val="28"/>
          <w:lang w:val="uk-UA"/>
        </w:rPr>
        <w:t>. Поняття фінансової діяльності сільськогосподарських підприємств та її правове регулювання.</w:t>
      </w:r>
    </w:p>
    <w:p w:rsidR="00D9418F" w:rsidRPr="00D9418F" w:rsidRDefault="00C932B4" w:rsidP="00243AAD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="00243AAD" w:rsidRPr="00D9418F">
        <w:rPr>
          <w:bCs/>
          <w:sz w:val="28"/>
          <w:szCs w:val="28"/>
          <w:lang w:val="uk-UA"/>
        </w:rPr>
        <w:t>Правове регулювання сплати фіксованого сільськогосподарського податку</w:t>
      </w:r>
      <w:r>
        <w:rPr>
          <w:bCs/>
          <w:sz w:val="28"/>
          <w:szCs w:val="28"/>
          <w:lang w:val="uk-UA"/>
        </w:rPr>
        <w:t xml:space="preserve">. </w:t>
      </w:r>
      <w:r w:rsidR="00243AAD" w:rsidRPr="00D9418F">
        <w:rPr>
          <w:sz w:val="28"/>
          <w:szCs w:val="28"/>
          <w:lang w:val="uk-UA"/>
        </w:rPr>
        <w:t>Суб'єкти фіксованого сільськогосподарського податку</w:t>
      </w:r>
    </w:p>
    <w:p w:rsidR="001B2EC4" w:rsidRPr="00906B81" w:rsidRDefault="001B2EC4" w:rsidP="001B2EC4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906B81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(2 години)</w:t>
      </w:r>
    </w:p>
    <w:p w:rsidR="00B11FF7" w:rsidRPr="00906B81" w:rsidRDefault="00A13EFC" w:rsidP="00B11FF7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6B81">
        <w:rPr>
          <w:rFonts w:ascii="Times New Roman" w:hAnsi="Times New Roman"/>
          <w:b/>
          <w:sz w:val="28"/>
          <w:szCs w:val="28"/>
          <w:lang w:val="uk-UA"/>
        </w:rPr>
        <w:t>Державне регулювання сільського господарства</w:t>
      </w:r>
    </w:p>
    <w:p w:rsidR="00906B81" w:rsidRDefault="00B11FF7" w:rsidP="00A13EFC">
      <w:pPr>
        <w:pStyle w:val="Bold14"/>
        <w:spacing w:line="240" w:lineRule="auto"/>
        <w:rPr>
          <w:szCs w:val="28"/>
        </w:rPr>
      </w:pPr>
      <w:r w:rsidRPr="00906B81">
        <w:rPr>
          <w:iCs/>
          <w:szCs w:val="28"/>
        </w:rPr>
        <w:t xml:space="preserve">1. </w:t>
      </w:r>
      <w:r w:rsidR="005D7E27" w:rsidRPr="00906B81">
        <w:rPr>
          <w:szCs w:val="28"/>
        </w:rPr>
        <w:t>Поняття</w:t>
      </w:r>
      <w:r w:rsidR="00C54369">
        <w:rPr>
          <w:szCs w:val="28"/>
        </w:rPr>
        <w:t>, зміст, принципи і правові засади</w:t>
      </w:r>
      <w:r w:rsidR="005D7E27" w:rsidRPr="00906B81">
        <w:rPr>
          <w:szCs w:val="28"/>
        </w:rPr>
        <w:t xml:space="preserve"> державного регулювання сільського господарства. </w:t>
      </w:r>
    </w:p>
    <w:p w:rsidR="00C54369" w:rsidRDefault="00C54369" w:rsidP="00A13EFC">
      <w:pPr>
        <w:pStyle w:val="Bold14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Pr="00C54369">
        <w:rPr>
          <w:szCs w:val="28"/>
        </w:rPr>
        <w:t>Форми й методи регулятивної діяльності державних органів у сільському господарств</w:t>
      </w:r>
    </w:p>
    <w:p w:rsidR="00906B81" w:rsidRDefault="00C54369" w:rsidP="00A13EFC">
      <w:pPr>
        <w:pStyle w:val="Bold14"/>
        <w:spacing w:line="240" w:lineRule="auto"/>
        <w:rPr>
          <w:szCs w:val="28"/>
        </w:rPr>
      </w:pPr>
      <w:r>
        <w:rPr>
          <w:szCs w:val="28"/>
        </w:rPr>
        <w:t>3</w:t>
      </w:r>
      <w:r w:rsidR="005D7E27" w:rsidRPr="00906B81">
        <w:rPr>
          <w:szCs w:val="28"/>
        </w:rPr>
        <w:t xml:space="preserve">. </w:t>
      </w:r>
      <w:r w:rsidRPr="00C54369">
        <w:rPr>
          <w:szCs w:val="28"/>
        </w:rPr>
        <w:t>Система й повноваження державних органів, які здійснюють регулювання сільського господарств</w:t>
      </w:r>
      <w:r>
        <w:rPr>
          <w:szCs w:val="28"/>
        </w:rPr>
        <w:t xml:space="preserve">. </w:t>
      </w:r>
      <w:r w:rsidRPr="00C54369">
        <w:rPr>
          <w:szCs w:val="28"/>
        </w:rPr>
        <w:t>Повноваження Міністерства аграрної політики України та його органів на місцях</w:t>
      </w:r>
      <w:r>
        <w:rPr>
          <w:szCs w:val="28"/>
        </w:rPr>
        <w:t>.</w:t>
      </w:r>
    </w:p>
    <w:p w:rsidR="00C54369" w:rsidRPr="00C54369" w:rsidRDefault="00C54369" w:rsidP="00C54369">
      <w:pPr>
        <w:pStyle w:val="Bold14"/>
        <w:spacing w:line="240" w:lineRule="auto"/>
        <w:rPr>
          <w:szCs w:val="28"/>
        </w:rPr>
      </w:pPr>
      <w:r>
        <w:rPr>
          <w:szCs w:val="28"/>
        </w:rPr>
        <w:t>4</w:t>
      </w:r>
      <w:r w:rsidR="005D7E27" w:rsidRPr="00906B81">
        <w:rPr>
          <w:szCs w:val="28"/>
        </w:rPr>
        <w:t xml:space="preserve">. </w:t>
      </w:r>
      <w:r w:rsidR="00243AAD" w:rsidRPr="00C54369">
        <w:rPr>
          <w:szCs w:val="28"/>
        </w:rPr>
        <w:t>Загальна характеристика контрольно-інспекційних органів у АПК</w:t>
      </w:r>
    </w:p>
    <w:p w:rsidR="00C54369" w:rsidRPr="00C54369" w:rsidRDefault="00C54369" w:rsidP="00243A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243AAD" w:rsidRPr="00C54369">
        <w:rPr>
          <w:sz w:val="28"/>
          <w:szCs w:val="28"/>
          <w:lang w:val="uk-UA"/>
        </w:rPr>
        <w:t>Сільськогосподарські інспекції у рослинництві</w:t>
      </w:r>
    </w:p>
    <w:p w:rsidR="00C54369" w:rsidRPr="00C54369" w:rsidRDefault="00C54369" w:rsidP="00243A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243AAD" w:rsidRPr="00C54369">
        <w:rPr>
          <w:sz w:val="28"/>
          <w:szCs w:val="28"/>
          <w:lang w:val="uk-UA"/>
        </w:rPr>
        <w:t>Сільськогосподарські інспекції у тваринництві та рибницькій галузі</w:t>
      </w:r>
    </w:p>
    <w:p w:rsidR="00243AAD" w:rsidRPr="00C54369" w:rsidRDefault="00C54369" w:rsidP="00243A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="00243AAD" w:rsidRPr="00C54369">
        <w:rPr>
          <w:sz w:val="28"/>
          <w:szCs w:val="28"/>
          <w:lang w:val="uk-UA"/>
        </w:rPr>
        <w:t>Контрольно-інспекційні органи в обслуговуючих галузях АПК</w:t>
      </w:r>
    </w:p>
    <w:p w:rsidR="00906B81" w:rsidRPr="00906B81" w:rsidRDefault="00906B81" w:rsidP="00906B81">
      <w:pPr>
        <w:jc w:val="center"/>
        <w:rPr>
          <w:sz w:val="28"/>
          <w:szCs w:val="28"/>
          <w:u w:val="single"/>
          <w:lang w:val="uk-UA"/>
        </w:rPr>
      </w:pPr>
      <w:r w:rsidRPr="00906B81">
        <w:rPr>
          <w:sz w:val="28"/>
          <w:szCs w:val="28"/>
          <w:u w:val="single"/>
          <w:lang w:val="uk-UA"/>
        </w:rPr>
        <w:t>Рекомендована література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>1. Аграрне право України: підручник /В.М. Єрмоленко, О.В. Гафурова, М.В. Гребенюк/ за заг. ред. В.М. Єрмоленка. – К.: Юрінком Інтер, 2010 – 680</w:t>
      </w:r>
      <w:r>
        <w:rPr>
          <w:sz w:val="28"/>
          <w:szCs w:val="28"/>
          <w:lang w:val="uk-UA"/>
        </w:rPr>
        <w:t xml:space="preserve"> </w:t>
      </w:r>
      <w:r w:rsidRPr="00906B81">
        <w:rPr>
          <w:sz w:val="28"/>
          <w:szCs w:val="28"/>
          <w:lang w:val="uk-UA"/>
        </w:rPr>
        <w:t xml:space="preserve">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2. Аграрне право: підруч. для студ. вищ. навч. закл./ В.П. Жушман, В.М. Корнієнко, Г.С. Корнієнко та ін..; за ред. В.П. Жушмана та А.М. Статівки. – Х.: Право, 2010. – 296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 w:rsidRPr="00906B81">
        <w:rPr>
          <w:sz w:val="28"/>
          <w:szCs w:val="28"/>
          <w:lang w:val="uk-UA"/>
        </w:rPr>
        <w:t xml:space="preserve">3. Аграрне право [Текст] : (оглядові лекції, норм.-прав. акти) / Статівка А. М., В. Ю. Уркевич; Нац. юрид. ун-т ім. Ярослава Мудрого. - Харків : Юрайт, 2014. - 352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06B81">
        <w:rPr>
          <w:sz w:val="28"/>
          <w:szCs w:val="28"/>
          <w:lang w:val="uk-UA"/>
        </w:rPr>
        <w:t xml:space="preserve">. Аграрне право України: підруч. / В. З. Янчук, В. І. Андрейцев, С. Ф. Василюк та ін.; за ред. В. З. Янчука. – 2-е вид., перероб. та допов. – К. : Юрінком Інтер, 2000. – 720 с. </w:t>
      </w:r>
    </w:p>
    <w:p w:rsidR="00906B81" w:rsidRDefault="00906B81" w:rsidP="00906B8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06B81">
        <w:rPr>
          <w:sz w:val="28"/>
          <w:szCs w:val="28"/>
          <w:lang w:val="uk-UA"/>
        </w:rPr>
        <w:t xml:space="preserve">. Аграрне право України : підруч. / За ред. О. О. Погрібного. – К. : Істина, 2004. – 448 с. 3. Крупка Ю. М. Аграрне право України : навч. посіб. / За наук. ред. Н. Р. Малишевої. – К. : Університет «Україна», 2006. – 160 с. </w:t>
      </w:r>
    </w:p>
    <w:p w:rsidR="00DB44A6" w:rsidRPr="00A13EFC" w:rsidRDefault="00DB44A6" w:rsidP="00DB44A6">
      <w:pPr>
        <w:pStyle w:val="Bold14"/>
        <w:spacing w:line="240" w:lineRule="auto"/>
        <w:rPr>
          <w:iCs/>
          <w:szCs w:val="28"/>
        </w:rPr>
      </w:pPr>
    </w:p>
    <w:p w:rsidR="001B2EC4" w:rsidRPr="00A13EFC" w:rsidRDefault="003305DF" w:rsidP="00E25CDD">
      <w:pPr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Тема</w:t>
      </w:r>
      <w:r w:rsidR="009E0542" w:rsidRPr="00A13EFC">
        <w:rPr>
          <w:b/>
          <w:sz w:val="28"/>
          <w:szCs w:val="28"/>
          <w:lang w:val="uk-UA"/>
        </w:rPr>
        <w:t xml:space="preserve"> </w:t>
      </w:r>
      <w:r w:rsidR="00B11FF7" w:rsidRPr="00A13EFC">
        <w:rPr>
          <w:b/>
          <w:sz w:val="28"/>
          <w:szCs w:val="28"/>
          <w:lang w:val="uk-UA"/>
        </w:rPr>
        <w:t>8</w:t>
      </w:r>
      <w:r w:rsidRPr="00A13EFC">
        <w:rPr>
          <w:b/>
          <w:sz w:val="28"/>
          <w:szCs w:val="28"/>
          <w:lang w:val="uk-UA"/>
        </w:rPr>
        <w:t xml:space="preserve">. </w:t>
      </w:r>
      <w:r w:rsidR="00A13EFC" w:rsidRPr="00A13EFC">
        <w:rPr>
          <w:b/>
          <w:sz w:val="28"/>
          <w:szCs w:val="28"/>
          <w:lang w:val="uk-UA"/>
        </w:rPr>
        <w:t>Правовий статус господарських товариств в агропромисловому комплексі</w:t>
      </w:r>
    </w:p>
    <w:p w:rsidR="003305DF" w:rsidRPr="00A13EFC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26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A13EFC" w:rsidRPr="00A13EFC" w:rsidRDefault="00A13EFC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Лекція – 2 години</w:t>
      </w:r>
    </w:p>
    <w:p w:rsidR="003305DF" w:rsidRPr="00A13EFC" w:rsidRDefault="00B11FF7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Семінарське заняття</w:t>
      </w:r>
      <w:r w:rsidR="003305DF" w:rsidRPr="00A13EF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8 годин</w:t>
      </w:r>
    </w:p>
    <w:p w:rsidR="003305DF" w:rsidRPr="00A13EFC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18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годин.</w:t>
      </w:r>
    </w:p>
    <w:p w:rsidR="00A13EFC" w:rsidRPr="00A13EFC" w:rsidRDefault="00A13EFC" w:rsidP="00A13EFC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лекції (2 години)</w:t>
      </w:r>
    </w:p>
    <w:p w:rsidR="00A13EFC" w:rsidRPr="00A13EFC" w:rsidRDefault="00A13EFC" w:rsidP="00A13EFC">
      <w:pPr>
        <w:pStyle w:val="ae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Правовий статус фермерських господарств</w:t>
      </w:r>
    </w:p>
    <w:p w:rsidR="00CC2100" w:rsidRDefault="00A13EFC" w:rsidP="003237D2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CC210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237D2" w:rsidRPr="00CC2100">
        <w:rPr>
          <w:rFonts w:ascii="Times New Roman" w:hAnsi="Times New Roman"/>
          <w:sz w:val="28"/>
          <w:szCs w:val="28"/>
          <w:lang w:val="uk-UA"/>
        </w:rPr>
        <w:t xml:space="preserve">Поняття та загальна характеристика правового статусу фермерських господарств. </w:t>
      </w:r>
    </w:p>
    <w:p w:rsidR="00CC2100" w:rsidRDefault="003237D2" w:rsidP="003237D2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CC210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C2100">
        <w:rPr>
          <w:rFonts w:ascii="Times New Roman" w:hAnsi="Times New Roman"/>
          <w:sz w:val="28"/>
          <w:szCs w:val="28"/>
          <w:lang w:val="uk-UA"/>
        </w:rPr>
        <w:t>Умови і п</w:t>
      </w:r>
      <w:r w:rsidRPr="00CC2100">
        <w:rPr>
          <w:rFonts w:ascii="Times New Roman" w:hAnsi="Times New Roman"/>
          <w:sz w:val="28"/>
          <w:szCs w:val="28"/>
          <w:lang w:val="uk-UA"/>
        </w:rPr>
        <w:t xml:space="preserve">орядок створення фермерського господарства. </w:t>
      </w:r>
      <w:r w:rsidR="00CC2100" w:rsidRPr="00CC2100">
        <w:rPr>
          <w:rFonts w:ascii="Times New Roman" w:hAnsi="Times New Roman"/>
          <w:sz w:val="28"/>
          <w:szCs w:val="28"/>
          <w:lang w:val="uk-UA"/>
        </w:rPr>
        <w:t>Його державна реєстрація.</w:t>
      </w:r>
    </w:p>
    <w:p w:rsidR="00CC2100" w:rsidRDefault="003237D2" w:rsidP="003237D2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CC2100">
        <w:rPr>
          <w:rFonts w:ascii="Times New Roman" w:hAnsi="Times New Roman"/>
          <w:sz w:val="28"/>
          <w:szCs w:val="28"/>
          <w:lang w:val="uk-UA"/>
        </w:rPr>
        <w:t xml:space="preserve">3. Земельні та майнові правовідносини у фермерському господарстві. </w:t>
      </w:r>
    </w:p>
    <w:p w:rsidR="00CC2100" w:rsidRDefault="003237D2" w:rsidP="00F175D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CC2100">
        <w:rPr>
          <w:rFonts w:ascii="Times New Roman" w:hAnsi="Times New Roman"/>
          <w:sz w:val="28"/>
          <w:szCs w:val="28"/>
          <w:lang w:val="uk-UA"/>
        </w:rPr>
        <w:t>4. Правове забезпечення господарської діяльності фермерських господарств</w:t>
      </w:r>
      <w:r w:rsidR="00F175D8" w:rsidRPr="00CC2100">
        <w:rPr>
          <w:rFonts w:ascii="Times New Roman" w:hAnsi="Times New Roman"/>
          <w:sz w:val="28"/>
          <w:szCs w:val="28"/>
          <w:lang w:val="uk-UA"/>
        </w:rPr>
        <w:t xml:space="preserve">, матеріально-технічного забезпечення та реалізація виробленої продукції фермерського господарства. </w:t>
      </w:r>
    </w:p>
    <w:p w:rsidR="00CC2100" w:rsidRDefault="00CC2100" w:rsidP="00F175D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175D8" w:rsidRPr="00CC2100">
        <w:rPr>
          <w:rFonts w:ascii="Times New Roman" w:hAnsi="Times New Roman"/>
          <w:sz w:val="28"/>
          <w:szCs w:val="28"/>
          <w:lang w:val="uk-UA"/>
        </w:rPr>
        <w:t xml:space="preserve">. Державна підтримка фермерських господарств. </w:t>
      </w:r>
    </w:p>
    <w:p w:rsidR="00F175D8" w:rsidRPr="00CC2100" w:rsidRDefault="00CC2100" w:rsidP="00F175D8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175D8" w:rsidRPr="00CC2100">
        <w:rPr>
          <w:rFonts w:ascii="Times New Roman" w:hAnsi="Times New Roman"/>
          <w:sz w:val="28"/>
          <w:szCs w:val="28"/>
          <w:lang w:val="uk-UA"/>
        </w:rPr>
        <w:t>. Правові підстави та порядок припинення фермерського господарства.</w:t>
      </w:r>
    </w:p>
    <w:p w:rsidR="003305DF" w:rsidRPr="00CC2100" w:rsidRDefault="003305DF" w:rsidP="003305D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CC2100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9E0542" w:rsidRPr="00CC2100">
        <w:rPr>
          <w:rFonts w:ascii="Times New Roman" w:hAnsi="Times New Roman"/>
          <w:sz w:val="28"/>
          <w:szCs w:val="28"/>
          <w:u w:val="single"/>
          <w:lang w:val="uk-UA"/>
        </w:rPr>
        <w:t>семінарського заняття</w:t>
      </w:r>
      <w:r w:rsidR="00A13EFC" w:rsidRPr="00CC2100">
        <w:rPr>
          <w:rFonts w:ascii="Times New Roman" w:hAnsi="Times New Roman"/>
          <w:sz w:val="28"/>
          <w:szCs w:val="28"/>
          <w:u w:val="single"/>
          <w:lang w:val="uk-UA"/>
        </w:rPr>
        <w:t xml:space="preserve"> І</w:t>
      </w:r>
      <w:r w:rsidRPr="00CC2100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9E0542" w:rsidRPr="00CC2100" w:rsidRDefault="00A13EFC" w:rsidP="009E0542">
      <w:pPr>
        <w:pStyle w:val="ae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CC2100">
        <w:rPr>
          <w:rFonts w:ascii="Times New Roman" w:hAnsi="Times New Roman"/>
          <w:b/>
          <w:sz w:val="28"/>
          <w:szCs w:val="28"/>
          <w:lang w:val="uk-UA"/>
        </w:rPr>
        <w:t>Правовий статус господарських товариств в агропромисловому комплексі</w:t>
      </w:r>
    </w:p>
    <w:p w:rsidR="009276BD" w:rsidRDefault="00041B02" w:rsidP="00C15456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1. </w:t>
      </w:r>
      <w:r w:rsidR="00C15456" w:rsidRPr="00CC2100">
        <w:rPr>
          <w:sz w:val="28"/>
          <w:szCs w:val="28"/>
          <w:lang w:val="uk-UA"/>
        </w:rPr>
        <w:t xml:space="preserve">Поняття та загальна характеристика правового статусу господарських товариств в агропромисловому комплексі. </w:t>
      </w:r>
    </w:p>
    <w:p w:rsidR="009276BD" w:rsidRDefault="009276BD" w:rsidP="009276BD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2. Види сільськогосподарських товариств. </w:t>
      </w:r>
    </w:p>
    <w:p w:rsidR="009276BD" w:rsidRDefault="009276BD" w:rsidP="009276BD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3. Порядок створення та державна реєстрація сільськогосподарських товариств. </w:t>
      </w:r>
    </w:p>
    <w:p w:rsidR="009276BD" w:rsidRDefault="009276BD" w:rsidP="00C15456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15456" w:rsidRPr="00CC2100">
        <w:rPr>
          <w:sz w:val="28"/>
          <w:szCs w:val="28"/>
          <w:lang w:val="uk-UA"/>
        </w:rPr>
        <w:t xml:space="preserve">. Правовий статус сільськогосподарських акціонерних товариств. </w:t>
      </w:r>
    </w:p>
    <w:p w:rsidR="009276BD" w:rsidRDefault="009276BD" w:rsidP="00C15456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15456" w:rsidRPr="00CC2100">
        <w:rPr>
          <w:sz w:val="28"/>
          <w:szCs w:val="28"/>
          <w:lang w:val="uk-UA"/>
        </w:rPr>
        <w:t xml:space="preserve">. Правовий статус сільськогосподарських товариств з обмеженою відповідальністю. </w:t>
      </w:r>
    </w:p>
    <w:p w:rsidR="00A13EFC" w:rsidRPr="00CC2100" w:rsidRDefault="009276BD" w:rsidP="00C15456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15456" w:rsidRPr="00CC2100">
        <w:rPr>
          <w:sz w:val="28"/>
          <w:szCs w:val="28"/>
          <w:lang w:val="uk-UA"/>
        </w:rPr>
        <w:t>. Особливості припинення діяльності сільськогосподарських товариств.</w:t>
      </w:r>
    </w:p>
    <w:p w:rsidR="00A13EFC" w:rsidRPr="00CC2100" w:rsidRDefault="00A13EFC" w:rsidP="00A13EFC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CC2100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План семінарського заняття ІІ (2 години)</w:t>
      </w:r>
    </w:p>
    <w:p w:rsidR="00A13EFC" w:rsidRPr="00CC2100" w:rsidRDefault="00A13EFC" w:rsidP="00A13EFC">
      <w:pPr>
        <w:pStyle w:val="ae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CC2100">
        <w:rPr>
          <w:rFonts w:ascii="Times New Roman" w:hAnsi="Times New Roman"/>
          <w:b/>
          <w:sz w:val="28"/>
          <w:szCs w:val="28"/>
          <w:lang w:val="uk-UA"/>
        </w:rPr>
        <w:t>Правовий статус сільськогосподарського кооперативу</w:t>
      </w:r>
    </w:p>
    <w:p w:rsidR="00FF2936" w:rsidRDefault="00A13EFC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1. </w:t>
      </w:r>
      <w:r w:rsidR="00C15456" w:rsidRPr="00CC2100">
        <w:rPr>
          <w:sz w:val="28"/>
          <w:szCs w:val="28"/>
          <w:lang w:val="uk-UA"/>
        </w:rPr>
        <w:t xml:space="preserve">Поняття та загальна характеристика правового статусу сільськогосподарських кооперативів. </w:t>
      </w:r>
    </w:p>
    <w:p w:rsidR="00FF2936" w:rsidRDefault="00FF2936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FF2936">
        <w:rPr>
          <w:bCs/>
          <w:color w:val="000000"/>
          <w:sz w:val="28"/>
          <w:szCs w:val="28"/>
          <w:lang w:val="uk-UA"/>
        </w:rPr>
        <w:t>2. Види СГК, принципи їх діяльності</w:t>
      </w:r>
    </w:p>
    <w:p w:rsidR="00FF2936" w:rsidRDefault="00B63EA4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15456" w:rsidRPr="00CC2100">
        <w:rPr>
          <w:sz w:val="28"/>
          <w:szCs w:val="28"/>
          <w:lang w:val="uk-UA"/>
        </w:rPr>
        <w:t xml:space="preserve">. Порядок створення сільськогосподарського кооперативу та припинення його діяльності. </w:t>
      </w:r>
    </w:p>
    <w:p w:rsidR="00B63EA4" w:rsidRDefault="00B63EA4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63EA4">
        <w:rPr>
          <w:sz w:val="28"/>
          <w:szCs w:val="28"/>
          <w:lang w:val="uk-UA"/>
        </w:rPr>
        <w:t>. Статути сільськогосподарських кооперативі</w:t>
      </w:r>
      <w:r>
        <w:rPr>
          <w:sz w:val="28"/>
          <w:szCs w:val="28"/>
          <w:lang w:val="uk-UA"/>
        </w:rPr>
        <w:t>в</w:t>
      </w:r>
    </w:p>
    <w:p w:rsidR="00FF2936" w:rsidRDefault="00B63EA4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15456" w:rsidRPr="00CC2100">
        <w:rPr>
          <w:sz w:val="28"/>
          <w:szCs w:val="28"/>
          <w:lang w:val="uk-UA"/>
        </w:rPr>
        <w:t xml:space="preserve">. Членство у сільськогосподарських кооперативах. </w:t>
      </w:r>
    </w:p>
    <w:p w:rsidR="00FF2936" w:rsidRDefault="00B63EA4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15456" w:rsidRPr="00CC2100">
        <w:rPr>
          <w:sz w:val="28"/>
          <w:szCs w:val="28"/>
          <w:lang w:val="uk-UA"/>
        </w:rPr>
        <w:t xml:space="preserve">. Правовий режим майна сільськогосподарського кооперативу. </w:t>
      </w:r>
    </w:p>
    <w:p w:rsidR="00A13EFC" w:rsidRDefault="00B63EA4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15456" w:rsidRPr="00CC2100">
        <w:rPr>
          <w:sz w:val="28"/>
          <w:szCs w:val="28"/>
          <w:lang w:val="uk-UA"/>
        </w:rPr>
        <w:t>. Органи управління сільськогосподарського кооперативу</w:t>
      </w:r>
    </w:p>
    <w:p w:rsidR="00B63EA4" w:rsidRDefault="00B63EA4" w:rsidP="00A13EFC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B63EA4">
        <w:rPr>
          <w:sz w:val="28"/>
          <w:szCs w:val="28"/>
          <w:lang w:val="uk-UA"/>
        </w:rPr>
        <w:t>Правові засади реорганізації та ліквідації сільськогосподарських кооперативі</w:t>
      </w:r>
      <w:r>
        <w:rPr>
          <w:sz w:val="28"/>
          <w:szCs w:val="28"/>
          <w:lang w:val="uk-UA"/>
        </w:rPr>
        <w:t>в</w:t>
      </w:r>
    </w:p>
    <w:p w:rsidR="00A13EFC" w:rsidRPr="00CC2100" w:rsidRDefault="00A13EFC" w:rsidP="00A13EFC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CC2100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ІІІ (2 години)</w:t>
      </w:r>
    </w:p>
    <w:p w:rsidR="00A13EFC" w:rsidRPr="00CC2100" w:rsidRDefault="00A13EFC" w:rsidP="00A13EFC">
      <w:pPr>
        <w:pStyle w:val="ae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CC2100">
        <w:rPr>
          <w:rFonts w:ascii="Times New Roman" w:hAnsi="Times New Roman"/>
          <w:b/>
          <w:sz w:val="28"/>
          <w:szCs w:val="28"/>
          <w:lang w:val="uk-UA"/>
        </w:rPr>
        <w:t>Правовий статус особистих селянських господарств</w:t>
      </w:r>
    </w:p>
    <w:p w:rsidR="00FB6F11" w:rsidRDefault="00A13EFC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1. </w:t>
      </w:r>
      <w:r w:rsidR="00FB6F11" w:rsidRPr="00CC2100">
        <w:rPr>
          <w:sz w:val="28"/>
          <w:szCs w:val="28"/>
          <w:lang w:val="uk-UA"/>
        </w:rPr>
        <w:t xml:space="preserve">Соціально-економічна значимість і юридична природа особистого селянського господарства. </w:t>
      </w:r>
    </w:p>
    <w:p w:rsidR="00FB6F11" w:rsidRDefault="00FB6F11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2. Поняття та основні ознаки особистого селянського господарства. </w:t>
      </w:r>
    </w:p>
    <w:p w:rsidR="00FB6F11" w:rsidRDefault="003237D2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2. Правовий режим земель особистого селянського господарства. </w:t>
      </w:r>
    </w:p>
    <w:p w:rsidR="00A13EFC" w:rsidRPr="00CC2100" w:rsidRDefault="003237D2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>3. Правовий режим майна особистого селянського господарства.</w:t>
      </w:r>
    </w:p>
    <w:p w:rsidR="00FB6F11" w:rsidRDefault="00F175D8" w:rsidP="00F175D8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5. Зайнятість членів особистих селянських господарств, їх права та обов’язки. </w:t>
      </w:r>
    </w:p>
    <w:p w:rsidR="00F175D8" w:rsidRDefault="00F175D8" w:rsidP="00F175D8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>6. Державна підтримка особистих селянських господарств</w:t>
      </w:r>
    </w:p>
    <w:p w:rsidR="00A13EFC" w:rsidRPr="00CC2100" w:rsidRDefault="00A13EFC" w:rsidP="00A13EFC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CC2100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ІV (2 години)</w:t>
      </w:r>
    </w:p>
    <w:p w:rsidR="00A13EFC" w:rsidRPr="00CC2100" w:rsidRDefault="00A13EFC" w:rsidP="00A13EFC">
      <w:pPr>
        <w:pStyle w:val="ae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CC2100">
        <w:rPr>
          <w:rFonts w:ascii="Times New Roman" w:hAnsi="Times New Roman"/>
          <w:b/>
          <w:sz w:val="28"/>
          <w:szCs w:val="28"/>
          <w:lang w:val="uk-UA"/>
        </w:rPr>
        <w:t>Правовий статус державних сільськогосподарських підприємств</w:t>
      </w:r>
    </w:p>
    <w:p w:rsidR="00FB6F11" w:rsidRDefault="00F175D8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1. Поняття та особливості правового становища державних та комунальних сільськогосподарських підприємств. </w:t>
      </w:r>
    </w:p>
    <w:p w:rsidR="00FB6F11" w:rsidRDefault="00F175D8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2. Характеристика правового режиму майна державних та комунальних сільськогосподарських підприємств. </w:t>
      </w:r>
    </w:p>
    <w:p w:rsidR="00FB6F11" w:rsidRDefault="00F175D8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3. Порядок створення державних та комунальних с/г підприємств. </w:t>
      </w:r>
    </w:p>
    <w:p w:rsidR="00FB6F11" w:rsidRDefault="00F175D8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 xml:space="preserve">4. Порядок припинення діяльності державних та комунальних с/г підприємств. </w:t>
      </w:r>
    </w:p>
    <w:p w:rsidR="00F175D8" w:rsidRDefault="00F175D8" w:rsidP="003237D2">
      <w:pPr>
        <w:widowControl w:val="0"/>
        <w:autoSpaceDE w:val="0"/>
        <w:autoSpaceDN w:val="0"/>
        <w:adjustRightInd w:val="0"/>
        <w:ind w:left="40"/>
        <w:rPr>
          <w:sz w:val="28"/>
          <w:szCs w:val="28"/>
          <w:lang w:val="uk-UA"/>
        </w:rPr>
      </w:pPr>
      <w:r w:rsidRPr="00CC2100">
        <w:rPr>
          <w:sz w:val="28"/>
          <w:szCs w:val="28"/>
          <w:lang w:val="uk-UA"/>
        </w:rPr>
        <w:t>5. Правове становище керівника та уповноваженого трудового колективу державних та комунальних с/г підприємств.</w:t>
      </w:r>
    </w:p>
    <w:p w:rsidR="00E10990" w:rsidRPr="00FB6F11" w:rsidRDefault="00F175D8" w:rsidP="00FB6F11">
      <w:pPr>
        <w:jc w:val="center"/>
        <w:rPr>
          <w:sz w:val="28"/>
          <w:szCs w:val="28"/>
          <w:u w:val="single"/>
          <w:lang w:val="uk-UA"/>
        </w:rPr>
      </w:pPr>
      <w:r w:rsidRPr="00FB6F11">
        <w:rPr>
          <w:sz w:val="28"/>
          <w:szCs w:val="28"/>
          <w:u w:val="single"/>
          <w:lang w:val="uk-UA"/>
        </w:rPr>
        <w:t>Рекомендована література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Аграрне право : підруч. для студ. вищ. навч. закл./ В.П. Жушман, В.М. Корнієнко, Г.С. Корнієнко та ін..; за ред. В.П. Жушмана та А.М. Статівки. – Х.: Право, 2010. – 296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Аграрне право [Текст] : (оглядові лекції, норм.-прав. акти) / Статівка А. М., В. Ю. Уркевич ; Нац. юрид. ун-т ім. Ярослава Мудрого. - Харків : Юрайт, 2014. - 352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Аграрне право України: підручник /В.М. Єрмоленко, О.В. Гафурова, М.В. Гребенюк/ за заг. ред. В.М. Єрмоленка. – К.: Юрінком Інтер, 2010 – 680с.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Бєрдніков Є. Правові позиції щодо визначення кола суб’єктів (осіб), що мають право на приватизацію земель для ведення фермерського господарства, та кола об’єктів (земельних ділянок), що підлягають такій приватизації// Землевпорядний вісник. - № 4. – 2015. – С.26-30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lastRenderedPageBreak/>
        <w:t xml:space="preserve">Гаврилішин А. П. Поняття та значення організаційно-правових форм сільськогосподарських підприємств та організацій. / А. П. Гаврилішин, А. В. Іванова // Часопис Академії адвокатури України. – 2011. – № 4 (13). – С.41-48.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Господарський кодекс України від 16 січня 2003 р. // Відомості Верховної Ради України. - 2003. - № № 18, 19-20, 21-22. - Ст. 144.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Господарський процесуальний кодекс України від 6 листопада 1991 р. // Відомості Верховної Ради. - 1992. - № 6. -Ст. 56.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Данік Н. В. Стратегія розвитку фермерських господарств в Україні / Н. В. Данік // Науковий вісник львівського державного аграрного університету. – 2010.- 284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Демчак І.М. Соціально-економічна сутність особистих селянських господарств// Електронний ресурс: [Режим доступу]: www. Irbis-nbuv.gov.ua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>Деякі питання призначення керівників суб’єктів господарювання державного сектору економіки: Постанова КМУ від 22.07.2015р. № 493// Урядовий кур’єр від 24.07.2015р. - № 133.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Дмитренко В.П. «Розвиток фермерства в Україні» // Сільські обрії. - №5-6. – 2003. – 232 c.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Довгаль О.В. Сільський туризм як перспективний напрямок підприємництва у соціально-економічному механізмі розвитку села// Бізнес-Інформ. – 2013. - №4. – С. 316- 320 </w:t>
      </w:r>
    </w:p>
    <w:p w:rsidR="009A6D5C" w:rsidRPr="009A6D5C" w:rsidRDefault="009A4C14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Долинська М.С. </w:t>
      </w:r>
      <w:r w:rsidR="009A6D5C" w:rsidRPr="009A6D5C">
        <w:rPr>
          <w:sz w:val="28"/>
          <w:szCs w:val="28"/>
          <w:lang w:val="uk-UA"/>
        </w:rPr>
        <w:t>Порядок надання земель для ство</w:t>
      </w:r>
      <w:r>
        <w:rPr>
          <w:sz w:val="28"/>
          <w:szCs w:val="28"/>
          <w:lang w:val="uk-UA"/>
        </w:rPr>
        <w:t>рення фермерського господарства</w:t>
      </w:r>
      <w:r w:rsidR="009A6D5C" w:rsidRPr="009A6D5C">
        <w:rPr>
          <w:sz w:val="28"/>
          <w:szCs w:val="28"/>
          <w:lang w:val="uk-UA"/>
        </w:rPr>
        <w:t xml:space="preserve"> - Електронний ресурс [Режим доступу]: www.yurradnik.com.ua. 5. Проценко І.М., Замерлов О.О. Особливості правового статусу фермерських господарств в Україні// Юридична наука. - 2012. - 214 с. </w:t>
      </w:r>
    </w:p>
    <w:p w:rsidR="009A6D5C" w:rsidRPr="009A6D5C" w:rsidRDefault="009A4C14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Долинська М.С. </w:t>
      </w:r>
      <w:r w:rsidR="009A6D5C" w:rsidRPr="009A6D5C">
        <w:rPr>
          <w:sz w:val="28"/>
          <w:szCs w:val="28"/>
          <w:lang w:val="uk-UA"/>
        </w:rPr>
        <w:t>Фермерські господарства України: землекористування, порядок створення, діял</w:t>
      </w:r>
      <w:r>
        <w:rPr>
          <w:sz w:val="28"/>
          <w:szCs w:val="28"/>
          <w:lang w:val="uk-UA"/>
        </w:rPr>
        <w:t>ьність та припинення діяльності</w:t>
      </w:r>
      <w:r w:rsidR="009A6D5C" w:rsidRPr="009A6D5C">
        <w:rPr>
          <w:sz w:val="28"/>
          <w:szCs w:val="28"/>
          <w:lang w:val="uk-UA"/>
        </w:rPr>
        <w:t xml:space="preserve">. – Серія «Юрид. радник». – Х.: Страйд, 2005р. – 235 c.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Єрмоленко В. М. Майнові правовідносини приватних сільськогосподарських підприємств: теорія, законодавство, практика : монографія /М. Єрмоленко. - К.: Магістр-XXI сторіччя, 2005. - 304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Єрмоленко В. М. Теоретичні проблеми аграрних майнових правовідносин : монографія / В. М. Єрмоленко. - К. : Магістр-XXI сторіччя, 2008. - 188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Земельний кодекс України від 25 жовтня 2001 р. // Урядовий кур'єр. 2001. - 15 листопада.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Знаменський Г. Л., Щербина В. С. Господарський кодекс України. Науковопрактичний коментар. 2-е видання, перероблене і доповнене; за заг. ред. В. С. Щербини. – Київ: Юрінком Інтер, 2008. – 456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Кодекс законів про працю України, затверджений Законом від 10 грудня 1971 р. // Відомості Верховної Ради УРСР. - 1971. -Додаток до № 50. - Ст. 375.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Конституція України від 28 червня 1996 р. // Відомості Верховної Ради України. - 1996. - № 30. - Ст. 141.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lastRenderedPageBreak/>
        <w:t xml:space="preserve">Костур О.Д. Види сільськогосподарських підприємств за законодавством України та держав СНД. // Науковий вісник Ужгородського національного університету. – 2012. – Вип.20. - С.69-72.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Кравчук В. М. Формування статутного капіталу юридичної особи // Право України. - 2007. - № 6. – С. 49-53.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Курман Т. В. Правовое обеспечение хозяйственной деятельности государственных специализированных сельскохозяйственных предприятий : монография / Т. В. Курман. - СПД-ФЛ Чальцев А. В., 2006. - 208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Кучеренко І. М. Організаційно-правові форми юридичних осіб приватного права : моногр. - К., 2004. - 328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Лідовець Т.М. Право на забудову житлових, господарських будівель та споруд на землях, відведених для особистих селянських господарств// Часопис Національного університету «Острозька академія». Серія «Право». – 2012. - №1(5). – С.1- 11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Мартинова Н. Значення правового забезпечення сільського зеленого туризму в контексті сталого розвитку сільських територій// Юридичний вісник. – 2014. - №2. – С.223-227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Машковська Л. Казенне підприємство: поняття, ознаки і правова природа // Юридична Україна: Щомісячний правовий часопис. – 2014. - №2. – С.57-63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Михайлюк І.І. Роль особистих селянських господарств закарпатської області у сфері туристичних послуг// Збалансоване природокористування. – 2014. - №1. – С.61-64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Носік В.В., Коваленко Т.О., Лебідь В.І., Марченко С.І. Науково-практичний коментар до Закону України «Про особисте селянське господарство» // За ред. канд. юрид. наук, доц. Носіка В.В. – К.: Кондор, 2004. – 252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Постанова Кабінет Міністрів України «Про затвердження Порядку реєстрації, перереєстрації безробітних та ведення обліку осіб, які шукають роботу» від 20.03.2013р. № 198// Електронний ресурс[Режим доступу]: </w:t>
      </w:r>
      <w:hyperlink r:id="rId10" w:history="1">
        <w:r w:rsidRPr="009A6D5C">
          <w:rPr>
            <w:rStyle w:val="aa"/>
            <w:sz w:val="28"/>
            <w:szCs w:val="28"/>
            <w:lang w:val="uk-UA"/>
          </w:rPr>
          <w:t>www.zakon.nau.ua</w:t>
        </w:r>
      </w:hyperlink>
      <w:r w:rsidRPr="009A6D5C">
        <w:rPr>
          <w:sz w:val="28"/>
          <w:szCs w:val="28"/>
          <w:lang w:val="uk-UA"/>
        </w:rPr>
        <w:t xml:space="preserve">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акціонерні товариства: Закон України від 17.09.2008р.// Голос України від 05.11.2008. - №211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відновлення платоспроможності боржника або визнання його банкрутом: Закон України від 30 червня 1999 р. // Голос України. - 1999. №159.-31 серпня.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внесення змін до деяких законодавчих актів України щодо спрощення процедури започаткування підприємництва: Закон України від 21.04.2011р.//Голос України від 27.05.2011р. - № 95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внесення змін до деяких законодавчих актів України щодо створення єдиної системи державної реєстрації юридичних осіб: Закон України вiд 23.09.2010 р.//www.zakon1.rada.gov.ua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>Про державну реєстрацію юридичних осіб та фізичних осіб-підприємців: Закон України від 15.05. 2003 р. //Голос України від 24.06. 2003 р. - № 115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lastRenderedPageBreak/>
        <w:t xml:space="preserve">Про зайнятість населення: Закон України від 05.07. 2012р. // Відомості Верховної Ради України від 14.06.2013. - 2013 р.. - № 24. - стор. 1284. - стаття 243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здійснення державних закупівель: Закон України від 10.04.2014// Голос України від 19.04.2014р. - № 78 13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оренду землі: Закон України від 06.10.1998р. // Голос України від 23.10.1998р. 18. Про особисте селянське господарство: Закон України від 15 травня 2003 р. // Відомості Верховної Ради України. – 2003. - № 29. – Ст. 232.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порядок використання земельної ділянки та можливості на ній будівництва: Лист Міністерства регіонального розвитку, будівництва та житловокомунального господарства від 3 квітня 2012 року // [Електронний ресурс]. – Режим доступу: </w:t>
      </w:r>
      <w:hyperlink r:id="rId11" w:history="1">
        <w:r w:rsidRPr="009A6D5C">
          <w:rPr>
            <w:rStyle w:val="aa"/>
            <w:sz w:val="28"/>
            <w:szCs w:val="28"/>
            <w:lang w:val="uk-UA"/>
          </w:rPr>
          <w:t>http://reskomstroy.ark.gov.ua</w:t>
        </w:r>
      </w:hyperlink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туризм: Закон України від 15 вересня 1995 р. // Відомості Верховної Ради України. – 1995. - № 31. – Ст. 241.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управління об’єктами державної власності: Закон України від 21.09.2006р.// Урядовий кур’єр від 18.10.2006р. - № 195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Про фермерське господарство : Закон України від 19 червня 2003 р. //Верховна Рада України від 19.06.2003р. Ст.19 Електонний ресурс [Режим доступу]: </w:t>
      </w:r>
      <w:hyperlink r:id="rId12" w:history="1">
        <w:r w:rsidRPr="009A6D5C">
          <w:rPr>
            <w:rStyle w:val="aa"/>
            <w:sz w:val="28"/>
            <w:szCs w:val="28"/>
            <w:lang w:val="uk-UA"/>
          </w:rPr>
          <w:t>www.zakon.rada.gov.ua</w:t>
        </w:r>
      </w:hyperlink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Радченко О. Державна підтримка особистих селянських господарств// SOPHUS: науковий клуб. - № 11. – 2011р. – С.15-16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Свиноус І.В. Щодо проблеми оподаткування особистих селянських господарств //Аграрний вісник Причорномор’я. Економічні науки. – 2009. - №49.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Уркевич В.Ю. Актуальні земельно-правові проблеми функціонування сільськогосподарських кооперативів [Текст] / В. Ю. Уркевич // Розвиток організаційноправових форм господарювання в аграрному секторі : матеріали "круглого столу", присвяч. пам'яті проф., д. ю. н. , акад. НАПрН України О.О. Погрібного / М-во освіти і науки України, Нац. юрид. ун-т ім. Я. Мудрого, НАПрН України. - Харків : Оберіг, 2014. - С. 38-40.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Уркевич В.Ю. О перспективах правового регулирования создания и деятельности семейных фермерских хозяйств в Украине / В.Ю. Уркевич // Менталитет славян и интеграционные процессы: история, современность, перспективы: материалы ІХ Междунар. науч. конф., Гомель, 21-22 мая 2015 г. / М-во образования Респ. Беларусь [и др.]; под общ. Ред. В.В. Кириенко. – Гомель: ГГТУ им. П.О. Сухого, 2015. – С. 116-118.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Федорченко М. С. Особливості правового статусу земель особистих селянських господарств / М. С. Федорченко // Аспекти сільського розвитку. - 2005. - №3. - С. 50-53.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Хвасенко А.А. Правове забезпечення розвитку особистих селянських господарств: Автореферат дисертації на здобуття наукового ступеня кандидата юридичних наук / Національна юридична академія України ім. Я.Мудрого. – Харків, 2002. – 19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Цивільний кодекс України від 16 січня 2003 р. // Відомості Верховної Ради України. - 2003. - № № 40-44. - Ст. 356.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lastRenderedPageBreak/>
        <w:t xml:space="preserve">Цюцик О.В. Організаційно-правові форми сільськогосподарських товаровиробників. – Л.: Львівський національний університет імені Івана Франка, 2010. - 564 с.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Щодо тотожності термінів «особисте підсобне господарство» та «особисте селянське господарство»: Лист Державного Комітету по земельних ресурсах України від 5 квітня 2002 року // Баланс-Агро. – № 5-2. – травень. – 2002. </w:t>
      </w:r>
    </w:p>
    <w:p w:rsidR="009A6D5C" w:rsidRPr="009A6D5C" w:rsidRDefault="009A6D5C" w:rsidP="009A6D5C">
      <w:pPr>
        <w:pStyle w:val="af0"/>
        <w:numPr>
          <w:ilvl w:val="0"/>
          <w:numId w:val="36"/>
        </w:numPr>
        <w:tabs>
          <w:tab w:val="left" w:pos="1134"/>
        </w:tabs>
        <w:ind w:left="0" w:firstLine="709"/>
        <w:rPr>
          <w:sz w:val="28"/>
          <w:szCs w:val="28"/>
          <w:lang w:val="uk-UA"/>
        </w:rPr>
      </w:pPr>
      <w:r w:rsidRPr="009A6D5C">
        <w:rPr>
          <w:sz w:val="28"/>
          <w:szCs w:val="28"/>
          <w:lang w:val="uk-UA"/>
        </w:rPr>
        <w:t xml:space="preserve">Яворська Т.І. Фермерські господарства: недоліки та переваги сучасного розвитку [Текст] / Т.І. Яворська // Агроінком. – 2011. – № 7 – 9. – С. 210 </w:t>
      </w:r>
    </w:p>
    <w:p w:rsidR="00F175D8" w:rsidRPr="00A13EFC" w:rsidRDefault="00F175D8" w:rsidP="00622CA8">
      <w:pPr>
        <w:ind w:firstLine="709"/>
        <w:rPr>
          <w:sz w:val="28"/>
          <w:szCs w:val="28"/>
          <w:lang w:val="uk-UA"/>
        </w:rPr>
      </w:pPr>
    </w:p>
    <w:p w:rsidR="001B2EC4" w:rsidRPr="00A13EFC" w:rsidRDefault="009E0542" w:rsidP="00E25CDD">
      <w:pPr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Тема 9</w:t>
      </w:r>
      <w:r w:rsidR="003305DF" w:rsidRPr="00A13EFC">
        <w:rPr>
          <w:b/>
          <w:sz w:val="28"/>
          <w:szCs w:val="28"/>
          <w:lang w:val="uk-UA"/>
        </w:rPr>
        <w:t xml:space="preserve">. </w:t>
      </w:r>
      <w:r w:rsidR="00A13EFC" w:rsidRPr="00A13EFC">
        <w:rPr>
          <w:b/>
          <w:sz w:val="28"/>
          <w:szCs w:val="28"/>
          <w:lang w:val="uk-UA"/>
        </w:rPr>
        <w:t>Договірні відносини у сільському господарстві</w:t>
      </w:r>
    </w:p>
    <w:p w:rsidR="003305DF" w:rsidRPr="00A13EFC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6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3305DF" w:rsidRPr="00A13EFC" w:rsidRDefault="009E0542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>Лекція</w:t>
      </w:r>
      <w:r w:rsidR="003305DF" w:rsidRPr="00A13EFC">
        <w:rPr>
          <w:rFonts w:ascii="Times New Roman" w:hAnsi="Times New Roman"/>
          <w:sz w:val="28"/>
          <w:szCs w:val="28"/>
          <w:lang w:val="uk-UA"/>
        </w:rPr>
        <w:t xml:space="preserve"> – 2 години</w:t>
      </w:r>
    </w:p>
    <w:p w:rsidR="003305DF" w:rsidRPr="00A13EFC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9E0542" w:rsidRPr="00A13EFC">
        <w:rPr>
          <w:rFonts w:ascii="Times New Roman" w:hAnsi="Times New Roman"/>
          <w:sz w:val="28"/>
          <w:szCs w:val="28"/>
          <w:lang w:val="uk-UA"/>
        </w:rPr>
        <w:t>и</w:t>
      </w:r>
      <w:r w:rsidRPr="00A13EFC">
        <w:rPr>
          <w:rFonts w:ascii="Times New Roman" w:hAnsi="Times New Roman"/>
          <w:sz w:val="28"/>
          <w:szCs w:val="28"/>
          <w:lang w:val="uk-UA"/>
        </w:rPr>
        <w:t>.</w:t>
      </w:r>
    </w:p>
    <w:p w:rsidR="003305DF" w:rsidRPr="00A13EFC" w:rsidRDefault="003305DF" w:rsidP="003305D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План </w:t>
      </w:r>
      <w:r w:rsidR="009E0542" w:rsidRPr="00A13EFC">
        <w:rPr>
          <w:rFonts w:ascii="Times New Roman" w:hAnsi="Times New Roman"/>
          <w:sz w:val="28"/>
          <w:szCs w:val="28"/>
          <w:u w:val="single"/>
          <w:lang w:val="uk-UA"/>
        </w:rPr>
        <w:t>лекції</w:t>
      </w: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9E0542" w:rsidRPr="00A13EFC" w:rsidRDefault="00A13EFC" w:rsidP="009E0542">
      <w:pPr>
        <w:pStyle w:val="ae"/>
        <w:jc w:val="center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b/>
          <w:sz w:val="28"/>
          <w:szCs w:val="28"/>
          <w:lang w:val="uk-UA"/>
        </w:rPr>
        <w:t>Договірні відносини у сільському господарстві</w:t>
      </w:r>
    </w:p>
    <w:p w:rsidR="000F2380" w:rsidRDefault="003305DF" w:rsidP="00A13EF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0F2380">
        <w:rPr>
          <w:rFonts w:ascii="Times New Roman" w:hAnsi="Times New Roman"/>
          <w:sz w:val="28"/>
          <w:szCs w:val="28"/>
          <w:lang w:val="uk-UA"/>
        </w:rPr>
        <w:t>1.</w:t>
      </w:r>
      <w:r w:rsidR="00F52F7F" w:rsidRPr="000F23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7D2" w:rsidRPr="000F2380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r w:rsidR="000F2380">
        <w:rPr>
          <w:rFonts w:ascii="Times New Roman" w:hAnsi="Times New Roman"/>
          <w:sz w:val="28"/>
          <w:szCs w:val="28"/>
          <w:lang w:val="uk-UA"/>
        </w:rPr>
        <w:t>і о</w:t>
      </w:r>
      <w:r w:rsidR="000F2380" w:rsidRPr="000F2380">
        <w:rPr>
          <w:rFonts w:ascii="Times New Roman" w:hAnsi="Times New Roman"/>
          <w:sz w:val="28"/>
          <w:szCs w:val="28"/>
          <w:lang w:val="uk-UA"/>
        </w:rPr>
        <w:t>собливості аграрно-правового регулювання договірних правовідносин у сільському господарств</w:t>
      </w:r>
    </w:p>
    <w:p w:rsidR="000F2380" w:rsidRDefault="000F2380" w:rsidP="00A13EF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0F2380">
        <w:rPr>
          <w:rFonts w:ascii="Times New Roman" w:hAnsi="Times New Roman"/>
          <w:sz w:val="28"/>
          <w:szCs w:val="28"/>
          <w:lang w:val="uk-UA"/>
        </w:rPr>
        <w:t>Класифікація договірних зобов'язань у сільському господарств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0F2380" w:rsidRDefault="003237D2" w:rsidP="00A13EF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0F238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0F2380" w:rsidRPr="000F2380">
        <w:rPr>
          <w:rFonts w:ascii="Times New Roman" w:hAnsi="Times New Roman"/>
          <w:sz w:val="28"/>
          <w:szCs w:val="28"/>
          <w:lang w:val="uk-UA"/>
        </w:rPr>
        <w:t>Особливості аграрно-правового регулювання ринку зерна та заставних закупівель сільськогосподарської продукці</w:t>
      </w:r>
      <w:r w:rsidR="000F2380">
        <w:rPr>
          <w:rFonts w:ascii="Times New Roman" w:hAnsi="Times New Roman"/>
          <w:sz w:val="28"/>
          <w:szCs w:val="28"/>
          <w:lang w:val="uk-UA"/>
        </w:rPr>
        <w:t xml:space="preserve">ї. </w:t>
      </w:r>
      <w:r w:rsidRPr="000F2380">
        <w:rPr>
          <w:rFonts w:ascii="Times New Roman" w:hAnsi="Times New Roman"/>
          <w:sz w:val="28"/>
          <w:szCs w:val="28"/>
          <w:lang w:val="uk-UA"/>
        </w:rPr>
        <w:t xml:space="preserve">Договори про закупівлю зерна. </w:t>
      </w:r>
    </w:p>
    <w:p w:rsidR="00A13EFC" w:rsidRPr="000F2380" w:rsidRDefault="003237D2" w:rsidP="00A13EF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0F2380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0F2380" w:rsidRPr="000F2380">
        <w:rPr>
          <w:rFonts w:ascii="Times New Roman" w:hAnsi="Times New Roman"/>
          <w:sz w:val="28"/>
          <w:szCs w:val="28"/>
          <w:lang w:val="uk-UA"/>
        </w:rPr>
        <w:t>Науково-технічна продукція як об'єкт правового регулювання та обігу в сільському господарств</w:t>
      </w:r>
      <w:r w:rsidR="000F23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F2380">
        <w:rPr>
          <w:rFonts w:ascii="Times New Roman" w:hAnsi="Times New Roman"/>
          <w:sz w:val="28"/>
          <w:szCs w:val="28"/>
          <w:lang w:val="uk-UA"/>
        </w:rPr>
        <w:t>Договори на використання науково-технічної продукції у сільському господарстві</w:t>
      </w:r>
    </w:p>
    <w:p w:rsidR="000F2380" w:rsidRDefault="000F2380" w:rsidP="00A13EF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175D8" w:rsidRPr="000F2380">
        <w:rPr>
          <w:rFonts w:ascii="Times New Roman" w:hAnsi="Times New Roman"/>
          <w:sz w:val="28"/>
          <w:szCs w:val="28"/>
          <w:lang w:val="uk-UA"/>
        </w:rPr>
        <w:t xml:space="preserve">. Контрактація та інші окремі договори щодо реалізації сільськогосподарської продукції. </w:t>
      </w:r>
    </w:p>
    <w:p w:rsidR="00F175D8" w:rsidRDefault="000F2380" w:rsidP="00A13EF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F175D8" w:rsidRPr="000F23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F2380">
        <w:rPr>
          <w:rFonts w:ascii="Times New Roman" w:hAnsi="Times New Roman"/>
          <w:sz w:val="28"/>
          <w:szCs w:val="28"/>
          <w:lang w:val="uk-UA"/>
        </w:rPr>
        <w:t>Договори на передачу майнового права на науково-технічну продукцію та прав на її використання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F2380">
        <w:rPr>
          <w:rFonts w:ascii="Times New Roman" w:hAnsi="Times New Roman"/>
          <w:sz w:val="28"/>
          <w:szCs w:val="28"/>
          <w:lang w:val="uk-UA"/>
        </w:rPr>
        <w:t>Права на сорт як окремий предмет договору на використання науково-технічної продукц</w:t>
      </w:r>
      <w:r>
        <w:rPr>
          <w:rFonts w:ascii="Times New Roman" w:hAnsi="Times New Roman"/>
          <w:sz w:val="28"/>
          <w:szCs w:val="28"/>
          <w:lang w:val="uk-UA"/>
        </w:rPr>
        <w:t xml:space="preserve">ії. </w:t>
      </w:r>
      <w:r w:rsidRPr="000F2380">
        <w:rPr>
          <w:rFonts w:ascii="Times New Roman" w:hAnsi="Times New Roman"/>
          <w:sz w:val="28"/>
          <w:szCs w:val="28"/>
          <w:lang w:val="uk-UA"/>
        </w:rPr>
        <w:t>Права на селекційні досягнення у тваринництві як окремий предмет договору на використання науково-технічної продукці</w:t>
      </w:r>
      <w:r>
        <w:rPr>
          <w:rFonts w:ascii="Times New Roman" w:hAnsi="Times New Roman"/>
          <w:sz w:val="28"/>
          <w:szCs w:val="28"/>
          <w:lang w:val="uk-UA"/>
        </w:rPr>
        <w:t>ї</w:t>
      </w:r>
    </w:p>
    <w:p w:rsidR="000F2380" w:rsidRDefault="000F2380" w:rsidP="00A13EFC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0F2380">
        <w:rPr>
          <w:rFonts w:ascii="Times New Roman" w:hAnsi="Times New Roman"/>
          <w:sz w:val="28"/>
          <w:szCs w:val="28"/>
          <w:lang w:val="uk-UA"/>
        </w:rPr>
        <w:t>Договори на виконання науково-дослідних, дослідно-конструкторських і технологічних робіт у сфері сільського господарств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8B1955" w:rsidRPr="000F2380" w:rsidRDefault="00F175D8" w:rsidP="000F2380">
      <w:pPr>
        <w:tabs>
          <w:tab w:val="left" w:pos="1134"/>
        </w:tabs>
        <w:jc w:val="center"/>
        <w:rPr>
          <w:sz w:val="28"/>
          <w:szCs w:val="28"/>
          <w:u w:val="single"/>
          <w:lang w:val="uk-UA"/>
        </w:rPr>
      </w:pPr>
      <w:r w:rsidRPr="000F2380">
        <w:rPr>
          <w:sz w:val="28"/>
          <w:szCs w:val="28"/>
          <w:u w:val="single"/>
          <w:lang w:val="uk-UA"/>
        </w:rPr>
        <w:t>Рекомендована література</w:t>
      </w:r>
    </w:p>
    <w:p w:rsidR="000F2380" w:rsidRDefault="00F175D8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 w:rsidRPr="000F2380">
        <w:rPr>
          <w:sz w:val="28"/>
          <w:szCs w:val="28"/>
          <w:lang w:val="uk-UA"/>
        </w:rPr>
        <w:t>1.</w:t>
      </w:r>
      <w:r w:rsidR="000F2380">
        <w:rPr>
          <w:sz w:val="28"/>
          <w:szCs w:val="28"/>
          <w:lang w:val="uk-UA"/>
        </w:rPr>
        <w:t xml:space="preserve"> </w:t>
      </w:r>
      <w:r w:rsidRPr="000F2380">
        <w:rPr>
          <w:sz w:val="28"/>
          <w:szCs w:val="28"/>
          <w:lang w:val="uk-UA"/>
        </w:rPr>
        <w:t xml:space="preserve">Аграрне право України: підручник /В.М. Єрмоленко, О.В. Гафурова, М.В. Гребенюк/ за заг. ред. В.М. Єрмоленка. – К.: Юрінком Інтер, 2010 – 680с. </w:t>
      </w:r>
    </w:p>
    <w:p w:rsidR="000F2380" w:rsidRDefault="00F175D8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 w:rsidRPr="000F2380">
        <w:rPr>
          <w:sz w:val="28"/>
          <w:szCs w:val="28"/>
          <w:lang w:val="uk-UA"/>
        </w:rPr>
        <w:t>2.</w:t>
      </w:r>
      <w:r w:rsidR="000F2380">
        <w:rPr>
          <w:sz w:val="28"/>
          <w:szCs w:val="28"/>
          <w:lang w:val="uk-UA"/>
        </w:rPr>
        <w:t xml:space="preserve"> </w:t>
      </w:r>
      <w:r w:rsidRPr="000F2380">
        <w:rPr>
          <w:sz w:val="28"/>
          <w:szCs w:val="28"/>
          <w:lang w:val="uk-UA"/>
        </w:rPr>
        <w:t xml:space="preserve">Аграрне право : підруч. для студ. вищ. навч. закл./ В.П. Жушман, В.М. Корнієнко, Г.С. Корнієнко та ін..; за ред. В.П. Жушмана та А.М. Статівки. – Х.: Право, 2010. – 296 с. </w:t>
      </w:r>
    </w:p>
    <w:p w:rsidR="000F2380" w:rsidRDefault="00F175D8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 w:rsidRPr="000F2380">
        <w:rPr>
          <w:sz w:val="28"/>
          <w:szCs w:val="28"/>
          <w:lang w:val="uk-UA"/>
        </w:rPr>
        <w:t>3.</w:t>
      </w:r>
      <w:r w:rsidR="000F2380">
        <w:rPr>
          <w:sz w:val="28"/>
          <w:szCs w:val="28"/>
          <w:lang w:val="uk-UA"/>
        </w:rPr>
        <w:t xml:space="preserve"> </w:t>
      </w:r>
      <w:r w:rsidRPr="000F2380">
        <w:rPr>
          <w:sz w:val="28"/>
          <w:szCs w:val="28"/>
          <w:lang w:val="uk-UA"/>
        </w:rPr>
        <w:t xml:space="preserve">Аграрне право [Текст] : (оглядові лекції, норм.-прав. акти) / Статівка А. М., В. Ю. Уркевич ; Нац. юрид. ун-т ім. Ярослава Мудрого. - Харків : Юрайт, 2014. - 352 с.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175D8" w:rsidRPr="000F2380">
        <w:rPr>
          <w:sz w:val="28"/>
          <w:szCs w:val="28"/>
          <w:lang w:val="uk-UA"/>
        </w:rPr>
        <w:t xml:space="preserve">Про зерно та ринок зерна в Україні: Закон України від 4 липня 2002 р. // Урядовий кур'єр. - 2002. - № 138. - 31 липня.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F175D8" w:rsidRPr="000F2380">
        <w:rPr>
          <w:sz w:val="28"/>
          <w:szCs w:val="28"/>
          <w:lang w:val="uk-UA"/>
        </w:rPr>
        <w:t xml:space="preserve">Про охорону прав на сорти рослин: Закон України від 21 квітня 1993 р. // Відомості Верховної Ради України. - 1993. - № 21. -Ст. 218.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="00F175D8" w:rsidRPr="000F2380">
        <w:rPr>
          <w:sz w:val="28"/>
          <w:szCs w:val="28"/>
          <w:lang w:val="uk-UA"/>
        </w:rPr>
        <w:t xml:space="preserve">Батигіна О. Особливості правового регулювання оптових ринків сільськогосподарської продукції в Україні [Текст] / О. Батигіна // Вісник Академії правових наук України : Збірник наукових праць. – 2012. – №3. – С.159-167.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F175D8" w:rsidRPr="000F2380">
        <w:rPr>
          <w:sz w:val="28"/>
          <w:szCs w:val="28"/>
          <w:lang w:val="uk-UA"/>
        </w:rPr>
        <w:t xml:space="preserve">Муді Р. Експортно-імпортні операції з країнами ЄС: сільськогосподарська продукція : посіб. з правових питань / Р. Муді, О. Поліводський. — К. : Європейська Комісія, 2005. — 106 с.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F175D8" w:rsidRPr="000F2380">
        <w:rPr>
          <w:sz w:val="28"/>
          <w:szCs w:val="28"/>
          <w:lang w:val="uk-UA"/>
        </w:rPr>
        <w:t xml:space="preserve">Організаційно-правові проблеми розвитку аграрного і земельного ринків в Україні : тези доп. і наук, повідомлень на наук.-практ. конф. - К. : АПНУ ; Ін-т держави і права ім. В. М. Корецького НАНУ, 2004. - 130 с.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F175D8" w:rsidRPr="000F2380">
        <w:rPr>
          <w:sz w:val="28"/>
          <w:szCs w:val="28"/>
          <w:lang w:val="uk-UA"/>
        </w:rPr>
        <w:t xml:space="preserve">Пасхавер Б. Й. Аграрні реформи: історія та сучасність [Текст] / Б. Й. Пасхавер // Економіка України. – 2014. – №4. – С. 94 - 96.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F175D8" w:rsidRPr="000F2380">
        <w:rPr>
          <w:sz w:val="28"/>
          <w:szCs w:val="28"/>
          <w:lang w:val="uk-UA"/>
        </w:rPr>
        <w:t xml:space="preserve">Стативка А. Н. Договоры в агропромышленном комплексе Украины и условиях рынка: монография / А. Н. Стативка. - X.: Право, 1997. – c.237 </w:t>
      </w:r>
    </w:p>
    <w:p w:rsid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F175D8" w:rsidRPr="000F2380">
        <w:rPr>
          <w:sz w:val="28"/>
          <w:szCs w:val="28"/>
          <w:lang w:val="uk-UA"/>
        </w:rPr>
        <w:t xml:space="preserve">Стативка А. Н. Новые виды договорных отношений с участием аграрных товаропроизводителей : монография / А. Н. Стативка. - X.: Право, 1999. - 124 с. </w:t>
      </w:r>
    </w:p>
    <w:p w:rsidR="00F175D8" w:rsidRPr="000F2380" w:rsidRDefault="000F2380" w:rsidP="00F175D8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F175D8" w:rsidRPr="000F2380">
        <w:rPr>
          <w:sz w:val="28"/>
          <w:szCs w:val="28"/>
          <w:lang w:val="uk-UA"/>
        </w:rPr>
        <w:t>Уркевич В.Ю. Правові проблеми функціонування агрохолдингів в Україні [Текст] / В. Ю. Уркевич // Право та інновації. - 2013. - № 4. - С. 72-78.</w:t>
      </w:r>
    </w:p>
    <w:p w:rsidR="00F175D8" w:rsidRPr="00A13EFC" w:rsidRDefault="00F175D8" w:rsidP="008B1955">
      <w:pPr>
        <w:tabs>
          <w:tab w:val="left" w:pos="1134"/>
        </w:tabs>
        <w:ind w:firstLine="709"/>
        <w:rPr>
          <w:sz w:val="28"/>
          <w:szCs w:val="28"/>
          <w:lang w:val="uk-UA"/>
        </w:rPr>
      </w:pPr>
    </w:p>
    <w:p w:rsidR="003305DF" w:rsidRPr="00A13EFC" w:rsidRDefault="003305DF" w:rsidP="00E25CDD">
      <w:pPr>
        <w:ind w:firstLine="709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Тема 1</w:t>
      </w:r>
      <w:r w:rsidR="009E0542" w:rsidRPr="00A13EFC">
        <w:rPr>
          <w:b/>
          <w:sz w:val="28"/>
          <w:szCs w:val="28"/>
          <w:lang w:val="uk-UA"/>
        </w:rPr>
        <w:t>0</w:t>
      </w:r>
      <w:r w:rsidRPr="00A13EFC">
        <w:rPr>
          <w:b/>
          <w:sz w:val="28"/>
          <w:szCs w:val="28"/>
          <w:lang w:val="uk-UA"/>
        </w:rPr>
        <w:t xml:space="preserve">. </w:t>
      </w:r>
      <w:r w:rsidR="00A13EFC" w:rsidRPr="00A13EFC">
        <w:rPr>
          <w:b/>
          <w:bCs/>
          <w:sz w:val="28"/>
          <w:szCs w:val="28"/>
          <w:lang w:val="uk-UA"/>
        </w:rPr>
        <w:t>Правове регулювання виробничо-господарської та окремих видів діяльності у сільському господарстві</w:t>
      </w:r>
    </w:p>
    <w:p w:rsidR="003305DF" w:rsidRPr="00A13EFC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Всього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8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</w:p>
    <w:p w:rsidR="003305DF" w:rsidRPr="00A13EFC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Семінарське заняття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години</w:t>
      </w:r>
    </w:p>
    <w:p w:rsidR="003305DF" w:rsidRPr="00A13EFC" w:rsidRDefault="003305DF" w:rsidP="003305DF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A13EFC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 w:rsidR="00A13EFC" w:rsidRPr="00A13EFC">
        <w:rPr>
          <w:rFonts w:ascii="Times New Roman" w:hAnsi="Times New Roman"/>
          <w:sz w:val="28"/>
          <w:szCs w:val="28"/>
          <w:lang w:val="uk-UA"/>
        </w:rPr>
        <w:t>4</w:t>
      </w:r>
      <w:r w:rsidRPr="00A13EFC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9E0542" w:rsidRPr="00A13EFC">
        <w:rPr>
          <w:rFonts w:ascii="Times New Roman" w:hAnsi="Times New Roman"/>
          <w:sz w:val="28"/>
          <w:szCs w:val="28"/>
          <w:lang w:val="uk-UA"/>
        </w:rPr>
        <w:t>и</w:t>
      </w:r>
      <w:r w:rsidRPr="00A13EFC">
        <w:rPr>
          <w:rFonts w:ascii="Times New Roman" w:hAnsi="Times New Roman"/>
          <w:sz w:val="28"/>
          <w:szCs w:val="28"/>
          <w:lang w:val="uk-UA"/>
        </w:rPr>
        <w:t>.</w:t>
      </w:r>
    </w:p>
    <w:p w:rsidR="003305DF" w:rsidRPr="00A13EFC" w:rsidRDefault="003305DF" w:rsidP="003305DF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</w:t>
      </w:r>
      <w:r w:rsidR="00A13EFC"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І</w:t>
      </w: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 xml:space="preserve"> (2 години)</w:t>
      </w:r>
    </w:p>
    <w:p w:rsidR="009E0542" w:rsidRPr="00A13EFC" w:rsidRDefault="00A13EFC" w:rsidP="009E0542">
      <w:pPr>
        <w:pStyle w:val="Bold14"/>
        <w:spacing w:line="240" w:lineRule="auto"/>
        <w:jc w:val="center"/>
        <w:rPr>
          <w:b/>
          <w:iCs/>
          <w:szCs w:val="28"/>
        </w:rPr>
      </w:pPr>
      <w:r w:rsidRPr="00A13EFC">
        <w:rPr>
          <w:b/>
        </w:rPr>
        <w:t>Правове регулювання здійснення окремих видів сільськогосподарської діяльності</w:t>
      </w:r>
    </w:p>
    <w:p w:rsidR="00FE3F08" w:rsidRDefault="004C5CA0" w:rsidP="001D7923">
      <w:pPr>
        <w:pStyle w:val="Bold14"/>
        <w:spacing w:line="240" w:lineRule="auto"/>
      </w:pPr>
      <w:r w:rsidRPr="00A13EFC">
        <w:rPr>
          <w:iCs/>
          <w:szCs w:val="28"/>
        </w:rPr>
        <w:t xml:space="preserve">1. </w:t>
      </w:r>
      <w:r w:rsidR="003237D2">
        <w:t xml:space="preserve">Правове регулювання племінної справи у тваринництві. </w:t>
      </w:r>
    </w:p>
    <w:p w:rsidR="00FE3F08" w:rsidRDefault="003237D2" w:rsidP="001D7923">
      <w:pPr>
        <w:pStyle w:val="Bold14"/>
        <w:spacing w:line="240" w:lineRule="auto"/>
      </w:pPr>
      <w:r>
        <w:t xml:space="preserve">2. Правове регулювання бджільництва. </w:t>
      </w:r>
    </w:p>
    <w:p w:rsidR="00FE3F08" w:rsidRDefault="003237D2" w:rsidP="001D7923">
      <w:pPr>
        <w:pStyle w:val="Bold14"/>
        <w:spacing w:line="240" w:lineRule="auto"/>
      </w:pPr>
      <w:r>
        <w:t xml:space="preserve">3. Правове регулювання виробництва рибної продукції. </w:t>
      </w:r>
    </w:p>
    <w:p w:rsidR="00FE3F08" w:rsidRDefault="003237D2" w:rsidP="001D7923">
      <w:pPr>
        <w:pStyle w:val="Bold14"/>
        <w:spacing w:line="240" w:lineRule="auto"/>
      </w:pPr>
      <w:r>
        <w:t xml:space="preserve">4. Правове регулювання ветеринарної медицини. </w:t>
      </w:r>
    </w:p>
    <w:p w:rsidR="00FE3F08" w:rsidRDefault="003237D2" w:rsidP="001D7923">
      <w:pPr>
        <w:pStyle w:val="Bold14"/>
        <w:spacing w:line="240" w:lineRule="auto"/>
      </w:pPr>
      <w:r>
        <w:t xml:space="preserve">5. Охорона прав на сорти рослин. </w:t>
      </w:r>
    </w:p>
    <w:p w:rsidR="00FE3F08" w:rsidRDefault="003237D2" w:rsidP="001D7923">
      <w:pPr>
        <w:pStyle w:val="Bold14"/>
        <w:spacing w:line="240" w:lineRule="auto"/>
      </w:pPr>
      <w:r>
        <w:t xml:space="preserve">6. Правове регулювання насінництва. </w:t>
      </w:r>
    </w:p>
    <w:p w:rsidR="00FE3F08" w:rsidRDefault="00F175D8" w:rsidP="001D7923">
      <w:pPr>
        <w:pStyle w:val="Bold14"/>
        <w:spacing w:line="240" w:lineRule="auto"/>
      </w:pPr>
      <w:r>
        <w:t xml:space="preserve">7. Правове регулювання захисту сільськогосподарських рослин. Карантинний режим. </w:t>
      </w:r>
    </w:p>
    <w:p w:rsidR="00F175D8" w:rsidRPr="00A13EFC" w:rsidRDefault="00F175D8" w:rsidP="001D7923">
      <w:pPr>
        <w:pStyle w:val="Bold14"/>
        <w:spacing w:line="240" w:lineRule="auto"/>
        <w:rPr>
          <w:szCs w:val="28"/>
        </w:rPr>
      </w:pPr>
      <w:r>
        <w:t>8. Правові аспекти вирощування наркотичних рослин.</w:t>
      </w:r>
    </w:p>
    <w:p w:rsidR="00A13EFC" w:rsidRPr="00A13EFC" w:rsidRDefault="00A13EFC" w:rsidP="00A13EFC">
      <w:pPr>
        <w:pStyle w:val="ae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13EFC">
        <w:rPr>
          <w:rFonts w:ascii="Times New Roman" w:hAnsi="Times New Roman"/>
          <w:sz w:val="28"/>
          <w:szCs w:val="28"/>
          <w:u w:val="single"/>
          <w:lang w:val="uk-UA"/>
        </w:rPr>
        <w:t>План семінарського заняття ІІ (2 години)</w:t>
      </w:r>
    </w:p>
    <w:p w:rsidR="00A13EFC" w:rsidRPr="00A13EFC" w:rsidRDefault="00A13EFC" w:rsidP="00A13EFC">
      <w:pPr>
        <w:pStyle w:val="Bold14"/>
        <w:spacing w:line="240" w:lineRule="auto"/>
        <w:jc w:val="center"/>
        <w:rPr>
          <w:b/>
          <w:iCs/>
          <w:szCs w:val="28"/>
        </w:rPr>
      </w:pPr>
      <w:r w:rsidRPr="00A13EFC">
        <w:rPr>
          <w:b/>
        </w:rPr>
        <w:t>Правове забезпечення якості та безпеки сільськогосподарської продукції</w:t>
      </w:r>
    </w:p>
    <w:p w:rsidR="001D7923" w:rsidRDefault="00A13EFC" w:rsidP="003237D2">
      <w:pPr>
        <w:pStyle w:val="Bold14"/>
        <w:spacing w:line="240" w:lineRule="auto"/>
        <w:ind w:firstLine="567"/>
      </w:pPr>
      <w:r w:rsidRPr="00A13EFC">
        <w:rPr>
          <w:iCs/>
          <w:szCs w:val="28"/>
        </w:rPr>
        <w:t xml:space="preserve">1. </w:t>
      </w:r>
      <w:r w:rsidR="003237D2">
        <w:t xml:space="preserve">Поняття та загальна характеристика правового забезпечення якості та безпеки сільськогосподарської продукції. </w:t>
      </w:r>
    </w:p>
    <w:p w:rsidR="001D7923" w:rsidRDefault="003237D2" w:rsidP="003237D2">
      <w:pPr>
        <w:pStyle w:val="Bold14"/>
        <w:spacing w:line="240" w:lineRule="auto"/>
        <w:ind w:firstLine="567"/>
      </w:pPr>
      <w:r>
        <w:t xml:space="preserve">2. </w:t>
      </w:r>
      <w:r w:rsidR="001D7923">
        <w:t xml:space="preserve">Участь держави у забезпеченні безпечності та якості сільськогосподарської продукції і харчових продуктів. </w:t>
      </w:r>
    </w:p>
    <w:p w:rsidR="001D7923" w:rsidRDefault="001D7923" w:rsidP="00AD7B4D">
      <w:pPr>
        <w:pStyle w:val="Bold14"/>
        <w:spacing w:line="240" w:lineRule="auto"/>
        <w:ind w:firstLine="567"/>
      </w:pPr>
      <w:r>
        <w:t>3</w:t>
      </w:r>
      <w:bookmarkStart w:id="0" w:name="_GoBack"/>
      <w:bookmarkEnd w:id="0"/>
      <w:r w:rsidR="00AD7B4D">
        <w:t xml:space="preserve">. Правове регулювання запровадження у виробництво сільськогосподарської продукції ГМО </w:t>
      </w:r>
    </w:p>
    <w:p w:rsidR="001D7923" w:rsidRDefault="00AD7B4D" w:rsidP="00AD7B4D">
      <w:pPr>
        <w:pStyle w:val="Bold14"/>
        <w:spacing w:line="240" w:lineRule="auto"/>
        <w:ind w:firstLine="567"/>
      </w:pPr>
      <w:r>
        <w:lastRenderedPageBreak/>
        <w:t xml:space="preserve">4. Права, обов’язки та відповідальність суб’єктів у сфері забезпечення безпечності та якості сільськогосподарської продукції. </w:t>
      </w:r>
    </w:p>
    <w:p w:rsidR="00AD7B4D" w:rsidRDefault="00AD7B4D" w:rsidP="00AD7B4D">
      <w:pPr>
        <w:pStyle w:val="Bold14"/>
        <w:spacing w:line="240" w:lineRule="auto"/>
        <w:ind w:firstLine="567"/>
      </w:pPr>
      <w:r>
        <w:t>5. Сертифікація як нормативні засади якісності і безпечності сільськогосподарської продукції.</w:t>
      </w:r>
    </w:p>
    <w:p w:rsidR="00AD7B4D" w:rsidRPr="00D36975" w:rsidRDefault="00AD7B4D" w:rsidP="00D36975">
      <w:pPr>
        <w:pStyle w:val="Bold14"/>
        <w:spacing w:line="240" w:lineRule="auto"/>
        <w:jc w:val="center"/>
        <w:rPr>
          <w:u w:val="single"/>
        </w:rPr>
      </w:pPr>
      <w:r w:rsidRPr="00D36975">
        <w:rPr>
          <w:u w:val="single"/>
        </w:rPr>
        <w:t>Рекомендована література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1. Конституція України // Відомості Верховної Ради України. – 1996. – № 30. – Ст. 141.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2. Земельний кодекс України // Відомості Верховної Ради України. – 2002. – № 3–4. – Ст. 27.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3. Про охорону навколишнього природного середовища : Закон України від 25 червня 1991 р. // Відомості Верховної Ради України. – 1991. – № 41. – Ст. 546. Про міжнародні договори України : Закон України від 29 червня 2004 р. // </w:t>
      </w:r>
    </w:p>
    <w:p w:rsidR="00D36975" w:rsidRDefault="00D36975" w:rsidP="00AD7B4D">
      <w:pPr>
        <w:pStyle w:val="Bold14"/>
        <w:spacing w:line="240" w:lineRule="auto"/>
        <w:ind w:firstLine="567"/>
      </w:pPr>
      <w:r>
        <w:t>4</w:t>
      </w:r>
      <w:r w:rsidR="00AD7B4D">
        <w:t xml:space="preserve">. Про безпечність та якість харчових продуктів : Закон України від 23 грудня 1997 р. // Відомості Верховної Ради України. – 1998. – № 19. – Ст. 98.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5. Про концепцію Загальнодержавної програми адаптації законодавства України до законодавства Європейського Союзу : Закон України від 21 листопада 2002 р. // Відомості Верховної Ради України. – 2003. – № 3. – Ст. 12.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6. Про зерно та ринок зерна в Україні : Закон України від 4 липня 2002 р. // Відомості Верховної Ради України. – 2002. – № 35. – Ст. 258.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7. Про рибу, інші водні живі ресурси та харчову продукцію з них : Закон України від 6 лютого 2003 р. // Відомості Верховної Ради України. – 2003. – № 15. – Ст. 107.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8. Про насіння і садивний матеріал : Закон України від 26 грудня 2002 р. // Відомості Верховної Ради України. – 2003. – № 13. – Ст. 92.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9. Про молоко і молочні продукти : Закон України від 24 червня 2004 р. // Відомості Верховної Ради України. – 2004. – № 47. – Ст. 513. </w:t>
      </w:r>
    </w:p>
    <w:p w:rsidR="00D36975" w:rsidRDefault="00D36975" w:rsidP="00AD7B4D">
      <w:pPr>
        <w:pStyle w:val="Bold14"/>
        <w:spacing w:line="240" w:lineRule="auto"/>
        <w:ind w:firstLine="567"/>
      </w:pPr>
      <w:r>
        <w:t xml:space="preserve">10. </w:t>
      </w:r>
      <w:r w:rsidR="00AD7B4D">
        <w:t xml:space="preserve">Про основні засади державної аграрної політики на період до 2015 року : Закон України від 18 жовтня 2005 р. // Відомості Верховної Ради України. – 2006. – № 1. – Ст. 17.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11. Про затвердження Порядку державної реєстрації генетично модифікованих організмів джерел харчових продуктів, а також харчових продуктів, косметичних та лікарських засобів, які містять такі організми або отримані з їх використанням : Постанова Кабінету Міністрів України від 18 лютого 2009 р. // Офіційний вісник України. – 2009. – № 12. – Ст. 373.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12. Про затвердження Порядку етикетування харчових продуктів, які містять генетично модифіковані організми або вироблені з їх використанням та вводяться в обіг : Постанова Кабінету Міністрів України від 13 травня 2009 р. // Офіційний вісник України. – 2009. – № 37. – Ст. 1240. </w:t>
      </w:r>
    </w:p>
    <w:p w:rsidR="00D36975" w:rsidRDefault="00AD7B4D" w:rsidP="00AD7B4D">
      <w:pPr>
        <w:pStyle w:val="Bold14"/>
        <w:spacing w:line="240" w:lineRule="auto"/>
        <w:ind w:firstLine="567"/>
      </w:pPr>
      <w:r>
        <w:t xml:space="preserve">13. Про затвердження тимчасових критеріїв безпеки поводження з генетично модифікованими організмами та провадження генетично-інженерної діяльності у замкненій системі : Постанова Кабінету Міністрів України від 16 жовтня 2008 р. // Офіційний вісник України. – 2008. – № 80. – Ст. 2693. </w:t>
      </w:r>
    </w:p>
    <w:p w:rsidR="00AB6174" w:rsidRDefault="00AD7B4D" w:rsidP="00AD7B4D">
      <w:pPr>
        <w:pStyle w:val="Bold14"/>
        <w:spacing w:line="240" w:lineRule="auto"/>
        <w:ind w:firstLine="567"/>
      </w:pPr>
      <w:r>
        <w:t xml:space="preserve">14. Про затвердження Порядку видачі дозволу на ввезення на митну територію України незареєстрованих генетично модифікованих організмів для науково-дослідних цілей або державних апробацій (випробувань) : Постанова </w:t>
      </w:r>
      <w:r>
        <w:lastRenderedPageBreak/>
        <w:t xml:space="preserve">Кабінету Міністрів України від 16 жовтня 2008 р. // Офіційний вісник України. – 2008. – № 63. – Ст. 2144. </w:t>
      </w:r>
    </w:p>
    <w:p w:rsidR="00AB6174" w:rsidRDefault="00AD7B4D" w:rsidP="00AD7B4D">
      <w:pPr>
        <w:pStyle w:val="Bold14"/>
        <w:spacing w:line="240" w:lineRule="auto"/>
        <w:ind w:firstLine="567"/>
      </w:pPr>
      <w:r>
        <w:t xml:space="preserve">15. Аграрне право України: підручник /В.М. Єрмоленко, О.В. Гафурова, М.В. Гребенюк/ за заг. ред. В.М. Єрмоленка. – К.: Юрінком Інтер, 2010 – 680с. </w:t>
      </w:r>
    </w:p>
    <w:p w:rsidR="00AB6174" w:rsidRDefault="00AD7B4D" w:rsidP="00AD7B4D">
      <w:pPr>
        <w:pStyle w:val="Bold14"/>
        <w:spacing w:line="240" w:lineRule="auto"/>
        <w:ind w:firstLine="567"/>
      </w:pPr>
      <w:r>
        <w:t xml:space="preserve">16. Аграрне право : підруч. для студ. вищ. навч. закл./ В.П. Жушман, В.М. Корнієнко, Г.С. Корнієнко та ін..; за ред. В.П. Жушмана та А.М. Статівки. – Х.: Право, 2010. – 296 с. </w:t>
      </w:r>
    </w:p>
    <w:p w:rsidR="00AB6174" w:rsidRDefault="00AD7B4D" w:rsidP="00AD7B4D">
      <w:pPr>
        <w:pStyle w:val="Bold14"/>
        <w:spacing w:line="240" w:lineRule="auto"/>
        <w:ind w:firstLine="567"/>
      </w:pPr>
      <w:r>
        <w:t xml:space="preserve">17. Аграрне право [Текст] : (оглядові лекції, норм.-прав. акти) / Статівка А. М., В. Ю. Уркевич ; Нац. юрид. ун-т ім. Ярослава Мудрого. - Харків : Юрайт, 2014. - 352 с.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18</w:t>
      </w:r>
      <w:r w:rsidR="00AD7B4D">
        <w:t xml:space="preserve">. Бугера С. Адаптація законодавства України з питань якості сільськогосподарської продукції до міжнародних вимог [Текст] / С. Бугера // Публічне право: науковопрактичний юридичний журнал. – 2015. – №2. – С. 194 - 199.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19</w:t>
      </w:r>
      <w:r w:rsidR="00AD7B4D">
        <w:t xml:space="preserve">. Буга Н. Ю. Перспективи розвитку органічного виробництва в Україні [Текст] / Н. Ю. Буга, І. Г. Яненкова // Актуальні проблеми економіки. – 2015. – №2. – С. 117 - 125.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20</w:t>
      </w:r>
      <w:r w:rsidR="00AD7B4D">
        <w:t xml:space="preserve">. Гребенюк М. Правове регулювання аквакультури як складової системи забезпечення продовольчої безпеки [Текст] / М. Гребенюк // Підприємництво,господарство і право: Щомісячний науково-практичний господарськоправовий журнал. – 2012. – №10. – С.48-51.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21</w:t>
      </w:r>
      <w:r w:rsidR="00AD7B4D">
        <w:t xml:space="preserve">. Гребенюк М. Іноземний досвід правового регулювання існуючого опромінювання харчових продуктів у контексті забезпечення продовольчої безпеки [Текст] / М. Гребенюк, О. Главацька // Підприємництво, господарство і право: Щомісячний науково-практичний господарсько-правовий журнал. – 2014. – №10. – С. 39 - 44. </w:t>
      </w:r>
    </w:p>
    <w:p w:rsidR="00AD7B4D" w:rsidRDefault="00AB6174" w:rsidP="00AD7B4D">
      <w:pPr>
        <w:pStyle w:val="Bold14"/>
        <w:spacing w:line="240" w:lineRule="auto"/>
        <w:ind w:firstLine="567"/>
      </w:pPr>
      <w:r>
        <w:t>22</w:t>
      </w:r>
      <w:r w:rsidR="00AD7B4D">
        <w:t>. Гребенюк М. Шляхи вдосконалення вітчизняного законодавства щодо обігу радіоактивно оброблених харчових продуктів в Україні [Текст] / М. Гребенюк, О. Гловацька // Підприємництво, господарство і право: Щомісячний науково-практичний господарсько-правовий журнал. – 2014. – №11. – С. 30 - 35.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23</w:t>
      </w:r>
      <w:r w:rsidR="00F175D8">
        <w:t xml:space="preserve">. Гребенюк М. Правове регулювання аквакультури як складової системи забезпечення продовольчої безпеки [Текст] / М. Гребенюк // Підприємництво,господарство і право : Щомісячний науково-практичний господарськоправовий журнал. – 2012. – №10. – С.48-51.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24</w:t>
      </w:r>
      <w:r w:rsidR="00F175D8">
        <w:t xml:space="preserve">. Гребенюк М. Правове регулювання використання земель сільськогосподарського призначення як основи забезпечення продовольчої безпеки в Україні// Підприємництво, господарство і право: Щомісячний науково-практичний господарсько-правовий журнал. – 2012. - № 6. – С.135-139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25</w:t>
      </w:r>
      <w:r w:rsidR="00F175D8">
        <w:t>.</w:t>
      </w:r>
      <w:r>
        <w:t xml:space="preserve"> </w:t>
      </w:r>
      <w:r w:rsidR="00F175D8">
        <w:t xml:space="preserve">Домбровський С. Ф. Правове регулювання сільськогосподарської діяльності із штучного розведення риби в Україні [Текст] / С. Ф. Домбровський, Л. С. Тараненко // Університетські наукові записки : часопис Хмельницького університету управління та права. – 2013. – №3. – С. 336 - 344.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26</w:t>
      </w:r>
      <w:r w:rsidR="00F175D8">
        <w:t xml:space="preserve">. Козмуляк К. Правове регулювання економічного стимулювання ведення екологічно безпечного рослинництва в Україні [Текст] / К. Козмуляк // Юридична Україна : Щомісячний правовий часопис. – 2014. – №11. – С. 90 - 95.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lastRenderedPageBreak/>
        <w:t>2</w:t>
      </w:r>
      <w:r w:rsidR="00F175D8">
        <w:t xml:space="preserve">7. Кондратьєва К. Юридичне поняття та особливості екологічної безпеки в сфері сільськогосподарського виробництва [Текст] / К. Кондратьєва // Вісник Академії правових наук України : Збірник наукових праць. – 2012. – №3. – С.85-89.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</w:t>
      </w:r>
      <w:r w:rsidR="00F175D8">
        <w:t>8.</w:t>
      </w:r>
      <w:r>
        <w:t xml:space="preserve"> </w:t>
      </w:r>
      <w:r w:rsidR="00F175D8">
        <w:t xml:space="preserve">Піддубна Д.С. Правовий захист рослин під час органічного виробництва// Бюлетень Міністерства юстиції України: Офіційне видання. – 2013. - №10. – С.114-119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2</w:t>
      </w:r>
      <w:r w:rsidR="00F175D8">
        <w:t>9.</w:t>
      </w:r>
      <w:r>
        <w:t xml:space="preserve"> </w:t>
      </w:r>
      <w:r w:rsidR="00F175D8">
        <w:t>Уркевич В.Ю. Правові питання розвитку органічного виробництва у світлі Угоди про асоціацію між Україною та ЄС [Текст] / В. Ю. Уркевич // Актуальні напрями правового забезпечення інноваційної та інвестиційної політики в Україні : матеріали Всеукр. наук.-практ. конф. (14 листоп. 2014 р.) / НАПрН України, НДІ прав. забезп. інновац. розвитку , Нац. юрид. ун-т ім. Ярослава Мудрого. - Ха</w:t>
      </w:r>
      <w:r>
        <w:t>рків : Право, 2014. - С. 83- 85</w:t>
      </w:r>
      <w:r w:rsidR="00F175D8">
        <w:t xml:space="preserve">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>0.</w:t>
      </w:r>
      <w:r>
        <w:t xml:space="preserve"> </w:t>
      </w:r>
      <w:r w:rsidR="00F175D8">
        <w:t xml:space="preserve">Уркевич В.Ю. Правовое обеспечение производства органической продукции в Украине / В.Ю. Уркевич // Современные тенденции правового регулирования экологических отношений: матер. междунар. науч.-практ. конф. (г. Минск, 26-27 апреля 2013 г.) / Редкол.: С.А. Балашенко (отв. ред.) и др. – Минск: Изд. центр БГУ, 2013. – С. 180-182.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>1.</w:t>
      </w:r>
      <w:r>
        <w:t xml:space="preserve"> </w:t>
      </w:r>
      <w:r w:rsidR="00F175D8">
        <w:t xml:space="preserve">Чурсіна К. Об’єкти правовідносин із використанням водних ресурсів в аквакультурі// Підприємництво, господарство і право: Щомісячний науково-практичний господарсько-правовий журнал. – 2013. - №11. – С.64-67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2. Про ліцензування певних видів господарської діяльності : Закон України від 2 березня 2015 року // Голос України від 28.03.2015 № 56.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3. Про патентування деяких видів підприємницької діяльності : Закон України від 23 березня 1996 року № 98/96-ВР // Відомості Верховної Ради України. — 1996. — № 20. — Ст. 82.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4. Про насіння і садивний матеріал : Закон України від 26 грудня 2002 року № 411-IV// Відомості Верховної Ради України. — 2003. — № 13. — Ст. 92.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5. Про карантин рослин : Закон України від 30 червня 1993 року № 3348 // Відомості Верховної Ради України. — 1993. — № 34. — Ст. 352.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6. Про захист рослин : Закон України від 14 жовтня 1998 року // Відомості Верховної Ради України. —1998. — № 50-51. — Ст. 310.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7. Про зерно та ринок зерна в Україні : Закон України від 4 липня 2002 року № 37-IV // Відомості Верховної Ради України. — 2002. — № 35. — Ст.258.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8. Про ставки вивізного (експортного) мита на насіння деяких видів олійних культур : Закон України від 10 вересня 1999 року [із змінами від 7 липня 2005 року] // Офіційний вісник України. — 1999. — № 39.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3</w:t>
      </w:r>
      <w:r w:rsidR="00F175D8">
        <w:t xml:space="preserve">9. Про державне регулювання виробництва і реалізації цукру : Закон України від 17 червня 1999 року // Офіційний вісник України. — 1999. — № 27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0. Про виноград та виноградне вино : Закон України від 16 червня 2005 року [із змінами та доповненнями] // Відомості Верховної Ради. – 2005. — № 31. – Ст. 419.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1. Про племінну справу у тваринництві : Закон України в редакції Закону України від 21 грудня 1999 року // Урядовий кур’єр. — 2000. — 26 січня.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lastRenderedPageBreak/>
        <w:t>4</w:t>
      </w:r>
      <w:r w:rsidR="00F175D8">
        <w:t xml:space="preserve">2. Про охорону прав на сорти рослин : Закон України в редакції Закону України від 17 січня 2002 року // Голос України. – 2002. – 12 березня. — № 46.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3. Про ветеринарну медицину : Закон України в редакції з Закону № 361—V від 16 листопада 2006 року // Відомості Верховної Ради України. — 2007. — № 5—6. — Ст. 53.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4. Про Загальнодержавну цільову економічну програму проведення моніторингу залишків ветеринарних препаратів та забруднюючих речовин у живих тваринах, продуктах тваринного походження і кормах, а також у харчових продуктах, підконтрольних ветеринарній службі, на 2010-2015 роки : Закон України від вiд 04.06.2009 № 1446-VI // Відомості Верховної Ради України. — 2009. — № 42. — Ст. 636.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5. Про Загальнодержавну програму селекції у тваринництві на період до 2010 року : Закон України від 19 лютого 2004 року № 1517-IV // Відомості Верховної Ради України. — 2004. — № 23. — Ст. 319.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6. Про захист тварин від жорстокого поводження : Закон України від 21 лютого 2006 року № 3447—IV // Відомості Верховної Ради України. — 2006. — № 27. — Ст. 230.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7. Про ідентифікацію та реєстрацію тварин : Закон України від 4 червня 2009 року № 1445-VI // Відомості Верховної Ради України. — 2009. — № 42. — Ст. 635.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8. Про державну систему біобезпеки при створенні, випробуванні, транспортуванні та використанні генетично модифікованих організмів : Закон України від 31 травня 2007 року № 1103-V // Відомості Верховної Ради України. — 2007. — № 35. — Ст. 484.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4</w:t>
      </w:r>
      <w:r w:rsidR="00F175D8">
        <w:t xml:space="preserve">9. Про рибу, інші водні живі ресурси та харчову продукцію з них : Закон України від 6 лютого 2003 року // Урядовий кур’єр. – 2003. — № 46. – 12 березня.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5</w:t>
      </w:r>
      <w:r w:rsidR="00F175D8">
        <w:t xml:space="preserve">0. Про Загальнодержавну програму розвитку рибного господарства України на період до 2010 року : Закон України від 19 лютого 2004 року № 1516-IV // Відомості Верховної Ради України. — 2004. — № 22. — Ст. 313.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5</w:t>
      </w:r>
      <w:r w:rsidR="00F175D8">
        <w:t xml:space="preserve">1. Про молоко та молочні продукти : Закон України від 24 червня 2004 року // Відомості Верховної Ради. – 2004. — № 47. – Ст. 513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5</w:t>
      </w:r>
      <w:r w:rsidR="00F175D8">
        <w:t xml:space="preserve">2. Про безпечність та якість харчових продуктів : Закон України від 6 вересня 2005 року № 2809—IV // Відомості Верховної Ради України. — 2005. — № 50. — Ст. 533.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5</w:t>
      </w:r>
      <w:r w:rsidR="00F175D8">
        <w:t xml:space="preserve">3. Про дитяче харчування : Закон України від 14 вересня 2006 року № 142-V // Відомості Верховної Ради України. — 2006. — № 44. — Ст. 433.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5</w:t>
      </w:r>
      <w:r w:rsidR="00F175D8">
        <w:t xml:space="preserve">4. Про бджільництво : Закон України від 22 лютого 2000 року № 1492-III // Відомості Верховної Ради України. — 2000. — № 21. — Ст.157. </w:t>
      </w:r>
    </w:p>
    <w:p w:rsidR="00AB6174" w:rsidRDefault="00AB6174" w:rsidP="00AD7B4D">
      <w:pPr>
        <w:pStyle w:val="Bold14"/>
        <w:spacing w:line="240" w:lineRule="auto"/>
        <w:ind w:firstLine="567"/>
      </w:pPr>
      <w:r>
        <w:t>5</w:t>
      </w:r>
      <w:r w:rsidR="00F175D8">
        <w:t xml:space="preserve">5. Про обіг в Україні наркотичних засобів, психотропних речовин, їх аналогів і прекурсорів : Закон України від 8 липня 1999 року № 60/95-ВР // Відомості Верховної Ради України. — 1999. — № 36. — Ст. 317. </w:t>
      </w:r>
    </w:p>
    <w:p w:rsidR="00F175D8" w:rsidRPr="00A13EFC" w:rsidRDefault="00AB6174" w:rsidP="00AD7B4D">
      <w:pPr>
        <w:pStyle w:val="Bold14"/>
        <w:spacing w:line="240" w:lineRule="auto"/>
        <w:ind w:firstLine="567"/>
        <w:rPr>
          <w:szCs w:val="28"/>
        </w:rPr>
      </w:pPr>
      <w:r>
        <w:t>5</w:t>
      </w:r>
      <w:r w:rsidR="00F175D8">
        <w:t>6. Про пестициди та агрохімікати : Закон України від 2 березня 1995 року // Відомості Верховної Ради України. — 1995. — № 14. — Ст. 91.</w:t>
      </w:r>
    </w:p>
    <w:p w:rsidR="00137E4A" w:rsidRPr="00A13EFC" w:rsidRDefault="00137E4A" w:rsidP="008A5ED2">
      <w:pPr>
        <w:pStyle w:val="Bold14"/>
        <w:spacing w:line="240" w:lineRule="auto"/>
        <w:jc w:val="center"/>
        <w:rPr>
          <w:szCs w:val="28"/>
          <w:u w:val="double"/>
        </w:rPr>
      </w:pPr>
    </w:p>
    <w:p w:rsidR="00AF6B25" w:rsidRPr="00A13EFC" w:rsidRDefault="00B14D1C" w:rsidP="00AF6B25">
      <w:pPr>
        <w:pStyle w:val="Bold14"/>
        <w:spacing w:line="240" w:lineRule="auto"/>
        <w:jc w:val="center"/>
        <w:rPr>
          <w:b/>
          <w:szCs w:val="28"/>
        </w:rPr>
      </w:pPr>
      <w:r w:rsidRPr="00A13EFC">
        <w:rPr>
          <w:b/>
          <w:szCs w:val="28"/>
        </w:rPr>
        <w:t>4</w:t>
      </w:r>
      <w:r w:rsidR="00DC3250" w:rsidRPr="00A13EFC">
        <w:rPr>
          <w:b/>
          <w:szCs w:val="28"/>
        </w:rPr>
        <w:t>. </w:t>
      </w:r>
      <w:r w:rsidR="00AF6B25" w:rsidRPr="00A13EFC">
        <w:rPr>
          <w:b/>
          <w:szCs w:val="28"/>
        </w:rPr>
        <w:t>СПИСОК РЕКОМЕНДОВАНОЇ ЛІТЕРАТУРИ</w:t>
      </w:r>
    </w:p>
    <w:p w:rsidR="00AF6B25" w:rsidRPr="00A13EFC" w:rsidRDefault="00AF6B25" w:rsidP="00AF6B25">
      <w:pPr>
        <w:pStyle w:val="Bold14"/>
        <w:spacing w:line="240" w:lineRule="auto"/>
        <w:jc w:val="center"/>
        <w:rPr>
          <w:b/>
          <w:szCs w:val="28"/>
        </w:rPr>
      </w:pPr>
    </w:p>
    <w:p w:rsidR="00A13EFC" w:rsidRPr="00A13EFC" w:rsidRDefault="00A13EFC" w:rsidP="00A13EFC">
      <w:pPr>
        <w:pStyle w:val="ac"/>
        <w:ind w:firstLine="0"/>
        <w:rPr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Нормативна</w:t>
      </w:r>
      <w:r w:rsidRPr="00A13EFC">
        <w:rPr>
          <w:sz w:val="28"/>
          <w:szCs w:val="28"/>
          <w:lang w:val="uk-UA"/>
        </w:rPr>
        <w:t>: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1. Господарський кодекс України від 16.01.2003 р., № 436- IV // Відом. Верхов. Ради України. – 2003. – № 18-22. – Ст. 144. Земельний кодекс України від 25.10.2001 р., № 2768-ІІІ // Відом. Верхов. Ради України. – 2002. – № 3-4. – Ст. 27.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2. Цивільний кодекс України від 16.01.2003 р., № 435-IV // Офіц. вісн. України. – 2003. – № 11. – Ст. 461.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3. Про аквакультуру: Закон України від 18.09.2012 р. № 5293-VI // Офіц. вісн. України. – 2012. – № 79. – Ст. 3193.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4. Про безпечність та якість харчових продуктів: Закон України від 23.12.1997 р. № 771/97-ВР у ред. від 04.11.2012 р. // Там же. – 2005. – № 50. – Ст. 533. Про господарські товариства: Закон України від 19.09.1991 р., № 1576-ХІІ // Відом. Верхов. Ради України. – 1991. – № 49. – Ст. 282.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5. Про Державну інспекцію сільського господарства України: Указ Президента України від 13.04.2011 р. № 459/2011 // Офіц. вісн. України. – 2011. – № 29. – Ст. 1265.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6. Про державну підтримку сільського господарства України: Закон України від 24.06.2004 р., № 1877-IV // Офіц. вісн. України. – 2004. – № 30. – Ст. 1987.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7. Про кооперацію: Закон України від 10.07.2003 р. № 1087-IV у ред. від 19.01.2013 р. // Там же. – 2004. – № 5. – Ст. 35.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8. Про невідкладні заходи щодо реформування аграрного сектору економіки: Указ Президента України від 03.12.1999 р., № 1529/99 // Офіц. вісн. України – 1999. – № 49. – Ст. 2400.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9. Про оптові ринки сільськогосподарської продукції: Закон України від 25.06.2009 р. № 1561-VI у ред. від 01.01.2013 р. // Там же. – 2009. – № 51. – Ст. 755.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10. Про оренду землі: Закон України від 06.10.1998 р. (в редакції Закону від 02.10.2003 р., № 1211-IV) // Офіц. вісн. України – 2004. – № 10. – Ст. 102.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11. Про особисте селянське господарство: Закон України від 15.05.2003 р., № 742-IV // Відом. Верхов. Ради України. – 2003. – № 29. – Ст. 232.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12. Про особисте селянське господарство: Закон України від 15.05.2003р. № 742-IV у ред. від 09.12.2012 р. // Там же. – 2003. – № 29. – Ст. 232.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13. Про особливості приватизації майна в агропромисловому комплексі Україні Закон України від 10.07.1996 р., № 290/96- ВР // Відом. Верхов. Ради України. – 1996. – № 41. – Ст. 188.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14. Про пріоритетність соціального розвитку села та агропромислового комплексу в народному господарстві України: Закон України від 15.05.1992 р., № 2436-ХІІ // Відом. Верхов. Ради України. – 1992. – № 28. – Ст. 387.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15. Про сільськогосподарську дорадчу діяльність: Закон України від 17.06.2004 р. № 1807-IV у ред. від 09.12.2012 р. // Там же. – 2004. – № 38. – Ст. 470.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lastRenderedPageBreak/>
        <w:t xml:space="preserve">16. Про сільськогосподарську кооперацію: Закон України від 17.07.1997 р., № 469/97-ВР (в ред. Закону від 20.11.2012 р., № 5495-VI) // Відом. Верхов. Ради України. – 1997. – № 39. – Ст. 261.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17. Про фермерське господарство : Закон України від 19.06.2003 р., № 973-IV // Відом. Верхов. Ради України. – 2003. – № 45. – Ст. 363.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18. Про особливості страхування сільськогосподарської продукції з державною підтримкою: Закон України від 09.02.2012 р., № 4391-VI // Відом. Верхов. Ради України. – 2012. – № 41. – Ст. 491. </w:t>
      </w:r>
    </w:p>
    <w:p w:rsidR="00A13EFC" w:rsidRPr="00A13EFC" w:rsidRDefault="00A13EFC" w:rsidP="00A13EFC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:rsidR="00A13EFC" w:rsidRPr="00A13EFC" w:rsidRDefault="00A13EFC" w:rsidP="00A13EFC">
      <w:pPr>
        <w:shd w:val="clear" w:color="auto" w:fill="FFFFFF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Основна: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1. Аграрне право: підруч. для студ. вищ. навч. закл. / В. П. Жушман, В. М. Корнієнко, Г. С. Корнієнко та ін.; за ред. В. П. Жушмана та А. М. Статівки. – Харків: Право, 2010. – 296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2. Аграрне право України : підручник / В. М. Єрмоленко, О. В. Гафурова, М. В. Гребенюк та ін. ; за заг. ред. В. М. Єрмоленка. – Київ: Юрінком Інтер, 2010. – 608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3. Актуальні питання аграрного права України: теорія і практика: монографія. / А. М. Статівка, В. Ю. Уркевич, В. М. Корнієнко та ін.; за ред. А. М. Статівки. – Харків : ФІНН, 2010. – 240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4. Бобкова А. Г. Аграрне право: конспект лекцій у схемах / А. Г. Бобкова, Ю. М. Павлюченко. – Донецьк: ДонНУ, 2013. – 244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5. Жушман В. П. Аграрне право та законодавство України (в питаннях та відповідях): навч.-практ. посіб. / В. П. Душман. – Вид. 4-тє, допов. та перероб. – Харків: Одіссей, 2010. – 132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6. Словник з аграрного права / уклад.: В. П. Жушман, О. О. Погрібний, В. Ю. Уркевич; за ред. В. П. Жушмана. – Харків: Нац. юрид. акад. України, 2010. – 160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7. Статівка А. М. Аграрне право (оглядові лекції, нормативно-правові акти) : навч. посіб. / А. М. Статівка, В. Ю. Уркевич. – Харків: Юрайт, 2014. – 352 с. </w:t>
      </w:r>
    </w:p>
    <w:p w:rsidR="00A13EFC" w:rsidRPr="00A13EFC" w:rsidRDefault="00A13EFC" w:rsidP="00A13EFC">
      <w:pPr>
        <w:shd w:val="clear" w:color="auto" w:fill="FFFFFF"/>
        <w:ind w:firstLine="709"/>
        <w:rPr>
          <w:b/>
          <w:sz w:val="28"/>
          <w:szCs w:val="28"/>
          <w:lang w:val="uk-UA"/>
        </w:rPr>
      </w:pPr>
    </w:p>
    <w:p w:rsidR="00A13EFC" w:rsidRPr="00A13EFC" w:rsidRDefault="00A13EFC" w:rsidP="00A13EFC">
      <w:pPr>
        <w:shd w:val="clear" w:color="auto" w:fill="FFFFFF"/>
        <w:rPr>
          <w:b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Додаткова: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1. Актуальні проблеми правового забезпечення продовольчої безпеки України: монографія / О. М. Батигіна, В. П. Жушман, В. М. Корнієнко та ін. / за ред. В. Ю. Уркевича та М. В. Шульги. – Харків: ФОП Шевченко С. О., 2013. – 326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2. Гафурова О. В. Сільськогосподарські виробничі кооперативи: права та обов’язки членів: [моногр.] / О. В. Гафурова. – К.: МАУП, 2006. – 200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3. Долинська М. С. Фермерські господарства України: землекористування, порядок створення, діяльність та припинення діяльності. – Сер. Юрид. радник. – Х.: Страйд, 2005. – 264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4. Єрмоленко В. М. Майнові правовідносини приватних сільськогосподарських підприємств: теорія, законодавство, практика: [монографія] / В. М. Єрмоленко. – Київ: Магістр – ХХІ ст., 2005. – 304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lastRenderedPageBreak/>
        <w:t xml:space="preserve">5. Корнієнко Г. С. Матеріально-технічне забезпечення сільськогосподарських товаровиробників: правове регулювання: [монографія] / Г. С. Корнієнко. – Харків: СПД-ФЛ Чальцев О. В., 2007. – 136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6. Курман Т. В. Правовое обеспечение хозяйственной деятельности государственных специализированных сельскохозяйственных предприятий: монографія. / Т. В. Курман. – Харків: СПД-ФЛ Чальцев А. В., 2007. – 208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7. Марченко С. І. Організаційно-правові питання товарного сільськогосподарського виробництва в Україні: монографія / С. І. Марченко. – Київ: Обрій, 2010. – 199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8. Науково-практичний коментар до Закону України “Про особисте селянське господарство” / за ред. В. В. Носіка. – Київ: Кондор, 2004. – 252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9. Науково-практичний коментар до Закону України “Про державну підтримку сільського господарства України” / за заг. ред. А. М. Статівки // Бюл. законодавства та юрид. практики України. – 2005. – № 10. – 352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10. Науково-практичний коментар Закону України “Про особливості страхування сільськогосподарської продукції з державною підтримкою” / за ред. А. М. Статівки. – Харків: Юрайт, 2013. – 432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11. Панченко В. В. Внутрішньогосподарські локальні нормативно-правові акти сільськогосподарських підприємств як форма аграрного права: монографія / В. В. Панченко. – Харків: С.А.М., 2012. – 164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12. Порадник керівникові сільськогосподарського підприємства: навч. і наук.-практ. посіб. / за ред. А. П. Гетьмана, В. З. Янчука. – Київ: Юрінком Інтер, 2005. – 624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13. Правове регулювання екологічних, аграрних та земельних відносин в Україні: сучасний стан і напрями вдосконалення: монографія / за ред. А. П. Гетьмана та В. Ю. Уркевича. – Харків: Право, 2012. – 458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14. Самсонова Я. О. Правові засади реалізації виноградної продукції в Україні: монографія / Я. О. Самсонова. – Харків: С.А.М., 2012. – 176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15. Станіславський В. П. Правове регулювання насінницької діяльності в Україні: монографія / В. П. Станіславський. – Харків: Право, 2006. – 160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16. Статівка А. М. Організаційно-правові питання соціального розвитку села в Україні: монографія / А. М. Статівка. – Харків: Право, 2007. – 208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17. Уркевич В. Ю. Проблеми теорії аграрних правовідносин: монографія / В. Ю. Уркевич. – Харків: Харків юрид., 2007. – 496 с. 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18. Уркевич В. Ю. Становлення сільськогосподарських кооперативів в умовах ринкової економіки України: деякі правові аспекти : [монографія] / В. Ю. Уркевич. – Харків: Одіссей, 2004. – 120 с.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19. Фермерське господарство: правові засади створення, функціонування та припинення: [навч.-практ. посіб.] / за заг. ред. М. В. Шульги. – Х.: Одіссей, 2004. – 464 с.</w:t>
      </w:r>
    </w:p>
    <w:p w:rsidR="00A13EFC" w:rsidRPr="00A13EFC" w:rsidRDefault="00A13EFC" w:rsidP="00A13EFC">
      <w:pPr>
        <w:shd w:val="clear" w:color="auto" w:fill="FFFFFF"/>
        <w:ind w:firstLine="709"/>
        <w:rPr>
          <w:sz w:val="28"/>
          <w:szCs w:val="28"/>
          <w:lang w:val="uk-UA"/>
        </w:rPr>
      </w:pPr>
    </w:p>
    <w:p w:rsidR="00F108BB" w:rsidRPr="00A13EFC" w:rsidRDefault="00F108BB" w:rsidP="00F108BB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uk-UA"/>
        </w:rPr>
      </w:pPr>
      <w:r w:rsidRPr="00A13EFC">
        <w:rPr>
          <w:b/>
          <w:sz w:val="28"/>
          <w:szCs w:val="28"/>
          <w:lang w:val="uk-UA"/>
        </w:rPr>
        <w:t>Інформаційні ресурси:</w:t>
      </w:r>
    </w:p>
    <w:p w:rsidR="00F108BB" w:rsidRPr="00A13EFC" w:rsidRDefault="00F108BB" w:rsidP="00F108B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color w:val="000000"/>
          <w:spacing w:val="-13"/>
          <w:sz w:val="28"/>
          <w:szCs w:val="28"/>
          <w:lang w:val="uk-UA"/>
        </w:rPr>
      </w:pPr>
      <w:r w:rsidRPr="00A13EFC">
        <w:rPr>
          <w:color w:val="000000"/>
          <w:spacing w:val="-13"/>
          <w:sz w:val="28"/>
          <w:szCs w:val="28"/>
          <w:lang w:val="uk-UA"/>
        </w:rPr>
        <w:t>а) Посилання на Ваш курс в системі електронного забезпечення навчання Moodle.</w:t>
      </w:r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>б) Ресурси для навчання:</w:t>
      </w:r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lastRenderedPageBreak/>
        <w:t xml:space="preserve">1. Національна парламентська бібліотека України [Електронний ресурс] – Режим доступу: </w:t>
      </w:r>
      <w:hyperlink r:id="rId13" w:history="1">
        <w:r w:rsidRPr="00A13EFC">
          <w:rPr>
            <w:rStyle w:val="aa"/>
            <w:sz w:val="28"/>
            <w:szCs w:val="28"/>
            <w:lang w:val="uk-UA"/>
          </w:rPr>
          <w:t>http://nplu.org/</w:t>
        </w:r>
      </w:hyperlink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2. Національна бібліотека України імені В.І. Вернадського [Електронний ресурс] – Режим доступу: </w:t>
      </w:r>
      <w:hyperlink r:id="rId14" w:history="1">
        <w:r w:rsidRPr="00A13EFC">
          <w:rPr>
            <w:rStyle w:val="aa"/>
            <w:sz w:val="28"/>
            <w:szCs w:val="28"/>
            <w:lang w:val="uk-UA"/>
          </w:rPr>
          <w:t>http://www.nbuv.gov.ua/</w:t>
        </w:r>
      </w:hyperlink>
      <w:r w:rsidRPr="00A13EFC">
        <w:rPr>
          <w:sz w:val="28"/>
          <w:szCs w:val="28"/>
          <w:lang w:val="uk-UA"/>
        </w:rPr>
        <w:t xml:space="preserve"> </w:t>
      </w:r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3. Інформаційно-пошукова правова система «Нормативні акти України (НАУ)» [Електронний ресурс] – Режим доступу: </w:t>
      </w:r>
      <w:hyperlink r:id="rId15" w:history="1">
        <w:r w:rsidRPr="00A13EFC">
          <w:rPr>
            <w:rStyle w:val="aa"/>
            <w:sz w:val="28"/>
            <w:szCs w:val="28"/>
            <w:lang w:val="uk-UA"/>
          </w:rPr>
          <w:t>http://www.nau.ua</w:t>
        </w:r>
      </w:hyperlink>
      <w:r w:rsidRPr="00A13EFC">
        <w:rPr>
          <w:sz w:val="28"/>
          <w:szCs w:val="28"/>
          <w:lang w:val="uk-UA"/>
        </w:rPr>
        <w:t xml:space="preserve"> </w:t>
      </w:r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4. Офіційний сайт Верховної Ради України [Електронний ресурс] – Режим доступу: </w:t>
      </w:r>
      <w:hyperlink r:id="rId16" w:history="1">
        <w:r w:rsidRPr="00A13EFC">
          <w:rPr>
            <w:rStyle w:val="aa"/>
            <w:sz w:val="28"/>
            <w:szCs w:val="28"/>
            <w:lang w:val="uk-UA"/>
          </w:rPr>
          <w:t>http://portal.rada.gov.ua/</w:t>
        </w:r>
      </w:hyperlink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5. Офіційний сайт Президента України [Електронний ресурс] – Режим доступу: </w:t>
      </w:r>
      <w:hyperlink r:id="rId17" w:history="1">
        <w:r w:rsidRPr="00A13EFC">
          <w:rPr>
            <w:rStyle w:val="aa"/>
            <w:sz w:val="28"/>
            <w:szCs w:val="28"/>
            <w:lang w:val="uk-UA"/>
          </w:rPr>
          <w:t>http://president.gov.ua</w:t>
        </w:r>
      </w:hyperlink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6. Офіційний сайт Кабінету Міністрів України [Електронний ресурс] – Режим доступу: </w:t>
      </w:r>
      <w:hyperlink r:id="rId18" w:history="1">
        <w:r w:rsidRPr="00A13EFC">
          <w:rPr>
            <w:rStyle w:val="aa"/>
            <w:sz w:val="28"/>
            <w:szCs w:val="28"/>
            <w:lang w:val="uk-UA"/>
          </w:rPr>
          <w:t>http://kmu.gov.ua</w:t>
        </w:r>
      </w:hyperlink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7. Офіційний сайт Конституційного Суду України [Електронний ресурс] – Режим доступу: </w:t>
      </w:r>
      <w:hyperlink r:id="rId19" w:history="1">
        <w:r w:rsidRPr="00A13EFC">
          <w:rPr>
            <w:rStyle w:val="aa"/>
            <w:sz w:val="28"/>
            <w:szCs w:val="28"/>
            <w:lang w:val="uk-UA"/>
          </w:rPr>
          <w:t>http://ccu.gov.ua</w:t>
        </w:r>
      </w:hyperlink>
    </w:p>
    <w:p w:rsidR="00F108BB" w:rsidRPr="00A13EFC" w:rsidRDefault="00F108BB" w:rsidP="00F108BB">
      <w:pPr>
        <w:ind w:firstLine="709"/>
        <w:rPr>
          <w:sz w:val="28"/>
          <w:szCs w:val="28"/>
          <w:lang w:val="uk-UA"/>
        </w:rPr>
      </w:pPr>
      <w:r w:rsidRPr="00A13EFC">
        <w:rPr>
          <w:sz w:val="28"/>
          <w:szCs w:val="28"/>
          <w:lang w:val="uk-UA"/>
        </w:rPr>
        <w:t xml:space="preserve">8. Європейська цифрова бібліотека (Еuropeana)[Електронний ресурс] – Режим доступу: </w:t>
      </w:r>
      <w:hyperlink r:id="rId20" w:history="1">
        <w:r w:rsidRPr="00A13EFC">
          <w:rPr>
            <w:rStyle w:val="aa"/>
            <w:sz w:val="28"/>
            <w:szCs w:val="28"/>
            <w:lang w:val="uk-UA"/>
          </w:rPr>
          <w:t>http://dev.europeana.eu</w:t>
        </w:r>
      </w:hyperlink>
    </w:p>
    <w:p w:rsidR="00DC3250" w:rsidRPr="00A13EFC" w:rsidRDefault="00DC3250" w:rsidP="00F108BB">
      <w:pPr>
        <w:pStyle w:val="ac"/>
        <w:ind w:firstLine="0"/>
        <w:rPr>
          <w:sz w:val="28"/>
          <w:szCs w:val="28"/>
          <w:lang w:val="uk-UA"/>
        </w:rPr>
      </w:pPr>
    </w:p>
    <w:sectPr w:rsidR="00DC3250" w:rsidRPr="00A13EFC" w:rsidSect="00577CA2">
      <w:head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36" w:rsidRDefault="00AA3236" w:rsidP="00577CA2">
      <w:r>
        <w:separator/>
      </w:r>
    </w:p>
  </w:endnote>
  <w:endnote w:type="continuationSeparator" w:id="0">
    <w:p w:rsidR="00AA3236" w:rsidRDefault="00AA3236" w:rsidP="005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36" w:rsidRDefault="00AA3236" w:rsidP="00577CA2">
      <w:r>
        <w:separator/>
      </w:r>
    </w:p>
  </w:footnote>
  <w:footnote w:type="continuationSeparator" w:id="0">
    <w:p w:rsidR="00AA3236" w:rsidRDefault="00AA3236" w:rsidP="0057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709115"/>
      <w:docPartObj>
        <w:docPartGallery w:val="Page Numbers (Top of Page)"/>
        <w:docPartUnique/>
      </w:docPartObj>
    </w:sdtPr>
    <w:sdtContent>
      <w:p w:rsidR="00686912" w:rsidRDefault="006869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23">
          <w:rPr>
            <w:noProof/>
          </w:rPr>
          <w:t>25</w:t>
        </w:r>
        <w:r>
          <w:fldChar w:fldCharType="end"/>
        </w:r>
      </w:p>
    </w:sdtContent>
  </w:sdt>
  <w:p w:rsidR="00686912" w:rsidRDefault="00686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371"/>
    <w:multiLevelType w:val="hybridMultilevel"/>
    <w:tmpl w:val="311A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C7176"/>
    <w:multiLevelType w:val="hybridMultilevel"/>
    <w:tmpl w:val="D9C875E8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E57"/>
    <w:multiLevelType w:val="hybridMultilevel"/>
    <w:tmpl w:val="B18A95B0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D6871"/>
    <w:multiLevelType w:val="hybridMultilevel"/>
    <w:tmpl w:val="E8C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43A"/>
    <w:multiLevelType w:val="hybridMultilevel"/>
    <w:tmpl w:val="DE9209C2"/>
    <w:lvl w:ilvl="0" w:tplc="12826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C6B03C6"/>
    <w:multiLevelType w:val="hybridMultilevel"/>
    <w:tmpl w:val="95B4B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04EF1C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7256EC"/>
    <w:multiLevelType w:val="hybridMultilevel"/>
    <w:tmpl w:val="8C449EDC"/>
    <w:lvl w:ilvl="0" w:tplc="D52ED358">
      <w:start w:val="1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B24F0D"/>
    <w:multiLevelType w:val="hybridMultilevel"/>
    <w:tmpl w:val="0C08E532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F6707"/>
    <w:multiLevelType w:val="hybridMultilevel"/>
    <w:tmpl w:val="3FFE69E8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96FEF"/>
    <w:multiLevelType w:val="hybridMultilevel"/>
    <w:tmpl w:val="7B3AE484"/>
    <w:lvl w:ilvl="0" w:tplc="A4EED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85A7E0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1D2E1603"/>
    <w:multiLevelType w:val="hybridMultilevel"/>
    <w:tmpl w:val="0B4481EA"/>
    <w:lvl w:ilvl="0" w:tplc="462EE1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8F0C6A"/>
    <w:multiLevelType w:val="hybridMultilevel"/>
    <w:tmpl w:val="D61EE3A8"/>
    <w:lvl w:ilvl="0" w:tplc="F5D207A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B55023"/>
    <w:multiLevelType w:val="hybridMultilevel"/>
    <w:tmpl w:val="31F0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E61D2"/>
    <w:multiLevelType w:val="hybridMultilevel"/>
    <w:tmpl w:val="078E131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1E46B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CA5134">
      <w:start w:val="1"/>
      <w:numFmt w:val="decimal"/>
      <w:lvlText w:val="%3."/>
      <w:lvlJc w:val="left"/>
      <w:pPr>
        <w:tabs>
          <w:tab w:val="num" w:pos="1050"/>
        </w:tabs>
        <w:ind w:left="994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3157F"/>
    <w:multiLevelType w:val="hybridMultilevel"/>
    <w:tmpl w:val="09927F0C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91E44"/>
    <w:multiLevelType w:val="hybridMultilevel"/>
    <w:tmpl w:val="C93EDE2A"/>
    <w:lvl w:ilvl="0" w:tplc="68469B1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4E57C4"/>
    <w:multiLevelType w:val="hybridMultilevel"/>
    <w:tmpl w:val="61AC7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093BD7"/>
    <w:multiLevelType w:val="hybridMultilevel"/>
    <w:tmpl w:val="C2966BCE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7E1158"/>
    <w:multiLevelType w:val="hybridMultilevel"/>
    <w:tmpl w:val="014A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94325"/>
    <w:multiLevelType w:val="hybridMultilevel"/>
    <w:tmpl w:val="D550EA30"/>
    <w:lvl w:ilvl="0" w:tplc="12D2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113AB5"/>
    <w:multiLevelType w:val="hybridMultilevel"/>
    <w:tmpl w:val="DD2C693A"/>
    <w:lvl w:ilvl="0" w:tplc="31307AC8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C4A95E">
      <w:start w:val="1"/>
      <w:numFmt w:val="decimal"/>
      <w:lvlText w:val="%2."/>
      <w:lvlJc w:val="left"/>
      <w:pPr>
        <w:ind w:left="1245" w:hanging="42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2" w:tplc="30186B22">
      <w:numFmt w:val="bullet"/>
      <w:lvlText w:val="•"/>
      <w:lvlJc w:val="left"/>
      <w:pPr>
        <w:ind w:left="2277" w:hanging="423"/>
      </w:pPr>
      <w:rPr>
        <w:rFonts w:hint="default"/>
        <w:lang w:val="uk-UA" w:eastAsia="en-US" w:bidi="ar-SA"/>
      </w:rPr>
    </w:lvl>
    <w:lvl w:ilvl="3" w:tplc="5BF2B6C6">
      <w:numFmt w:val="bullet"/>
      <w:lvlText w:val="•"/>
      <w:lvlJc w:val="left"/>
      <w:pPr>
        <w:ind w:left="3315" w:hanging="423"/>
      </w:pPr>
      <w:rPr>
        <w:rFonts w:hint="default"/>
        <w:lang w:val="uk-UA" w:eastAsia="en-US" w:bidi="ar-SA"/>
      </w:rPr>
    </w:lvl>
    <w:lvl w:ilvl="4" w:tplc="5AF61514">
      <w:numFmt w:val="bullet"/>
      <w:lvlText w:val="•"/>
      <w:lvlJc w:val="left"/>
      <w:pPr>
        <w:ind w:left="4353" w:hanging="423"/>
      </w:pPr>
      <w:rPr>
        <w:rFonts w:hint="default"/>
        <w:lang w:val="uk-UA" w:eastAsia="en-US" w:bidi="ar-SA"/>
      </w:rPr>
    </w:lvl>
    <w:lvl w:ilvl="5" w:tplc="0D0617B8">
      <w:numFmt w:val="bullet"/>
      <w:lvlText w:val="•"/>
      <w:lvlJc w:val="left"/>
      <w:pPr>
        <w:ind w:left="5391" w:hanging="423"/>
      </w:pPr>
      <w:rPr>
        <w:rFonts w:hint="default"/>
        <w:lang w:val="uk-UA" w:eastAsia="en-US" w:bidi="ar-SA"/>
      </w:rPr>
    </w:lvl>
    <w:lvl w:ilvl="6" w:tplc="4E86E708">
      <w:numFmt w:val="bullet"/>
      <w:lvlText w:val="•"/>
      <w:lvlJc w:val="left"/>
      <w:pPr>
        <w:ind w:left="6428" w:hanging="423"/>
      </w:pPr>
      <w:rPr>
        <w:rFonts w:hint="default"/>
        <w:lang w:val="uk-UA" w:eastAsia="en-US" w:bidi="ar-SA"/>
      </w:rPr>
    </w:lvl>
    <w:lvl w:ilvl="7" w:tplc="CF5CAA6E">
      <w:numFmt w:val="bullet"/>
      <w:lvlText w:val="•"/>
      <w:lvlJc w:val="left"/>
      <w:pPr>
        <w:ind w:left="7466" w:hanging="423"/>
      </w:pPr>
      <w:rPr>
        <w:rFonts w:hint="default"/>
        <w:lang w:val="uk-UA" w:eastAsia="en-US" w:bidi="ar-SA"/>
      </w:rPr>
    </w:lvl>
    <w:lvl w:ilvl="8" w:tplc="CE401708">
      <w:numFmt w:val="bullet"/>
      <w:lvlText w:val="•"/>
      <w:lvlJc w:val="left"/>
      <w:pPr>
        <w:ind w:left="8504" w:hanging="423"/>
      </w:pPr>
      <w:rPr>
        <w:rFonts w:hint="default"/>
        <w:lang w:val="uk-UA" w:eastAsia="en-US" w:bidi="ar-SA"/>
      </w:rPr>
    </w:lvl>
  </w:abstractNum>
  <w:abstractNum w:abstractNumId="21" w15:restartNumberingAfterBreak="0">
    <w:nsid w:val="4FBB7737"/>
    <w:multiLevelType w:val="hybridMultilevel"/>
    <w:tmpl w:val="28686E66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A06A1"/>
    <w:multiLevelType w:val="hybridMultilevel"/>
    <w:tmpl w:val="F3CC9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D2E5A"/>
    <w:multiLevelType w:val="hybridMultilevel"/>
    <w:tmpl w:val="D35CE75C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33791"/>
    <w:multiLevelType w:val="hybridMultilevel"/>
    <w:tmpl w:val="BB7E6BF0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E0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B6574"/>
    <w:multiLevelType w:val="hybridMultilevel"/>
    <w:tmpl w:val="D0F4A58A"/>
    <w:lvl w:ilvl="0" w:tplc="4F500A4E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62B6244E"/>
    <w:multiLevelType w:val="hybridMultilevel"/>
    <w:tmpl w:val="28686E66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6C67AB"/>
    <w:multiLevelType w:val="hybridMultilevel"/>
    <w:tmpl w:val="B0901780"/>
    <w:lvl w:ilvl="0" w:tplc="088C5B24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4286A9E">
      <w:numFmt w:val="bullet"/>
      <w:lvlText w:val="•"/>
      <w:lvlJc w:val="left"/>
      <w:pPr>
        <w:ind w:left="1320" w:hanging="284"/>
      </w:pPr>
      <w:rPr>
        <w:rFonts w:hint="default"/>
        <w:lang w:val="uk-UA" w:eastAsia="en-US" w:bidi="ar-SA"/>
      </w:rPr>
    </w:lvl>
    <w:lvl w:ilvl="2" w:tplc="A2AAF77E">
      <w:numFmt w:val="bullet"/>
      <w:lvlText w:val="•"/>
      <w:lvlJc w:val="left"/>
      <w:pPr>
        <w:ind w:left="1380" w:hanging="284"/>
      </w:pPr>
      <w:rPr>
        <w:rFonts w:hint="default"/>
        <w:lang w:val="uk-UA" w:eastAsia="en-US" w:bidi="ar-SA"/>
      </w:rPr>
    </w:lvl>
    <w:lvl w:ilvl="3" w:tplc="5F34B8D4">
      <w:numFmt w:val="bullet"/>
      <w:lvlText w:val="•"/>
      <w:lvlJc w:val="left"/>
      <w:pPr>
        <w:ind w:left="2530" w:hanging="284"/>
      </w:pPr>
      <w:rPr>
        <w:rFonts w:hint="default"/>
        <w:lang w:val="uk-UA" w:eastAsia="en-US" w:bidi="ar-SA"/>
      </w:rPr>
    </w:lvl>
    <w:lvl w:ilvl="4" w:tplc="3A6CCE38">
      <w:numFmt w:val="bullet"/>
      <w:lvlText w:val="•"/>
      <w:lvlJc w:val="left"/>
      <w:pPr>
        <w:ind w:left="3680" w:hanging="284"/>
      </w:pPr>
      <w:rPr>
        <w:rFonts w:hint="default"/>
        <w:lang w:val="uk-UA" w:eastAsia="en-US" w:bidi="ar-SA"/>
      </w:rPr>
    </w:lvl>
    <w:lvl w:ilvl="5" w:tplc="CC4AC916">
      <w:numFmt w:val="bullet"/>
      <w:lvlText w:val="•"/>
      <w:lvlJc w:val="left"/>
      <w:pPr>
        <w:ind w:left="4830" w:hanging="284"/>
      </w:pPr>
      <w:rPr>
        <w:rFonts w:hint="default"/>
        <w:lang w:val="uk-UA" w:eastAsia="en-US" w:bidi="ar-SA"/>
      </w:rPr>
    </w:lvl>
    <w:lvl w:ilvl="6" w:tplc="0F44F334">
      <w:numFmt w:val="bullet"/>
      <w:lvlText w:val="•"/>
      <w:lvlJc w:val="left"/>
      <w:pPr>
        <w:ind w:left="5980" w:hanging="284"/>
      </w:pPr>
      <w:rPr>
        <w:rFonts w:hint="default"/>
        <w:lang w:val="uk-UA" w:eastAsia="en-US" w:bidi="ar-SA"/>
      </w:rPr>
    </w:lvl>
    <w:lvl w:ilvl="7" w:tplc="D376ECFA">
      <w:numFmt w:val="bullet"/>
      <w:lvlText w:val="•"/>
      <w:lvlJc w:val="left"/>
      <w:pPr>
        <w:ind w:left="7130" w:hanging="284"/>
      </w:pPr>
      <w:rPr>
        <w:rFonts w:hint="default"/>
        <w:lang w:val="uk-UA" w:eastAsia="en-US" w:bidi="ar-SA"/>
      </w:rPr>
    </w:lvl>
    <w:lvl w:ilvl="8" w:tplc="E2B86486">
      <w:numFmt w:val="bullet"/>
      <w:lvlText w:val="•"/>
      <w:lvlJc w:val="left"/>
      <w:pPr>
        <w:ind w:left="8280" w:hanging="284"/>
      </w:pPr>
      <w:rPr>
        <w:rFonts w:hint="default"/>
        <w:lang w:val="uk-UA" w:eastAsia="en-US" w:bidi="ar-SA"/>
      </w:rPr>
    </w:lvl>
  </w:abstractNum>
  <w:abstractNum w:abstractNumId="28" w15:restartNumberingAfterBreak="0">
    <w:nsid w:val="6BD81897"/>
    <w:multiLevelType w:val="hybridMultilevel"/>
    <w:tmpl w:val="44443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70ED6"/>
    <w:multiLevelType w:val="hybridMultilevel"/>
    <w:tmpl w:val="07C8D14A"/>
    <w:lvl w:ilvl="0" w:tplc="E48C65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AD58E0"/>
    <w:multiLevelType w:val="hybridMultilevel"/>
    <w:tmpl w:val="72860194"/>
    <w:lvl w:ilvl="0" w:tplc="E1E82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75895CD8"/>
    <w:multiLevelType w:val="hybridMultilevel"/>
    <w:tmpl w:val="2DD21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BD52A9"/>
    <w:multiLevelType w:val="hybridMultilevel"/>
    <w:tmpl w:val="B774712E"/>
    <w:lvl w:ilvl="0" w:tplc="ABE6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C44CF3"/>
    <w:multiLevelType w:val="hybridMultilevel"/>
    <w:tmpl w:val="7E68B980"/>
    <w:lvl w:ilvl="0" w:tplc="E48C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C41FEA"/>
    <w:multiLevelType w:val="hybridMultilevel"/>
    <w:tmpl w:val="A844BC36"/>
    <w:lvl w:ilvl="0" w:tplc="DBD4E4F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3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34"/>
  </w:num>
  <w:num w:numId="12">
    <w:abstractNumId w:val="2"/>
  </w:num>
  <w:num w:numId="13">
    <w:abstractNumId w:val="29"/>
  </w:num>
  <w:num w:numId="14">
    <w:abstractNumId w:val="13"/>
  </w:num>
  <w:num w:numId="15">
    <w:abstractNumId w:val="18"/>
  </w:num>
  <w:num w:numId="16">
    <w:abstractNumId w:val="33"/>
  </w:num>
  <w:num w:numId="17">
    <w:abstractNumId w:val="1"/>
  </w:num>
  <w:num w:numId="18">
    <w:abstractNumId w:val="19"/>
  </w:num>
  <w:num w:numId="19">
    <w:abstractNumId w:val="24"/>
  </w:num>
  <w:num w:numId="20">
    <w:abstractNumId w:val="14"/>
  </w:num>
  <w:num w:numId="21">
    <w:abstractNumId w:val="21"/>
  </w:num>
  <w:num w:numId="22">
    <w:abstractNumId w:val="26"/>
  </w:num>
  <w:num w:numId="23">
    <w:abstractNumId w:val="8"/>
  </w:num>
  <w:num w:numId="24">
    <w:abstractNumId w:val="15"/>
  </w:num>
  <w:num w:numId="25">
    <w:abstractNumId w:val="22"/>
  </w:num>
  <w:num w:numId="26">
    <w:abstractNumId w:val="9"/>
  </w:num>
  <w:num w:numId="27">
    <w:abstractNumId w:val="30"/>
  </w:num>
  <w:num w:numId="28">
    <w:abstractNumId w:val="25"/>
  </w:num>
  <w:num w:numId="29">
    <w:abstractNumId w:val="4"/>
  </w:num>
  <w:num w:numId="30">
    <w:abstractNumId w:val="32"/>
  </w:num>
  <w:num w:numId="31">
    <w:abstractNumId w:val="28"/>
  </w:num>
  <w:num w:numId="32">
    <w:abstractNumId w:val="7"/>
  </w:num>
  <w:num w:numId="33">
    <w:abstractNumId w:val="27"/>
  </w:num>
  <w:num w:numId="34">
    <w:abstractNumId w:val="20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4"/>
    <w:rsid w:val="00025AAB"/>
    <w:rsid w:val="000328FE"/>
    <w:rsid w:val="00034520"/>
    <w:rsid w:val="00035FFA"/>
    <w:rsid w:val="00041B02"/>
    <w:rsid w:val="00064964"/>
    <w:rsid w:val="0007000F"/>
    <w:rsid w:val="00074B5A"/>
    <w:rsid w:val="0008545D"/>
    <w:rsid w:val="0009080F"/>
    <w:rsid w:val="000F2380"/>
    <w:rsid w:val="00100592"/>
    <w:rsid w:val="00112638"/>
    <w:rsid w:val="001227F9"/>
    <w:rsid w:val="00137E4A"/>
    <w:rsid w:val="001413F4"/>
    <w:rsid w:val="00141DC4"/>
    <w:rsid w:val="00154226"/>
    <w:rsid w:val="0016545C"/>
    <w:rsid w:val="0017606D"/>
    <w:rsid w:val="001B2EC4"/>
    <w:rsid w:val="001C7A75"/>
    <w:rsid w:val="001D407B"/>
    <w:rsid w:val="001D50E5"/>
    <w:rsid w:val="001D7923"/>
    <w:rsid w:val="001F714E"/>
    <w:rsid w:val="00243AAD"/>
    <w:rsid w:val="002748B9"/>
    <w:rsid w:val="00275701"/>
    <w:rsid w:val="00285367"/>
    <w:rsid w:val="002D75F1"/>
    <w:rsid w:val="00300AE0"/>
    <w:rsid w:val="003174ED"/>
    <w:rsid w:val="003237D2"/>
    <w:rsid w:val="003305DF"/>
    <w:rsid w:val="00353F95"/>
    <w:rsid w:val="00356B2C"/>
    <w:rsid w:val="00360CAD"/>
    <w:rsid w:val="003723FC"/>
    <w:rsid w:val="003837FD"/>
    <w:rsid w:val="00393295"/>
    <w:rsid w:val="003E6EC7"/>
    <w:rsid w:val="00404D5C"/>
    <w:rsid w:val="004509FF"/>
    <w:rsid w:val="00455E8F"/>
    <w:rsid w:val="00463BAE"/>
    <w:rsid w:val="004645AD"/>
    <w:rsid w:val="00480F9A"/>
    <w:rsid w:val="00482BA1"/>
    <w:rsid w:val="004902D8"/>
    <w:rsid w:val="004A5D27"/>
    <w:rsid w:val="004C08D4"/>
    <w:rsid w:val="004C5CA0"/>
    <w:rsid w:val="004E2025"/>
    <w:rsid w:val="004E66BA"/>
    <w:rsid w:val="005005FF"/>
    <w:rsid w:val="00526A7D"/>
    <w:rsid w:val="005441F2"/>
    <w:rsid w:val="0055326D"/>
    <w:rsid w:val="00566C0B"/>
    <w:rsid w:val="00567CEF"/>
    <w:rsid w:val="00572942"/>
    <w:rsid w:val="00577CA2"/>
    <w:rsid w:val="0058284F"/>
    <w:rsid w:val="005A463B"/>
    <w:rsid w:val="005C3802"/>
    <w:rsid w:val="005D7E27"/>
    <w:rsid w:val="00622CA8"/>
    <w:rsid w:val="00635518"/>
    <w:rsid w:val="00637015"/>
    <w:rsid w:val="006433C6"/>
    <w:rsid w:val="006514A3"/>
    <w:rsid w:val="00655715"/>
    <w:rsid w:val="00660C38"/>
    <w:rsid w:val="00671069"/>
    <w:rsid w:val="00686912"/>
    <w:rsid w:val="006973A6"/>
    <w:rsid w:val="006A3B02"/>
    <w:rsid w:val="006A7854"/>
    <w:rsid w:val="006B3DAB"/>
    <w:rsid w:val="006E4B47"/>
    <w:rsid w:val="00704CF5"/>
    <w:rsid w:val="00734009"/>
    <w:rsid w:val="007453F9"/>
    <w:rsid w:val="00774587"/>
    <w:rsid w:val="007C3AD9"/>
    <w:rsid w:val="008364C6"/>
    <w:rsid w:val="0086336E"/>
    <w:rsid w:val="0086641D"/>
    <w:rsid w:val="00885F6A"/>
    <w:rsid w:val="00891DF9"/>
    <w:rsid w:val="008A5ED2"/>
    <w:rsid w:val="008B1955"/>
    <w:rsid w:val="008E1760"/>
    <w:rsid w:val="00901717"/>
    <w:rsid w:val="00906B81"/>
    <w:rsid w:val="00913870"/>
    <w:rsid w:val="009276BD"/>
    <w:rsid w:val="0093376D"/>
    <w:rsid w:val="009607EA"/>
    <w:rsid w:val="00990C40"/>
    <w:rsid w:val="00996A96"/>
    <w:rsid w:val="009A2D40"/>
    <w:rsid w:val="009A4C14"/>
    <w:rsid w:val="009A6D5C"/>
    <w:rsid w:val="009E0542"/>
    <w:rsid w:val="009E4697"/>
    <w:rsid w:val="00A13EFC"/>
    <w:rsid w:val="00A20316"/>
    <w:rsid w:val="00A215A4"/>
    <w:rsid w:val="00A402C9"/>
    <w:rsid w:val="00A54DD0"/>
    <w:rsid w:val="00A63881"/>
    <w:rsid w:val="00A643C4"/>
    <w:rsid w:val="00A65E8E"/>
    <w:rsid w:val="00A87307"/>
    <w:rsid w:val="00A92450"/>
    <w:rsid w:val="00AA3236"/>
    <w:rsid w:val="00AA4D9D"/>
    <w:rsid w:val="00AB12AA"/>
    <w:rsid w:val="00AB5B29"/>
    <w:rsid w:val="00AB6174"/>
    <w:rsid w:val="00AC7657"/>
    <w:rsid w:val="00AD421F"/>
    <w:rsid w:val="00AD7B4D"/>
    <w:rsid w:val="00AF3672"/>
    <w:rsid w:val="00AF61F2"/>
    <w:rsid w:val="00AF6B25"/>
    <w:rsid w:val="00B11FF7"/>
    <w:rsid w:val="00B122E7"/>
    <w:rsid w:val="00B12618"/>
    <w:rsid w:val="00B12FDB"/>
    <w:rsid w:val="00B14D1C"/>
    <w:rsid w:val="00B16EDD"/>
    <w:rsid w:val="00B17669"/>
    <w:rsid w:val="00B2229E"/>
    <w:rsid w:val="00B22D1C"/>
    <w:rsid w:val="00B36339"/>
    <w:rsid w:val="00B441E8"/>
    <w:rsid w:val="00B54AEE"/>
    <w:rsid w:val="00B63EA4"/>
    <w:rsid w:val="00B702EE"/>
    <w:rsid w:val="00B70F08"/>
    <w:rsid w:val="00B94617"/>
    <w:rsid w:val="00BA28B5"/>
    <w:rsid w:val="00BA7F7C"/>
    <w:rsid w:val="00BC2E64"/>
    <w:rsid w:val="00BD51B4"/>
    <w:rsid w:val="00BF548F"/>
    <w:rsid w:val="00C07D04"/>
    <w:rsid w:val="00C14E0B"/>
    <w:rsid w:val="00C15456"/>
    <w:rsid w:val="00C54369"/>
    <w:rsid w:val="00C6027D"/>
    <w:rsid w:val="00C67A3F"/>
    <w:rsid w:val="00C932B4"/>
    <w:rsid w:val="00C93962"/>
    <w:rsid w:val="00CB23D2"/>
    <w:rsid w:val="00CC2100"/>
    <w:rsid w:val="00CE3A3E"/>
    <w:rsid w:val="00CE6979"/>
    <w:rsid w:val="00D10745"/>
    <w:rsid w:val="00D36975"/>
    <w:rsid w:val="00D56011"/>
    <w:rsid w:val="00D71B2E"/>
    <w:rsid w:val="00D733E6"/>
    <w:rsid w:val="00D820C1"/>
    <w:rsid w:val="00D83E3B"/>
    <w:rsid w:val="00D84487"/>
    <w:rsid w:val="00D9418F"/>
    <w:rsid w:val="00D9571D"/>
    <w:rsid w:val="00DB3EC5"/>
    <w:rsid w:val="00DB44A6"/>
    <w:rsid w:val="00DC3250"/>
    <w:rsid w:val="00DD13EC"/>
    <w:rsid w:val="00DD2EEC"/>
    <w:rsid w:val="00DE5CE9"/>
    <w:rsid w:val="00E10990"/>
    <w:rsid w:val="00E157F9"/>
    <w:rsid w:val="00E17CDE"/>
    <w:rsid w:val="00E25CDD"/>
    <w:rsid w:val="00E46EF3"/>
    <w:rsid w:val="00E51805"/>
    <w:rsid w:val="00E628BD"/>
    <w:rsid w:val="00E72FDC"/>
    <w:rsid w:val="00E76314"/>
    <w:rsid w:val="00EA71D4"/>
    <w:rsid w:val="00EC1E10"/>
    <w:rsid w:val="00EE2C6A"/>
    <w:rsid w:val="00EF585C"/>
    <w:rsid w:val="00F07B5F"/>
    <w:rsid w:val="00F108BB"/>
    <w:rsid w:val="00F175D8"/>
    <w:rsid w:val="00F34482"/>
    <w:rsid w:val="00F478F2"/>
    <w:rsid w:val="00F52F7F"/>
    <w:rsid w:val="00F55EEC"/>
    <w:rsid w:val="00F63F78"/>
    <w:rsid w:val="00F73D53"/>
    <w:rsid w:val="00F84974"/>
    <w:rsid w:val="00FA1E71"/>
    <w:rsid w:val="00FB6F11"/>
    <w:rsid w:val="00FC3037"/>
    <w:rsid w:val="00FC5EE1"/>
    <w:rsid w:val="00FE3F08"/>
    <w:rsid w:val="00FE7ACD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25B5"/>
  <w15:chartTrackingRefBased/>
  <w15:docId w15:val="{34030C69-B630-4931-8211-8C366EE8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C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4">
    <w:name w:val="Основной Bold 14 пт"/>
    <w:basedOn w:val="a"/>
    <w:rsid w:val="00B36339"/>
    <w:pPr>
      <w:spacing w:line="360" w:lineRule="auto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B36339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styleId="a3">
    <w:name w:val="Normal (Web)"/>
    <w:basedOn w:val="a"/>
    <w:uiPriority w:val="99"/>
    <w:unhideWhenUsed/>
    <w:rsid w:val="00480F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A463B"/>
    <w:rPr>
      <w:b/>
      <w:bCs/>
    </w:rPr>
  </w:style>
  <w:style w:type="paragraph" w:styleId="a5">
    <w:name w:val="header"/>
    <w:basedOn w:val="a"/>
    <w:link w:val="a6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8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E72FDC"/>
    <w:rPr>
      <w:color w:val="0563C1" w:themeColor="hyperlink"/>
      <w:u w:val="single"/>
    </w:rPr>
  </w:style>
  <w:style w:type="paragraph" w:customStyle="1" w:styleId="32">
    <w:name w:val="Основной текст с отступом 32"/>
    <w:basedOn w:val="a"/>
    <w:rsid w:val="00AF6B25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customStyle="1" w:styleId="ab">
    <w:name w:val="Знак"/>
    <w:basedOn w:val="a"/>
    <w:rsid w:val="00AF6B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6A7854"/>
    <w:pPr>
      <w:suppressAutoHyphens/>
      <w:ind w:firstLine="295"/>
    </w:pPr>
    <w:rPr>
      <w:sz w:val="19"/>
      <w:szCs w:val="19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A7854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30">
    <w:name w:val="Заголовок 3 Знак"/>
    <w:basedOn w:val="a0"/>
    <w:link w:val="3"/>
    <w:rsid w:val="00E25C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Plain Text"/>
    <w:basedOn w:val="a"/>
    <w:link w:val="af"/>
    <w:semiHidden/>
    <w:rsid w:val="00C14E0B"/>
    <w:pPr>
      <w:jc w:val="left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semiHidden/>
    <w:rsid w:val="00C14E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1"/>
    <w:qFormat/>
    <w:rsid w:val="00455E8F"/>
    <w:pPr>
      <w:ind w:left="720"/>
      <w:contextualSpacing/>
    </w:pPr>
  </w:style>
  <w:style w:type="paragraph" w:styleId="33">
    <w:name w:val="Body Text 3"/>
    <w:basedOn w:val="a"/>
    <w:link w:val="34"/>
    <w:rsid w:val="0006496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649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Вроцик"/>
    <w:basedOn w:val="a"/>
    <w:rsid w:val="004C5CA0"/>
    <w:pPr>
      <w:spacing w:line="360" w:lineRule="auto"/>
      <w:ind w:firstLine="851"/>
    </w:pPr>
    <w:rPr>
      <w:sz w:val="28"/>
      <w:szCs w:val="24"/>
    </w:rPr>
  </w:style>
  <w:style w:type="paragraph" w:styleId="af2">
    <w:name w:val="Body Text"/>
    <w:basedOn w:val="a"/>
    <w:link w:val="af3"/>
    <w:rsid w:val="006514A3"/>
    <w:pPr>
      <w:spacing w:after="120"/>
      <w:ind w:firstLine="680"/>
    </w:pPr>
    <w:rPr>
      <w:sz w:val="24"/>
      <w:lang w:val="uk-UA"/>
    </w:rPr>
  </w:style>
  <w:style w:type="character" w:customStyle="1" w:styleId="af3">
    <w:name w:val="Основной текст Знак"/>
    <w:basedOn w:val="a0"/>
    <w:link w:val="af2"/>
    <w:rsid w:val="006514A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13" Type="http://schemas.openxmlformats.org/officeDocument/2006/relationships/hyperlink" Target="http://nplu.org/" TargetMode="External"/><Relationship Id="rId18" Type="http://schemas.openxmlformats.org/officeDocument/2006/relationships/hyperlink" Target="http://kmu.gov.u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zakon.rada.gov.ua" TargetMode="External"/><Relationship Id="rId17" Type="http://schemas.openxmlformats.org/officeDocument/2006/relationships/hyperlink" Target="http://president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tal.rada.gov.ua/" TargetMode="External"/><Relationship Id="rId20" Type="http://schemas.openxmlformats.org/officeDocument/2006/relationships/hyperlink" Target="http://dev.european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komstroy.ark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u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nau.ua" TargetMode="External"/><Relationship Id="rId19" Type="http://schemas.openxmlformats.org/officeDocument/2006/relationships/hyperlink" Target="http://cc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a.gov.ua" TargetMode="External"/><Relationship Id="rId14" Type="http://schemas.openxmlformats.org/officeDocument/2006/relationships/hyperlink" Target="http://www.nbuv.gov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F4FF-1B83-4559-B641-6947D152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26</Pages>
  <Words>9450</Words>
  <Characters>53867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154</cp:revision>
  <dcterms:created xsi:type="dcterms:W3CDTF">2020-03-26T07:38:00Z</dcterms:created>
  <dcterms:modified xsi:type="dcterms:W3CDTF">2020-08-12T10:20:00Z</dcterms:modified>
</cp:coreProperties>
</file>