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3E9D7" w14:textId="18FAC40F" w:rsidR="003C1FB6" w:rsidRPr="00D444FA" w:rsidRDefault="001B0592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САМОЗАХИСТ</w:t>
      </w:r>
    </w:p>
    <w:p w14:paraId="022E9EA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9649F" w14:paraId="54E473A2" w14:textId="77777777" w:rsidTr="00F9649F">
        <w:tc>
          <w:tcPr>
            <w:tcW w:w="3686" w:type="dxa"/>
            <w:vAlign w:val="center"/>
          </w:tcPr>
          <w:p w14:paraId="5189DD7D" w14:textId="77777777" w:rsidR="00780260" w:rsidRPr="00F9649F" w:rsidRDefault="00B834B1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3102D64F" w14:textId="76A1982C" w:rsidR="00780260" w:rsidRPr="00660CB0" w:rsidRDefault="00660CB0" w:rsidP="00D37F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Дорошенко О.Ю.</w:t>
            </w:r>
            <w:bookmarkStart w:id="0" w:name="_GoBack"/>
            <w:bookmarkEnd w:id="0"/>
            <w:r w:rsidR="00611C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7F65" w:rsidRPr="00660C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80260" w:rsidRPr="00F9649F" w14:paraId="69028215" w14:textId="77777777" w:rsidTr="00F9649F">
        <w:tc>
          <w:tcPr>
            <w:tcW w:w="3686" w:type="dxa"/>
            <w:vAlign w:val="center"/>
          </w:tcPr>
          <w:p w14:paraId="5B34ED02" w14:textId="77777777"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87559CB" w14:textId="77777777" w:rsidR="00780260" w:rsidRPr="00F9649F" w:rsidRDefault="002E57DF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774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67741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0260" w:rsidRPr="00F9649F" w14:paraId="2726FE3A" w14:textId="77777777" w:rsidTr="00F9649F">
        <w:tc>
          <w:tcPr>
            <w:tcW w:w="3686" w:type="dxa"/>
            <w:vAlign w:val="center"/>
          </w:tcPr>
          <w:p w14:paraId="20454875" w14:textId="77777777"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CF96867" w14:textId="77777777" w:rsidR="00780260" w:rsidRPr="00F9649F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780260" w:rsidRPr="00F9649F" w14:paraId="2B1A8E63" w14:textId="77777777" w:rsidTr="00F9649F">
        <w:tc>
          <w:tcPr>
            <w:tcW w:w="3686" w:type="dxa"/>
            <w:vAlign w:val="center"/>
          </w:tcPr>
          <w:p w14:paraId="1DF3C380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B9FC378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0260" w:rsidRPr="00F9649F" w14:paraId="2D5CB076" w14:textId="77777777" w:rsidTr="00F9649F">
        <w:tc>
          <w:tcPr>
            <w:tcW w:w="3686" w:type="dxa"/>
            <w:vAlign w:val="center"/>
          </w:tcPr>
          <w:p w14:paraId="34D543DB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49904DE" w14:textId="77777777" w:rsidR="00780260" w:rsidRPr="00F9649F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780260" w:rsidRPr="00F9649F" w14:paraId="39F87B0A" w14:textId="77777777" w:rsidTr="00F9649F">
        <w:tc>
          <w:tcPr>
            <w:tcW w:w="3686" w:type="dxa"/>
            <w:vAlign w:val="center"/>
          </w:tcPr>
          <w:p w14:paraId="57EA636D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5F52E27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30 (16 год лекцій, 1</w:t>
            </w:r>
            <w:r w:rsidR="00677413">
              <w:rPr>
                <w:rFonts w:ascii="Times New Roman" w:hAnsi="Times New Roman"/>
                <w:b/>
                <w:sz w:val="24"/>
                <w:szCs w:val="24"/>
              </w:rPr>
              <w:t>4 год практичних</w:t>
            </w: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0C95058E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02C0AC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A66725" w14:textId="77777777" w:rsidR="00D444FA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2ACFB60F" w14:textId="77777777" w:rsidR="002E57DF" w:rsidRPr="00D444FA" w:rsidRDefault="002E57DF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B24B6B1" w14:textId="77777777" w:rsidR="001851AE" w:rsidRPr="001851AE" w:rsidRDefault="00830F0E" w:rsidP="00D664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410">
        <w:rPr>
          <w:rFonts w:ascii="Times New Roman" w:hAnsi="Times New Roman"/>
          <w:b/>
          <w:sz w:val="24"/>
          <w:szCs w:val="24"/>
        </w:rPr>
        <w:t>Мета</w:t>
      </w:r>
      <w:r w:rsidR="00A57A56">
        <w:rPr>
          <w:rFonts w:ascii="Times New Roman" w:hAnsi="Times New Roman"/>
          <w:b/>
          <w:sz w:val="24"/>
          <w:szCs w:val="24"/>
        </w:rPr>
        <w:t xml:space="preserve"> курсу</w:t>
      </w:r>
      <w:r w:rsidRPr="006E1410">
        <w:rPr>
          <w:rFonts w:ascii="Times New Roman" w:hAnsi="Times New Roman"/>
          <w:b/>
          <w:sz w:val="24"/>
          <w:szCs w:val="24"/>
        </w:rPr>
        <w:t>:</w:t>
      </w:r>
      <w:r w:rsidRPr="003027EC">
        <w:rPr>
          <w:rFonts w:ascii="Times New Roman" w:hAnsi="Times New Roman"/>
          <w:sz w:val="24"/>
          <w:szCs w:val="24"/>
        </w:rPr>
        <w:t> 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>полягає в формуванні системних знать з теоретичних і первинних практичних вмінь, щодо застосування засобів систем самозахисту у потенційно можливих нестандартних життєвих ситуаціях, що несуть загрозу життю або здоров'ю людини з боку сторонніх осіб.</w:t>
      </w:r>
    </w:p>
    <w:p w14:paraId="7D881917" w14:textId="6A6DCB93" w:rsidR="00D80536" w:rsidRPr="00AC73B4" w:rsidRDefault="00D80536" w:rsidP="001B0592">
      <w:pPr>
        <w:spacing w:after="0" w:line="240" w:lineRule="auto"/>
        <w:jc w:val="both"/>
        <w:rPr>
          <w:rFonts w:ascii="Times New Roman" w:hAnsi="Times New Roman"/>
        </w:rPr>
      </w:pPr>
    </w:p>
    <w:p w14:paraId="693777AC" w14:textId="77777777" w:rsidR="00A57A56" w:rsidRDefault="00A57A56" w:rsidP="00737E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D03C2A8" w14:textId="0781BE1B" w:rsidR="007E1CE1" w:rsidRPr="007E1CE1" w:rsidRDefault="00830F0E" w:rsidP="00D664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2EDB">
        <w:rPr>
          <w:rFonts w:ascii="Times New Roman" w:hAnsi="Times New Roman"/>
          <w:b/>
          <w:sz w:val="24"/>
          <w:szCs w:val="24"/>
        </w:rPr>
        <w:t>Предмет</w:t>
      </w:r>
      <w:r w:rsidR="00A57A56">
        <w:rPr>
          <w:rFonts w:ascii="Times New Roman" w:hAnsi="Times New Roman"/>
          <w:b/>
          <w:sz w:val="24"/>
          <w:szCs w:val="24"/>
        </w:rPr>
        <w:t xml:space="preserve"> вивчення</w:t>
      </w:r>
      <w:r w:rsidRPr="008E2EDB">
        <w:rPr>
          <w:rFonts w:ascii="Times New Roman" w:hAnsi="Times New Roman"/>
          <w:b/>
          <w:sz w:val="24"/>
          <w:szCs w:val="24"/>
        </w:rPr>
        <w:t>:</w:t>
      </w:r>
      <w:r w:rsidRPr="003027EC">
        <w:rPr>
          <w:rFonts w:ascii="Times New Roman" w:hAnsi="Times New Roman"/>
          <w:sz w:val="24"/>
          <w:szCs w:val="24"/>
        </w:rPr>
        <w:t> </w:t>
      </w:r>
      <w:r w:rsidR="007E1CE1" w:rsidRPr="007E1CE1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заходів фізичного впливу (сили) </w:t>
      </w:r>
      <w:r w:rsidR="007E1CE1">
        <w:rPr>
          <w:rFonts w:ascii="Times New Roman" w:eastAsia="Times New Roman" w:hAnsi="Times New Roman"/>
          <w:sz w:val="24"/>
          <w:szCs w:val="24"/>
          <w:lang w:eastAsia="ru-RU"/>
        </w:rPr>
        <w:t>з метою самозахисту</w:t>
      </w:r>
      <w:r w:rsidR="007E1CE1" w:rsidRPr="007E1CE1">
        <w:rPr>
          <w:rFonts w:ascii="Times New Roman" w:eastAsia="Times New Roman" w:hAnsi="Times New Roman"/>
          <w:sz w:val="24"/>
          <w:szCs w:val="24"/>
          <w:lang w:eastAsia="ru-RU"/>
        </w:rPr>
        <w:t xml:space="preserve"> й організаційно-методичні засади організації фізичної підготовки.</w:t>
      </w:r>
    </w:p>
    <w:p w14:paraId="5BC568C2" w14:textId="444F904E" w:rsidR="00B5339B" w:rsidRPr="006E4B84" w:rsidRDefault="00B5339B" w:rsidP="00B533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F6E61E" w14:textId="64944064" w:rsidR="00D80536" w:rsidRPr="003027EC" w:rsidRDefault="00D80536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E6BE34" w14:textId="77777777" w:rsidR="00A57A56" w:rsidRDefault="00A57A56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1B984C" w14:textId="480D1CE6" w:rsidR="00830F0E" w:rsidRPr="003027EC" w:rsidRDefault="00830F0E" w:rsidP="00D664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У резуль</w:t>
      </w:r>
      <w:r w:rsidR="002A7BBC" w:rsidRPr="003027EC">
        <w:rPr>
          <w:rFonts w:ascii="Times New Roman" w:hAnsi="Times New Roman"/>
          <w:sz w:val="24"/>
          <w:szCs w:val="24"/>
        </w:rPr>
        <w:t>т</w:t>
      </w:r>
      <w:r w:rsidR="00F45B84" w:rsidRPr="003027EC">
        <w:rPr>
          <w:rFonts w:ascii="Times New Roman" w:hAnsi="Times New Roman"/>
          <w:sz w:val="24"/>
          <w:szCs w:val="24"/>
        </w:rPr>
        <w:t>ати вивчення дисципліни “</w:t>
      </w:r>
      <w:r w:rsidR="001B0592">
        <w:rPr>
          <w:rFonts w:ascii="Times New Roman" w:hAnsi="Times New Roman"/>
          <w:sz w:val="24"/>
          <w:szCs w:val="24"/>
        </w:rPr>
        <w:t>Самозахист</w:t>
      </w:r>
      <w:r w:rsidR="00B5339B">
        <w:rPr>
          <w:rFonts w:ascii="Times New Roman" w:hAnsi="Times New Roman"/>
          <w:sz w:val="24"/>
          <w:szCs w:val="24"/>
        </w:rPr>
        <w:t>»</w:t>
      </w:r>
      <w:r w:rsidR="006E4B84">
        <w:rPr>
          <w:rFonts w:ascii="Times New Roman" w:hAnsi="Times New Roman"/>
          <w:sz w:val="24"/>
          <w:szCs w:val="24"/>
        </w:rPr>
        <w:t xml:space="preserve"> здобувач освіти</w:t>
      </w:r>
      <w:r w:rsidRPr="003027EC">
        <w:rPr>
          <w:rFonts w:ascii="Times New Roman" w:hAnsi="Times New Roman"/>
          <w:sz w:val="24"/>
          <w:szCs w:val="24"/>
        </w:rPr>
        <w:t xml:space="preserve"> повинен</w:t>
      </w:r>
      <w:r w:rsidR="00BB2D75">
        <w:rPr>
          <w:rFonts w:ascii="Times New Roman" w:hAnsi="Times New Roman"/>
          <w:sz w:val="24"/>
          <w:szCs w:val="24"/>
        </w:rPr>
        <w:t xml:space="preserve"> оволодіти</w:t>
      </w:r>
      <w:r w:rsidR="008E2EDB">
        <w:rPr>
          <w:rFonts w:ascii="Times New Roman" w:hAnsi="Times New Roman"/>
          <w:sz w:val="24"/>
          <w:szCs w:val="24"/>
        </w:rPr>
        <w:t xml:space="preserve"> наступними</w:t>
      </w:r>
      <w:r w:rsidR="00BB2D75">
        <w:rPr>
          <w:rFonts w:ascii="Times New Roman" w:hAnsi="Times New Roman"/>
          <w:sz w:val="24"/>
          <w:szCs w:val="24"/>
        </w:rPr>
        <w:t xml:space="preserve"> </w:t>
      </w:r>
      <w:r w:rsidR="00BB2D75" w:rsidRPr="00AE2FD8">
        <w:rPr>
          <w:rFonts w:ascii="Times New Roman" w:hAnsi="Times New Roman"/>
          <w:b/>
          <w:i/>
          <w:sz w:val="24"/>
          <w:szCs w:val="24"/>
        </w:rPr>
        <w:t>компетентностями</w:t>
      </w:r>
      <w:r w:rsidR="00BB2D75">
        <w:rPr>
          <w:rFonts w:ascii="Times New Roman" w:hAnsi="Times New Roman"/>
          <w:sz w:val="24"/>
          <w:szCs w:val="24"/>
        </w:rPr>
        <w:t>:</w:t>
      </w:r>
    </w:p>
    <w:p w14:paraId="65210EA9" w14:textId="20FA861A" w:rsidR="001B0592" w:rsidRPr="001B0592" w:rsidRDefault="001B0592" w:rsidP="00D664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592">
        <w:rPr>
          <w:rFonts w:ascii="Times New Roman" w:eastAsia="Times New Roman" w:hAnsi="Times New Roman"/>
          <w:sz w:val="24"/>
          <w:szCs w:val="24"/>
          <w:lang w:eastAsia="ru-RU"/>
        </w:rPr>
        <w:t xml:space="preserve"> Здатність застосовувати знання у практичних ситуаціях. </w:t>
      </w:r>
    </w:p>
    <w:p w14:paraId="3A689D68" w14:textId="77777777" w:rsidR="001B0592" w:rsidRDefault="001B0592" w:rsidP="00D664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592">
        <w:rPr>
          <w:rFonts w:ascii="Times New Roman" w:eastAsia="Times New Roman" w:hAnsi="Times New Roman"/>
          <w:sz w:val="24"/>
          <w:szCs w:val="24"/>
          <w:lang w:eastAsia="ru-RU"/>
        </w:rPr>
        <w:t xml:space="preserve">Здатність використовувати різні методи та прийоми навчання, виховання та соціалізації особистості. </w:t>
      </w:r>
    </w:p>
    <w:p w14:paraId="303E295F" w14:textId="77777777" w:rsidR="001B0592" w:rsidRDefault="001B0592" w:rsidP="00D664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592">
        <w:rPr>
          <w:rFonts w:ascii="Times New Roman" w:eastAsia="Times New Roman" w:hAnsi="Times New Roman"/>
          <w:sz w:val="24"/>
          <w:szCs w:val="24"/>
          <w:lang w:eastAsia="ru-RU"/>
        </w:rPr>
        <w:t xml:space="preserve">Здатність використовувати спортивні споруди, спеціальне обладнання та інвентар. </w:t>
      </w:r>
    </w:p>
    <w:p w14:paraId="731C15E8" w14:textId="77777777" w:rsidR="001B0592" w:rsidRDefault="001B0592" w:rsidP="00D664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0592">
        <w:rPr>
          <w:rFonts w:ascii="Times New Roman" w:eastAsia="Times New Roman" w:hAnsi="Times New Roman"/>
          <w:sz w:val="24"/>
          <w:szCs w:val="24"/>
          <w:lang w:eastAsia="ru-RU"/>
        </w:rPr>
        <w:t xml:space="preserve"> Здатність мотивувати людей та рухатися до спільної мети. Уміння виявляти, ставити та вирішувати проблеми. </w:t>
      </w:r>
    </w:p>
    <w:p w14:paraId="5A24D789" w14:textId="77777777" w:rsidR="001B0592" w:rsidRDefault="001B0592" w:rsidP="00D664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592">
        <w:rPr>
          <w:rFonts w:ascii="Times New Roman" w:eastAsia="Times New Roman" w:hAnsi="Times New Roman"/>
          <w:sz w:val="24"/>
          <w:szCs w:val="24"/>
          <w:lang w:eastAsia="ru-RU"/>
        </w:rPr>
        <w:t xml:space="preserve">Здатність до пошуку, оброблення та аналізу інформації з різних джерел. </w:t>
      </w:r>
    </w:p>
    <w:p w14:paraId="4D102151" w14:textId="77777777" w:rsidR="001B0592" w:rsidRDefault="001B0592" w:rsidP="00D664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592">
        <w:rPr>
          <w:rFonts w:ascii="Times New Roman" w:eastAsia="Times New Roman" w:hAnsi="Times New Roman"/>
          <w:sz w:val="24"/>
          <w:szCs w:val="24"/>
          <w:lang w:eastAsia="ru-RU"/>
        </w:rPr>
        <w:t xml:space="preserve">Здатність працювати в команді та автономно / здатність до міжособистісної взаємодії. </w:t>
      </w:r>
    </w:p>
    <w:p w14:paraId="346355FC" w14:textId="77777777" w:rsidR="001B0592" w:rsidRDefault="001B0592" w:rsidP="00D664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592">
        <w:rPr>
          <w:rFonts w:ascii="Times New Roman" w:eastAsia="Times New Roman" w:hAnsi="Times New Roman"/>
          <w:sz w:val="24"/>
          <w:szCs w:val="24"/>
          <w:lang w:eastAsia="ru-RU"/>
        </w:rPr>
        <w:t xml:space="preserve">Здатність вчитися та оволодіти сучасними знаннями. </w:t>
      </w:r>
    </w:p>
    <w:p w14:paraId="6115BE73" w14:textId="77777777" w:rsidR="001B0592" w:rsidRDefault="001B0592" w:rsidP="00D664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592">
        <w:rPr>
          <w:rFonts w:ascii="Times New Roman" w:eastAsia="Times New Roman" w:hAnsi="Times New Roman"/>
          <w:sz w:val="24"/>
          <w:szCs w:val="24"/>
          <w:lang w:eastAsia="ru-RU"/>
        </w:rPr>
        <w:t xml:space="preserve">Здатність бути критичним і самокритичним. </w:t>
      </w:r>
    </w:p>
    <w:p w14:paraId="7543512C" w14:textId="77777777" w:rsidR="001B0592" w:rsidRDefault="001B0592" w:rsidP="00D664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592">
        <w:rPr>
          <w:rFonts w:ascii="Times New Roman" w:eastAsia="Times New Roman" w:hAnsi="Times New Roman"/>
          <w:sz w:val="24"/>
          <w:szCs w:val="24"/>
          <w:lang w:eastAsia="ru-RU"/>
        </w:rPr>
        <w:t>Визначеність і наполегливість щодо поставлених завдань і взятих обов’язків.</w:t>
      </w:r>
    </w:p>
    <w:p w14:paraId="0AEBB0E6" w14:textId="77777777" w:rsidR="001B0592" w:rsidRDefault="001B0592" w:rsidP="00D664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592">
        <w:rPr>
          <w:rFonts w:ascii="Times New Roman" w:eastAsia="Times New Roman" w:hAnsi="Times New Roman"/>
          <w:sz w:val="24"/>
          <w:szCs w:val="24"/>
          <w:lang w:eastAsia="ru-RU"/>
        </w:rPr>
        <w:t xml:space="preserve"> Здатність застосовувати знання у практичних ситуаціях. </w:t>
      </w:r>
    </w:p>
    <w:p w14:paraId="5FA9B26A" w14:textId="77777777" w:rsidR="001B0592" w:rsidRDefault="001B0592" w:rsidP="00D664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592">
        <w:rPr>
          <w:rFonts w:ascii="Times New Roman" w:eastAsia="Times New Roman" w:hAnsi="Times New Roman"/>
          <w:sz w:val="24"/>
          <w:szCs w:val="24"/>
          <w:lang w:eastAsia="ru-RU"/>
        </w:rPr>
        <w:t xml:space="preserve">Здатність вчитися і оволодівати сучасними знаннями. </w:t>
      </w:r>
    </w:p>
    <w:p w14:paraId="6B38D494" w14:textId="77777777" w:rsidR="001B0592" w:rsidRDefault="001B0592" w:rsidP="00D664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592">
        <w:rPr>
          <w:rFonts w:ascii="Times New Roman" w:eastAsia="Times New Roman" w:hAnsi="Times New Roman"/>
          <w:sz w:val="24"/>
          <w:szCs w:val="24"/>
          <w:lang w:eastAsia="ru-RU"/>
        </w:rPr>
        <w:t xml:space="preserve">Здатність визначати закономірності, розвиток і форми психічних проявів людини, а також формувати мотиваційно- ціннісні орієнтації особистості. </w:t>
      </w:r>
    </w:p>
    <w:p w14:paraId="32210408" w14:textId="0C2E672D" w:rsidR="001B0592" w:rsidRPr="001B0592" w:rsidRDefault="001B0592" w:rsidP="00D664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592">
        <w:rPr>
          <w:rFonts w:ascii="Times New Roman" w:eastAsia="Times New Roman" w:hAnsi="Times New Roman"/>
          <w:sz w:val="24"/>
          <w:szCs w:val="24"/>
          <w:lang w:eastAsia="ru-RU"/>
        </w:rPr>
        <w:t>Здатність здійснювати організацію діяльності з використанням різних видів та форм рухової активності для активного відпочинку та ведення здорового способу життя.</w:t>
      </w:r>
    </w:p>
    <w:p w14:paraId="4E2D159B" w14:textId="37A485D7" w:rsidR="005B219D" w:rsidRPr="005B219D" w:rsidRDefault="005B219D" w:rsidP="001B05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D08485" w14:textId="32A2BCCB" w:rsidR="005B219D" w:rsidRPr="005B219D" w:rsidRDefault="005B219D" w:rsidP="005B21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74E799" w14:textId="77777777" w:rsidR="004D580B" w:rsidRPr="003027EC" w:rsidRDefault="00677413" w:rsidP="004D58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</w:t>
      </w:r>
      <w:r w:rsidR="00AE2FD8">
        <w:rPr>
          <w:rFonts w:ascii="Times New Roman" w:hAnsi="Times New Roman"/>
          <w:b/>
          <w:i/>
          <w:sz w:val="24"/>
          <w:szCs w:val="24"/>
        </w:rPr>
        <w:t>езультат</w:t>
      </w:r>
      <w:r>
        <w:rPr>
          <w:rFonts w:ascii="Times New Roman" w:hAnsi="Times New Roman"/>
          <w:b/>
          <w:i/>
          <w:sz w:val="24"/>
          <w:szCs w:val="24"/>
        </w:rPr>
        <w:t>и навчання</w:t>
      </w:r>
      <w:r w:rsidR="00830F0E" w:rsidRPr="003027EC">
        <w:rPr>
          <w:rFonts w:ascii="Times New Roman" w:hAnsi="Times New Roman"/>
          <w:sz w:val="24"/>
          <w:szCs w:val="24"/>
        </w:rPr>
        <w:t>:</w:t>
      </w:r>
    </w:p>
    <w:p w14:paraId="12822F14" w14:textId="689191D6" w:rsidR="001851AE" w:rsidRDefault="001851AE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знат</w:t>
      </w:r>
      <w:r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и: </w:t>
      </w:r>
    </w:p>
    <w:p w14:paraId="68943104" w14:textId="3E300385" w:rsidR="001851AE" w:rsidRDefault="001B0592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сутність активного та пасивного самозахисту; </w:t>
      </w:r>
    </w:p>
    <w:p w14:paraId="0337FC0A" w14:textId="5D23DD6B" w:rsidR="001851AE" w:rsidRDefault="001B0592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 сутність поняття “критична ситуація”; </w:t>
      </w:r>
    </w:p>
    <w:p w14:paraId="6C8CD2AB" w14:textId="567AF45E" w:rsidR="001851AE" w:rsidRDefault="001B0592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особливості активного самозахисту; </w:t>
      </w:r>
    </w:p>
    <w:p w14:paraId="7C214573" w14:textId="2BE1058F" w:rsidR="001851AE" w:rsidRDefault="001B0592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психологічні аспекти самозахисту; </w:t>
      </w:r>
    </w:p>
    <w:p w14:paraId="406BBB23" w14:textId="596A92E0" w:rsidR="001851AE" w:rsidRDefault="001B0592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правові аспекти активного самозахисту; </w:t>
      </w:r>
    </w:p>
    <w:p w14:paraId="7EAD3591" w14:textId="33949F40" w:rsidR="001B0592" w:rsidRDefault="001851AE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уміти: </w:t>
      </w:r>
    </w:p>
    <w:p w14:paraId="744BE8D9" w14:textId="20CC2B22" w:rsidR="001851AE" w:rsidRDefault="001B0592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володіти основними засобами активного самозахисту; </w:t>
      </w:r>
    </w:p>
    <w:p w14:paraId="29EF755E" w14:textId="73CDE59E" w:rsidR="001851AE" w:rsidRDefault="001B0592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контролювати емоції та відчуття; </w:t>
      </w:r>
    </w:p>
    <w:p w14:paraId="70B4BB4D" w14:textId="3029CAF0" w:rsidR="001851AE" w:rsidRDefault="001B0592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проаналізувати окремий випадок використання засобів самозахисту; </w:t>
      </w:r>
    </w:p>
    <w:p w14:paraId="064A7DB9" w14:textId="17633786" w:rsidR="001851AE" w:rsidRDefault="001B0592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застосовувати підручні засоби самозахисту; </w:t>
      </w:r>
    </w:p>
    <w:p w14:paraId="51583C43" w14:textId="7DA1D3DB" w:rsidR="001851AE" w:rsidRDefault="001B0592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виконувати спеціальні вправи розвитку рухливих якостей.</w:t>
      </w:r>
    </w:p>
    <w:p w14:paraId="5D9E1973" w14:textId="15433017" w:rsidR="007E1CE1" w:rsidRDefault="007E1CE1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9897A1" w14:textId="77777777" w:rsidR="007E1CE1" w:rsidRPr="001851AE" w:rsidRDefault="007E1CE1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E7474B" w14:textId="01ECE3C1" w:rsidR="00D444FA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 w:rsidR="001B0592">
        <w:rPr>
          <w:rFonts w:ascii="Times New Roman" w:hAnsi="Times New Roman"/>
          <w:b/>
          <w:sz w:val="24"/>
          <w:szCs w:val="24"/>
        </w:rPr>
        <w:t xml:space="preserve"> ТА ПРАКТИЧНИХ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D8BEAC1" w14:textId="6BB9A808" w:rsidR="001851AE" w:rsidRDefault="001851AE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140351" w14:textId="25B9A845" w:rsidR="007E1CE1" w:rsidRDefault="001851AE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E1C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Самозахист як суспільне явище. Сутність дисципліни, її мета </w:t>
      </w:r>
    </w:p>
    <w:p w14:paraId="3D9E9D7F" w14:textId="5E792798" w:rsidR="007E1CE1" w:rsidRDefault="007E1CE1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Оцінка критичної ситуації і фактори, що вливають на формування рішення. Психологічні аспекти самозахисту. Правові аспекти самозахисту </w:t>
      </w:r>
      <w:r w:rsid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BC45A7" w14:textId="68F0EBD3" w:rsidR="007E1CE1" w:rsidRDefault="007E1CE1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Техніка безпеки. Самострахування: види та техніка виконання. </w:t>
      </w:r>
    </w:p>
    <w:p w14:paraId="67CF7E58" w14:textId="7D93F649" w:rsidR="007E1CE1" w:rsidRDefault="007E1CE1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Протидія одній неозброєній людині як окремий випадок активного самозахисту. Зони ураження </w:t>
      </w:r>
    </w:p>
    <w:p w14:paraId="66F09F6D" w14:textId="305C394B" w:rsidR="007E1CE1" w:rsidRDefault="007E1CE1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Протидія при захваті рук, плеча, одягу </w:t>
      </w:r>
    </w:p>
    <w:p w14:paraId="086C57DD" w14:textId="5D0EC5F1" w:rsidR="007E1CE1" w:rsidRDefault="007E1CE1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Протидія при ударах руками. Протидія при ударах ногами </w:t>
      </w:r>
    </w:p>
    <w:p w14:paraId="082C7119" w14:textId="1ACC8445" w:rsidR="007E1CE1" w:rsidRDefault="007E1CE1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Визволення від утримання та виходи на кидки </w:t>
      </w:r>
    </w:p>
    <w:p w14:paraId="395C0AA7" w14:textId="32FB1D1D" w:rsidR="007E1CE1" w:rsidRDefault="007E1CE1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Особливості самозахисту лежачи та сидячи </w:t>
      </w:r>
    </w:p>
    <w:p w14:paraId="6ADF49BA" w14:textId="77777777" w:rsidR="007E1CE1" w:rsidRDefault="007E1CE1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 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Використання підручних засобів і факторів навколишнього середовища в самозахисті </w:t>
      </w:r>
    </w:p>
    <w:p w14:paraId="2ACC1F2E" w14:textId="7E219F0A" w:rsidR="001851AE" w:rsidRPr="001851AE" w:rsidRDefault="007E1CE1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 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>Самозахист від озброєної людини</w:t>
      </w:r>
    </w:p>
    <w:p w14:paraId="4C702468" w14:textId="77777777" w:rsidR="001851AE" w:rsidRPr="001851AE" w:rsidRDefault="001851AE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C62C1C" w14:textId="131C5198" w:rsidR="00D444FA" w:rsidRDefault="006E4B84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4072F2C9" w14:textId="77777777" w:rsidR="007E1CE1" w:rsidRPr="00D444FA" w:rsidRDefault="007E1CE1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7E1CE1" w:rsidRPr="00D444FA" w:rsidSect="00A57A5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A4C10"/>
    <w:multiLevelType w:val="hybridMultilevel"/>
    <w:tmpl w:val="6BD44322"/>
    <w:lvl w:ilvl="0" w:tplc="A1EA15F2">
      <w:start w:val="10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0F3852"/>
    <w:multiLevelType w:val="hybridMultilevel"/>
    <w:tmpl w:val="FD7C11B8"/>
    <w:lvl w:ilvl="0" w:tplc="9EEC3A46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30E72"/>
    <w:rsid w:val="000510BB"/>
    <w:rsid w:val="00063283"/>
    <w:rsid w:val="000645F0"/>
    <w:rsid w:val="0009418D"/>
    <w:rsid w:val="000D0471"/>
    <w:rsid w:val="001363EF"/>
    <w:rsid w:val="00161A43"/>
    <w:rsid w:val="001851AE"/>
    <w:rsid w:val="001B0592"/>
    <w:rsid w:val="002311D7"/>
    <w:rsid w:val="00234D1C"/>
    <w:rsid w:val="002A7BBC"/>
    <w:rsid w:val="002C48FC"/>
    <w:rsid w:val="002E57DF"/>
    <w:rsid w:val="003027EC"/>
    <w:rsid w:val="003465E3"/>
    <w:rsid w:val="003A5F48"/>
    <w:rsid w:val="003C1FB6"/>
    <w:rsid w:val="00430124"/>
    <w:rsid w:val="0044740D"/>
    <w:rsid w:val="004870B3"/>
    <w:rsid w:val="004B64B2"/>
    <w:rsid w:val="004D580B"/>
    <w:rsid w:val="004F44F4"/>
    <w:rsid w:val="00506C6D"/>
    <w:rsid w:val="005431F9"/>
    <w:rsid w:val="005B219D"/>
    <w:rsid w:val="005F0B92"/>
    <w:rsid w:val="00611CA6"/>
    <w:rsid w:val="00660CB0"/>
    <w:rsid w:val="00677413"/>
    <w:rsid w:val="00694EC9"/>
    <w:rsid w:val="006E1410"/>
    <w:rsid w:val="006E4B84"/>
    <w:rsid w:val="00737E67"/>
    <w:rsid w:val="00756FFB"/>
    <w:rsid w:val="00780260"/>
    <w:rsid w:val="007852EC"/>
    <w:rsid w:val="007B7669"/>
    <w:rsid w:val="007D72CD"/>
    <w:rsid w:val="007E1CE1"/>
    <w:rsid w:val="007E733A"/>
    <w:rsid w:val="008222AE"/>
    <w:rsid w:val="00830F0E"/>
    <w:rsid w:val="008666F2"/>
    <w:rsid w:val="008A69C6"/>
    <w:rsid w:val="008E2EDB"/>
    <w:rsid w:val="00A57A56"/>
    <w:rsid w:val="00A95535"/>
    <w:rsid w:val="00AC66BF"/>
    <w:rsid w:val="00AC73B4"/>
    <w:rsid w:val="00AE2FD8"/>
    <w:rsid w:val="00B5339B"/>
    <w:rsid w:val="00B814F8"/>
    <w:rsid w:val="00B834B1"/>
    <w:rsid w:val="00BB2D75"/>
    <w:rsid w:val="00BC1D4E"/>
    <w:rsid w:val="00C1031B"/>
    <w:rsid w:val="00CB4B03"/>
    <w:rsid w:val="00CC54CE"/>
    <w:rsid w:val="00CC7694"/>
    <w:rsid w:val="00D37F65"/>
    <w:rsid w:val="00D444FA"/>
    <w:rsid w:val="00D664E8"/>
    <w:rsid w:val="00D80536"/>
    <w:rsid w:val="00EB1252"/>
    <w:rsid w:val="00EE7C83"/>
    <w:rsid w:val="00F342E0"/>
    <w:rsid w:val="00F45B84"/>
    <w:rsid w:val="00F64D39"/>
    <w:rsid w:val="00F9649F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913C"/>
  <w15:docId w15:val="{AF7CFFF1-4FC2-4C2A-829E-041F7C55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D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D4E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Home</cp:lastModifiedBy>
  <cp:revision>2</cp:revision>
  <cp:lastPrinted>2021-03-19T13:25:00Z</cp:lastPrinted>
  <dcterms:created xsi:type="dcterms:W3CDTF">2022-02-09T15:35:00Z</dcterms:created>
  <dcterms:modified xsi:type="dcterms:W3CDTF">2022-02-09T15:35:00Z</dcterms:modified>
</cp:coreProperties>
</file>