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2541" w14:textId="71613FDF" w:rsidR="00FA05C7" w:rsidRPr="005C0443" w:rsidRDefault="00DA7CDF" w:rsidP="00735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044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ІНФОРМАЦІЙНІ ТЕХНОЛОГІЇ УПРАВЛІННЯ КОНТЕНТОМ</w:t>
      </w:r>
    </w:p>
    <w:p w14:paraId="3ADC4AC5" w14:textId="77777777" w:rsidR="002A6EEB" w:rsidRPr="005C0443" w:rsidRDefault="002A6EEB" w:rsidP="00735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5765"/>
      </w:tblGrid>
      <w:tr w:rsidR="00DA7CDF" w:rsidRPr="005C0443" w14:paraId="41802FF2" w14:textId="77777777" w:rsidTr="00232FB2">
        <w:tc>
          <w:tcPr>
            <w:tcW w:w="3686" w:type="dxa"/>
            <w:vAlign w:val="center"/>
          </w:tcPr>
          <w:p w14:paraId="191E553E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3BB8F448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7CDF" w:rsidRPr="005C0443" w14:paraId="7E6A4A7D" w14:textId="77777777" w:rsidTr="00232FB2">
        <w:tc>
          <w:tcPr>
            <w:tcW w:w="3686" w:type="dxa"/>
            <w:vAlign w:val="center"/>
          </w:tcPr>
          <w:p w14:paraId="6DBC1CD2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4AA902F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(6)</w:t>
            </w:r>
          </w:p>
        </w:tc>
      </w:tr>
      <w:tr w:rsidR="00DA7CDF" w:rsidRPr="005C0443" w14:paraId="12550E50" w14:textId="77777777" w:rsidTr="00232FB2">
        <w:tc>
          <w:tcPr>
            <w:tcW w:w="3686" w:type="dxa"/>
            <w:vAlign w:val="center"/>
          </w:tcPr>
          <w:p w14:paraId="4EB8A16F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1C15FB44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Фаховий молодший бакалавр</w:t>
            </w:r>
          </w:p>
        </w:tc>
      </w:tr>
      <w:tr w:rsidR="00DA7CDF" w:rsidRPr="005C0443" w14:paraId="495C2E52" w14:textId="77777777" w:rsidTr="00232FB2">
        <w:tc>
          <w:tcPr>
            <w:tcW w:w="3686" w:type="dxa"/>
            <w:vAlign w:val="center"/>
          </w:tcPr>
          <w:p w14:paraId="6412C5C9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3AAF19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A7CDF" w:rsidRPr="005C0443" w14:paraId="74587DC5" w14:textId="77777777" w:rsidTr="00232FB2">
        <w:tc>
          <w:tcPr>
            <w:tcW w:w="3686" w:type="dxa"/>
            <w:vAlign w:val="center"/>
          </w:tcPr>
          <w:p w14:paraId="7069CA44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58181AD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DA7CDF" w:rsidRPr="005C0443" w14:paraId="01036772" w14:textId="77777777" w:rsidTr="00232FB2">
        <w:tc>
          <w:tcPr>
            <w:tcW w:w="3686" w:type="dxa"/>
            <w:vAlign w:val="center"/>
          </w:tcPr>
          <w:p w14:paraId="01DDEA0D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968B563" w14:textId="77777777" w:rsidR="00DA7CDF" w:rsidRPr="005C0443" w:rsidRDefault="00DA7CDF" w:rsidP="0073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(16 год лекцій, 14 год практичних)</w:t>
            </w:r>
          </w:p>
        </w:tc>
      </w:tr>
    </w:tbl>
    <w:p w14:paraId="38E7E0E4" w14:textId="0820EE82"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D28DC5" w14:textId="77777777" w:rsidR="00735C5F" w:rsidRPr="005C0443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69C28" w14:textId="0C4AD4CE" w:rsidR="00DA7CDF" w:rsidRPr="005C0443" w:rsidRDefault="00DA7CD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6191B0E0" w14:textId="77777777" w:rsidR="00DA7CDF" w:rsidRPr="005C0443" w:rsidRDefault="00DA7CDF" w:rsidP="00735C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6A93D7" w14:textId="0BDE6E9C"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t>Мета курсу:</w:t>
      </w:r>
      <w:r w:rsidRPr="005C0443">
        <w:rPr>
          <w:rFonts w:ascii="Times New Roman" w:hAnsi="Times New Roman" w:cs="Times New Roman"/>
          <w:sz w:val="24"/>
          <w:szCs w:val="24"/>
        </w:rPr>
        <w:t> </w:t>
      </w:r>
      <w:r w:rsidRPr="005C0443">
        <w:rPr>
          <w:rFonts w:ascii="Times New Roman" w:hAnsi="Times New Roman" w:cs="Times New Roman"/>
          <w:sz w:val="24"/>
          <w:szCs w:val="24"/>
          <w:lang w:val="uk-UA"/>
        </w:rPr>
        <w:t>отримання знань про інформаційні технології, створення та управлінні контентом Інтернет-ресурсів і інформаційних ресурсів підприємства, установи, організації з веб-орієнтованою інформаційною архітектурою і контент-орієнтованими процесами.</w:t>
      </w:r>
    </w:p>
    <w:p w14:paraId="72B517A3" w14:textId="77777777"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CE8C72" w14:textId="2436C1CE"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t>Предмет вивчення:</w:t>
      </w:r>
      <w:r w:rsidRPr="005C04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0443">
        <w:rPr>
          <w:rFonts w:ascii="Times New Roman" w:hAnsi="Times New Roman" w:cs="Times New Roman"/>
          <w:bCs/>
          <w:sz w:val="24"/>
          <w:szCs w:val="24"/>
          <w:lang w:val="uk-UA"/>
        </w:rPr>
        <w:t>засоби створення контенту, необхідного для здій</w:t>
      </w:r>
      <w:bookmarkStart w:id="0" w:name="_GoBack"/>
      <w:bookmarkEnd w:id="0"/>
      <w:r w:rsidRPr="005C0443">
        <w:rPr>
          <w:rFonts w:ascii="Times New Roman" w:hAnsi="Times New Roman" w:cs="Times New Roman"/>
          <w:bCs/>
          <w:sz w:val="24"/>
          <w:szCs w:val="24"/>
          <w:lang w:val="uk-UA"/>
        </w:rPr>
        <w:t>снення професійної комунікації, використанням технологій дистанційної організації праці.</w:t>
      </w:r>
    </w:p>
    <w:p w14:paraId="30D62AE1" w14:textId="2337CA97" w:rsidR="00DA7CDF" w:rsidRPr="005C0443" w:rsidRDefault="00DA7CDF" w:rsidP="00735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F231ED" w14:textId="5E3DDC76" w:rsidR="000877EF" w:rsidRPr="005C0443" w:rsidRDefault="000877EF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У результати вивчення дисципліни “</w:t>
      </w:r>
      <w:r w:rsidRPr="005C0443">
        <w:rPr>
          <w:rFonts w:ascii="Times New Roman" w:hAnsi="Times New Roman" w:cs="Times New Roman"/>
          <w:sz w:val="24"/>
          <w:szCs w:val="24"/>
          <w:lang w:val="uk-UA"/>
        </w:rPr>
        <w:t>Інформаційні технології управління контентом</w:t>
      </w:r>
      <w:r w:rsidRPr="005C0443">
        <w:rPr>
          <w:rFonts w:ascii="Times New Roman" w:hAnsi="Times New Roman" w:cs="Times New Roman"/>
          <w:sz w:val="24"/>
          <w:szCs w:val="24"/>
        </w:rPr>
        <w:t xml:space="preserve">” студент повинен оволодіти наступними </w:t>
      </w:r>
      <w:r w:rsidRPr="005C0443">
        <w:rPr>
          <w:rFonts w:ascii="Times New Roman" w:hAnsi="Times New Roman" w:cs="Times New Roman"/>
          <w:b/>
          <w:i/>
          <w:sz w:val="24"/>
          <w:szCs w:val="24"/>
        </w:rPr>
        <w:t>компетентностями</w:t>
      </w:r>
      <w:r w:rsidRPr="005C0443">
        <w:rPr>
          <w:rFonts w:ascii="Times New Roman" w:hAnsi="Times New Roman" w:cs="Times New Roman"/>
          <w:sz w:val="24"/>
          <w:szCs w:val="24"/>
        </w:rPr>
        <w:t>:</w:t>
      </w:r>
    </w:p>
    <w:p w14:paraId="78AAB893" w14:textId="4807555F" w:rsidR="000E6A75" w:rsidRPr="005C0443" w:rsidRDefault="000E6A75" w:rsidP="00735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Усвідомлення сутності і значення інформації в розвитку сучасного суспільства; володіння основними методами, способами і засобами отримання, зберігання, обробки інформації.</w:t>
      </w:r>
    </w:p>
    <w:p w14:paraId="362F58A5" w14:textId="77777777" w:rsidR="000E6A75" w:rsidRPr="005C0443" w:rsidRDefault="000E6A75" w:rsidP="00735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Здатність працювати з інформацією з різних джерел.</w:t>
      </w:r>
    </w:p>
    <w:p w14:paraId="31D2F452" w14:textId="551DB9D5" w:rsidR="000E6A75" w:rsidRPr="005C0443" w:rsidRDefault="000E6A75" w:rsidP="00735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Управління контентом підприємства, організації та Інтернет-ресурсів, управління процесами створення і використання інформаційних сервісів.</w:t>
      </w:r>
    </w:p>
    <w:p w14:paraId="2E63B5F5" w14:textId="051B0399" w:rsidR="00DA7CDF" w:rsidRPr="005C0443" w:rsidRDefault="000E6A75" w:rsidP="00735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Використання контенту підприємства та Інтернет-ресурсів.</w:t>
      </w:r>
    </w:p>
    <w:p w14:paraId="2F180868" w14:textId="77777777" w:rsidR="000E6A75" w:rsidRPr="005C0443" w:rsidRDefault="000E6A75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1527C4" w14:textId="20491785" w:rsidR="009722E0" w:rsidRPr="005C0443" w:rsidRDefault="009722E0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b/>
          <w:i/>
          <w:sz w:val="24"/>
          <w:szCs w:val="24"/>
        </w:rPr>
        <w:t>Результати навчання</w:t>
      </w:r>
      <w:r w:rsidRPr="005C0443">
        <w:rPr>
          <w:rFonts w:ascii="Times New Roman" w:hAnsi="Times New Roman" w:cs="Times New Roman"/>
          <w:sz w:val="24"/>
          <w:szCs w:val="24"/>
        </w:rPr>
        <w:t>:</w:t>
      </w:r>
    </w:p>
    <w:p w14:paraId="421A1111" w14:textId="6EB2606A" w:rsidR="0073000E" w:rsidRPr="005C0443" w:rsidRDefault="0073000E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Знати види контенту інформаційних ресурсів підприємства і Інтернет ресурсів; процеси управління життєвим циклом цифрового контенту; процеси використання інформаційних ресурсів; сучасні системи управління контентом, що забезпечують формування та управління контентом компаній.</w:t>
      </w:r>
    </w:p>
    <w:p w14:paraId="1AFDED2D" w14:textId="086558E1" w:rsidR="0073000E" w:rsidRPr="005C0443" w:rsidRDefault="0073000E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 xml:space="preserve">Вміти керувати процесами життєвого циклу контенту підприємства і Інтернет-ресурсів; використовувати контент-сервіси. </w:t>
      </w:r>
    </w:p>
    <w:p w14:paraId="7E292899" w14:textId="076BAD21" w:rsidR="0073000E" w:rsidRPr="005C0443" w:rsidRDefault="0073000E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Володіти методами управління процесами життєвого циклу контенту і Інтернет-ресурсів; методами управління процесами використання інформаційних сервісів (контент-сервісів); навичками роботи з сучасними інструментальними засобами, які забезпечують підтримку процедур управління контентом підприємства.</w:t>
      </w:r>
    </w:p>
    <w:p w14:paraId="4C4179F8" w14:textId="77777777" w:rsidR="00C41DB4" w:rsidRPr="005C0443" w:rsidRDefault="00C41DB4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7E4BF" w14:textId="06823540" w:rsidR="00C41DB4" w:rsidRPr="005C0443" w:rsidRDefault="00C41DB4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EEBF2E2" w14:textId="729F3802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Тема 1. Контент організації і способи його систематизації</w:t>
      </w:r>
    </w:p>
    <w:p w14:paraId="3CD1D651" w14:textId="77777777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Тема 2. Принципи управління корпоративним контентом</w:t>
      </w:r>
    </w:p>
    <w:p w14:paraId="5917B1F9" w14:textId="77777777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Тема 3. Життєвий цикл контенту</w:t>
      </w:r>
    </w:p>
    <w:p w14:paraId="7D138168" w14:textId="5EEB9AAB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Тема 4. Методи управління контентом</w:t>
      </w:r>
    </w:p>
    <w:p w14:paraId="70587ED2" w14:textId="77777777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Тема 5. Сучасні інформаційні системи управління контентом</w:t>
      </w:r>
    </w:p>
    <w:p w14:paraId="12CEF5AA" w14:textId="7DF3FE73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43">
        <w:rPr>
          <w:rFonts w:ascii="Times New Roman" w:hAnsi="Times New Roman" w:cs="Times New Roman"/>
          <w:sz w:val="24"/>
          <w:szCs w:val="24"/>
        </w:rPr>
        <w:t>Тема 6. Хмарні сервіси для комплексного управління корпоративним контентом.</w:t>
      </w:r>
    </w:p>
    <w:p w14:paraId="006B5E28" w14:textId="6B61F312" w:rsidR="00C41DB4" w:rsidRPr="005C0443" w:rsidRDefault="00C41DB4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2F4D6" w14:textId="77777777" w:rsidR="00617465" w:rsidRPr="005C0443" w:rsidRDefault="00617465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43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1F377595" w14:textId="77777777" w:rsidR="00617465" w:rsidRPr="005C0443" w:rsidRDefault="00617465" w:rsidP="00735C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443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практичних) </w:t>
      </w:r>
    </w:p>
    <w:p w14:paraId="7FBC9E0D" w14:textId="0710E9A7" w:rsidR="000E6A75" w:rsidRPr="005C0443" w:rsidRDefault="00735C5F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Планування створення контенту організації.</w:t>
      </w:r>
    </w:p>
    <w:p w14:paraId="0F48AB8A" w14:textId="7844BABB" w:rsidR="00F82B96" w:rsidRPr="005C0443" w:rsidRDefault="000E6A75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Створення і розробка різних видів контенту (текстовий, графічний, аудіо-</w:t>
      </w:r>
      <w:proofErr w:type="spellStart"/>
      <w:r w:rsidRPr="005C0443">
        <w:rPr>
          <w:rFonts w:ascii="Times New Roman" w:hAnsi="Times New Roman"/>
          <w:sz w:val="24"/>
          <w:szCs w:val="24"/>
        </w:rPr>
        <w:t>відеоконтент</w:t>
      </w:r>
      <w:proofErr w:type="spellEnd"/>
      <w:r w:rsidRPr="005C0443">
        <w:rPr>
          <w:rFonts w:ascii="Times New Roman" w:hAnsi="Times New Roman"/>
          <w:sz w:val="24"/>
          <w:szCs w:val="24"/>
        </w:rPr>
        <w:t>).</w:t>
      </w:r>
    </w:p>
    <w:p w14:paraId="57FC59E1" w14:textId="30DA34CE" w:rsidR="00735C5F" w:rsidRPr="005C0443" w:rsidRDefault="00735C5F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lastRenderedPageBreak/>
        <w:t>Основні процеси та операції при управління контентом.</w:t>
      </w:r>
    </w:p>
    <w:p w14:paraId="4B187405" w14:textId="3E2897BB" w:rsidR="000E6A75" w:rsidRPr="005C0443" w:rsidRDefault="000E6A75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 xml:space="preserve">Процеси життєвого циклу контенту: створення, збирання, перевірка, затвердження, публікація, поширення та архівування. </w:t>
      </w:r>
    </w:p>
    <w:p w14:paraId="1C9F5872" w14:textId="3985B9F4" w:rsidR="000E6A75" w:rsidRPr="005C0443" w:rsidRDefault="00735C5F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Управління процесами колективної роботи зі створення контенту.</w:t>
      </w:r>
    </w:p>
    <w:p w14:paraId="5A3BA04D" w14:textId="45F5402D" w:rsidR="00735C5F" w:rsidRPr="005C0443" w:rsidRDefault="00735C5F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Типові функції управління веб-сайтом.</w:t>
      </w:r>
    </w:p>
    <w:p w14:paraId="6CABCDD8" w14:textId="4C39883C" w:rsidR="00735C5F" w:rsidRPr="005C0443" w:rsidRDefault="00735C5F" w:rsidP="00735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43">
        <w:rPr>
          <w:rFonts w:ascii="Times New Roman" w:hAnsi="Times New Roman"/>
          <w:sz w:val="24"/>
          <w:szCs w:val="24"/>
        </w:rPr>
        <w:t>Використання хмарних сервісів для управління контентом.</w:t>
      </w:r>
    </w:p>
    <w:p w14:paraId="7C428D14" w14:textId="77777777" w:rsidR="00735C5F" w:rsidRPr="005C0443" w:rsidRDefault="00735C5F" w:rsidP="0073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5C5F" w:rsidRPr="005C0443" w:rsidSect="002A6E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33AC"/>
    <w:multiLevelType w:val="hybridMultilevel"/>
    <w:tmpl w:val="F4784F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817142"/>
    <w:multiLevelType w:val="hybridMultilevel"/>
    <w:tmpl w:val="838E47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7"/>
    <w:rsid w:val="000244EF"/>
    <w:rsid w:val="0006752C"/>
    <w:rsid w:val="000877EF"/>
    <w:rsid w:val="000E6A75"/>
    <w:rsid w:val="001F1151"/>
    <w:rsid w:val="00224C19"/>
    <w:rsid w:val="002A6EEB"/>
    <w:rsid w:val="0036034D"/>
    <w:rsid w:val="003645F8"/>
    <w:rsid w:val="0037317C"/>
    <w:rsid w:val="00427660"/>
    <w:rsid w:val="00455B5E"/>
    <w:rsid w:val="005C0443"/>
    <w:rsid w:val="00617465"/>
    <w:rsid w:val="0073000E"/>
    <w:rsid w:val="00735C5F"/>
    <w:rsid w:val="008F6288"/>
    <w:rsid w:val="0091481C"/>
    <w:rsid w:val="0091547D"/>
    <w:rsid w:val="009662FA"/>
    <w:rsid w:val="009722E0"/>
    <w:rsid w:val="00AC0C99"/>
    <w:rsid w:val="00AC3D78"/>
    <w:rsid w:val="00B015A2"/>
    <w:rsid w:val="00B45989"/>
    <w:rsid w:val="00B7667F"/>
    <w:rsid w:val="00C315B8"/>
    <w:rsid w:val="00C41DB4"/>
    <w:rsid w:val="00D642C2"/>
    <w:rsid w:val="00DA7CDF"/>
    <w:rsid w:val="00DB55E0"/>
    <w:rsid w:val="00DF5C84"/>
    <w:rsid w:val="00EC0EF5"/>
    <w:rsid w:val="00F02DDF"/>
    <w:rsid w:val="00F82B96"/>
    <w:rsid w:val="00FA05C7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FB25"/>
  <w15:chartTrackingRefBased/>
  <w15:docId w15:val="{10B7A30E-346C-49CB-90B5-02097E7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CDF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sytnitskaja@gmail.com</dc:creator>
  <cp:keywords/>
  <dc:description/>
  <cp:lastModifiedBy>admin</cp:lastModifiedBy>
  <cp:revision>33</cp:revision>
  <dcterms:created xsi:type="dcterms:W3CDTF">2021-03-18T08:37:00Z</dcterms:created>
  <dcterms:modified xsi:type="dcterms:W3CDTF">2021-03-29T08:44:00Z</dcterms:modified>
</cp:coreProperties>
</file>