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91EF" w14:textId="77777777" w:rsidR="00E27BF9" w:rsidRDefault="00EC4B2B">
      <w:pPr>
        <w:jc w:val="right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CB4410E" wp14:editId="7A3061FE">
            <wp:simplePos x="0" y="0"/>
            <wp:positionH relativeFrom="column">
              <wp:posOffset>-635</wp:posOffset>
            </wp:positionH>
            <wp:positionV relativeFrom="paragraph">
              <wp:posOffset>-38100</wp:posOffset>
            </wp:positionV>
            <wp:extent cx="1631950" cy="163195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Інформація про викладача курсу</w:t>
      </w:r>
    </w:p>
    <w:p w14:paraId="6CCF37BE" w14:textId="77777777" w:rsidR="00E27BF9" w:rsidRDefault="00EC4B2B">
      <w:pPr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«Медико-соціальні проблеми людей </w:t>
      </w:r>
    </w:p>
    <w:p w14:paraId="649A5D85" w14:textId="77777777" w:rsidR="00E27BF9" w:rsidRDefault="00EC4B2B">
      <w:pPr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 функціональними обмеженнями»</w:t>
      </w:r>
    </w:p>
    <w:p w14:paraId="1102ADEE" w14:textId="77777777" w:rsidR="00E27BF9" w:rsidRDefault="00EC4B2B">
      <w:pPr>
        <w:jc w:val="right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Капріцина</w:t>
      </w:r>
      <w:proofErr w:type="spellEnd"/>
      <w:r>
        <w:rPr>
          <w:b/>
          <w:bCs/>
          <w:sz w:val="30"/>
          <w:szCs w:val="30"/>
        </w:rPr>
        <w:t xml:space="preserve"> Ігоря Ілліча</w:t>
      </w:r>
    </w:p>
    <w:p w14:paraId="2ED74B8B" w14:textId="77777777" w:rsidR="00E27BF9" w:rsidRDefault="00E27BF9"/>
    <w:p w14:paraId="1479E34C" w14:textId="77777777" w:rsidR="00E27BF9" w:rsidRDefault="00E27BF9"/>
    <w:p w14:paraId="23119F3F" w14:textId="77777777" w:rsidR="00E27BF9" w:rsidRDefault="00EC4B2B">
      <w:pPr>
        <w:ind w:firstLine="680"/>
        <w:jc w:val="both"/>
        <w:rPr>
          <w:b/>
          <w:bCs/>
        </w:rPr>
      </w:pPr>
      <w:r>
        <w:rPr>
          <w:b/>
          <w:bCs/>
        </w:rPr>
        <w:t>Дисципліни:</w:t>
      </w:r>
    </w:p>
    <w:p w14:paraId="7616F60C" w14:textId="77777777" w:rsidR="00E27BF9" w:rsidRDefault="00EC4B2B">
      <w:pPr>
        <w:ind w:firstLine="680"/>
        <w:jc w:val="both"/>
        <w:rPr>
          <w:i/>
          <w:iCs/>
        </w:rPr>
      </w:pPr>
      <w:r>
        <w:rPr>
          <w:i/>
          <w:iCs/>
        </w:rPr>
        <w:t>• Вступ до спеціальності</w:t>
      </w:r>
    </w:p>
    <w:p w14:paraId="69EA131B" w14:textId="77777777" w:rsidR="00E27BF9" w:rsidRDefault="00EC4B2B">
      <w:pPr>
        <w:ind w:firstLine="680"/>
        <w:jc w:val="both"/>
        <w:rPr>
          <w:i/>
          <w:iCs/>
        </w:rPr>
      </w:pPr>
      <w:r>
        <w:rPr>
          <w:i/>
          <w:iCs/>
        </w:rPr>
        <w:t>• Основи філософських знань</w:t>
      </w:r>
    </w:p>
    <w:p w14:paraId="53EBF09D" w14:textId="77777777" w:rsidR="00E27BF9" w:rsidRDefault="00EC4B2B">
      <w:pPr>
        <w:ind w:firstLine="680"/>
        <w:jc w:val="both"/>
      </w:pPr>
      <w:r>
        <w:rPr>
          <w:b/>
          <w:bCs/>
        </w:rPr>
        <w:t>У 1993 р.</w:t>
      </w:r>
      <w:r>
        <w:t xml:space="preserve"> закінчив історичний факультет Запорізького державного університету за спеціальністю: історія, спеціалізація: археологія, палеоантропологія. Здобув кваліфікацію історика, викладача суспільствознавчих дисциплін.</w:t>
      </w:r>
    </w:p>
    <w:p w14:paraId="1D7A8FE7" w14:textId="77777777" w:rsidR="00E27BF9" w:rsidRDefault="00EC4B2B">
      <w:pPr>
        <w:ind w:firstLine="680"/>
        <w:jc w:val="both"/>
      </w:pPr>
      <w:r>
        <w:rPr>
          <w:b/>
          <w:bCs/>
        </w:rPr>
        <w:t>У 1996 р.</w:t>
      </w:r>
      <w:r>
        <w:t xml:space="preserve"> закінчив психологічний факультет Запорізького державного університету за спеціальністю: практичний психолог, спеціалізація: практична психологія. Здобув кваліфікацію практичного психолога. Працював медичним психологом в підлітковому  відділенні Запорізького обласного наркологічного диспансеру.</w:t>
      </w:r>
    </w:p>
    <w:p w14:paraId="01EF54BB" w14:textId="77777777" w:rsidR="00E27BF9" w:rsidRDefault="00EC4B2B">
      <w:pPr>
        <w:ind w:firstLine="680"/>
        <w:jc w:val="both"/>
      </w:pPr>
      <w:r>
        <w:rPr>
          <w:b/>
          <w:bCs/>
        </w:rPr>
        <w:t xml:space="preserve">2008 р. </w:t>
      </w:r>
      <w:r>
        <w:t>захистив дисертацію кандидата філософських наук.</w:t>
      </w:r>
    </w:p>
    <w:p w14:paraId="55924C2B" w14:textId="77777777" w:rsidR="00E27BF9" w:rsidRDefault="00EC4B2B">
      <w:pPr>
        <w:ind w:firstLine="680"/>
        <w:jc w:val="both"/>
      </w:pPr>
      <w:r>
        <w:rPr>
          <w:b/>
          <w:bCs/>
        </w:rPr>
        <w:t xml:space="preserve">2017 р. </w:t>
      </w:r>
      <w:r>
        <w:t>захистив дисертацію доктора філософських наук.</w:t>
      </w:r>
    </w:p>
    <w:p w14:paraId="6880FD57" w14:textId="77777777" w:rsidR="00E27BF9" w:rsidRDefault="00EC4B2B">
      <w:pPr>
        <w:ind w:firstLine="680"/>
        <w:jc w:val="both"/>
      </w:pPr>
      <w:r>
        <w:t>Доктор філософських наук, доцент, професор кафедри соціальної філософії та управління Запорізького національного університету.</w:t>
      </w:r>
    </w:p>
    <w:p w14:paraId="3783DCC8" w14:textId="77777777" w:rsidR="00E27BF9" w:rsidRDefault="00EC4B2B">
      <w:pPr>
        <w:ind w:firstLine="680"/>
        <w:jc w:val="both"/>
      </w:pPr>
      <w:r>
        <w:t>У викладанні дисциплін використовує багатий життєвий та професійний досвід інтерактивні засоби практичного оволодіння матеріалом.</w:t>
      </w:r>
    </w:p>
    <w:p w14:paraId="58B9A6E4" w14:textId="77777777" w:rsidR="00E27BF9" w:rsidRDefault="00EC4B2B">
      <w:pPr>
        <w:ind w:firstLine="680"/>
        <w:jc w:val="both"/>
      </w:pPr>
      <w:r>
        <w:t xml:space="preserve">Автор 80 наукових праць з проблем соціальної роботи, психології, палеоантропології, археології, соціальної філософії, культурології та релігієзнавства друкованих у вітчизняних та зарубіжних фахових виданнях. </w:t>
      </w:r>
    </w:p>
    <w:p w14:paraId="6544688B" w14:textId="77777777" w:rsidR="00E27BF9" w:rsidRDefault="00EC4B2B">
      <w:pPr>
        <w:ind w:firstLine="680"/>
        <w:jc w:val="both"/>
      </w:pPr>
      <w:r>
        <w:t>В галузі соціальної роботи, культурології, практичної психології має зареєстрований винахід (</w:t>
      </w:r>
      <w:r>
        <w:rPr>
          <w:rFonts w:cs="Times New Roman"/>
          <w:color w:val="000000"/>
        </w:rPr>
        <w:t xml:space="preserve">Свідоцтво про  реєстрацію авторського права на твір № 99569 Науковий твір  “Програма “Культур-ресурсна рекреація особистості”, Автори: </w:t>
      </w:r>
      <w:proofErr w:type="spellStart"/>
      <w:r>
        <w:rPr>
          <w:rFonts w:cs="Times New Roman"/>
          <w:color w:val="000000"/>
        </w:rPr>
        <w:t>Капріцин</w:t>
      </w:r>
      <w:proofErr w:type="spellEnd"/>
      <w:r>
        <w:rPr>
          <w:rFonts w:cs="Times New Roman"/>
          <w:color w:val="000000"/>
        </w:rPr>
        <w:t xml:space="preserve"> Ігор Ілліч, Корнієнко Павло Леонідович, дата реєстрації  09.09.2020.).</w:t>
      </w:r>
    </w:p>
    <w:p w14:paraId="16677C36" w14:textId="0BC2FF85" w:rsidR="00E27BF9" w:rsidRDefault="00E27BF9">
      <w:pPr>
        <w:rPr>
          <w:highlight w:val="yellow"/>
        </w:rPr>
      </w:pPr>
      <w:bookmarkStart w:id="0" w:name="_GoBack"/>
      <w:bookmarkEnd w:id="0"/>
    </w:p>
    <w:p w14:paraId="1B14EC26" w14:textId="77777777" w:rsidR="00E27BF9" w:rsidRDefault="00EC4B2B">
      <w:r>
        <w:t>E-</w:t>
      </w:r>
      <w:proofErr w:type="spellStart"/>
      <w:r>
        <w:t>mail</w:t>
      </w:r>
      <w:proofErr w:type="spellEnd"/>
      <w:r>
        <w:t xml:space="preserve">: </w:t>
      </w:r>
      <w:hyperlink r:id="rId5">
        <w:r>
          <w:rPr>
            <w:rStyle w:val="-"/>
          </w:rPr>
          <w:t>ikapritssyn</w:t>
        </w:r>
      </w:hyperlink>
      <w:hyperlink r:id="rId6">
        <w:r>
          <w:rPr>
            <w:rStyle w:val="-"/>
          </w:rPr>
          <w:t>@gmail.com</w:t>
        </w:r>
      </w:hyperlink>
      <w:r>
        <w:t xml:space="preserve"> </w:t>
      </w:r>
    </w:p>
    <w:sectPr w:rsidR="00E27BF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F9"/>
    <w:rsid w:val="00500851"/>
    <w:rsid w:val="00E27BF9"/>
    <w:rsid w:val="00E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F80F"/>
  <w15:docId w15:val="{429D8C1A-73F2-4499-B406-9BE52352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apritssyn@gmail.com" TargetMode="External"/><Relationship Id="rId5" Type="http://schemas.openxmlformats.org/officeDocument/2006/relationships/hyperlink" Target="mailto:ikapritssy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2021-04-20T08:51:00Z</dcterms:created>
  <dcterms:modified xsi:type="dcterms:W3CDTF">2021-04-20T09:36:00Z</dcterms:modified>
  <dc:language>uk-UA</dc:language>
</cp:coreProperties>
</file>