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28" w:rsidRPr="00660428" w:rsidRDefault="00660428" w:rsidP="00660428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207"/>
      <w:r w:rsidRPr="0066042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6. МІКРОЕКОНОМІЧНА МОДЕЛЬ ПІДРИЄМСТВА.</w:t>
      </w:r>
      <w:bookmarkEnd w:id="0"/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Розглянувши поведінку споживачів і закономір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ності формування ринкового попиту на готову продукцію, ми переходимо до дослідження поведінки фірм–виробників і формування ринкового пропонування.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center"/>
        <w:rPr>
          <w:rFonts w:ascii="Book Antiqua" w:eastAsia="Times New Roman" w:hAnsi="Book Antiqua" w:cs="Times New Roman"/>
          <w:b/>
          <w:sz w:val="28"/>
          <w:szCs w:val="24"/>
          <w:lang w:val="uk-UA" w:eastAsia="ru-RU"/>
        </w:rPr>
      </w:pPr>
    </w:p>
    <w:p w:rsidR="00660428" w:rsidRPr="00660428" w:rsidRDefault="00660428" w:rsidP="00660428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" w:name="_Toc1222208"/>
      <w:r w:rsidRPr="0066042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6.1. Теорія виробництва. Поняття виробничої функції</w:t>
      </w:r>
      <w:bookmarkEnd w:id="1"/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Пошук шляхів максимізації прибутку перш за все означає для фірми оптимізацію процесу виробництва.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Виробництво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розглядається як процес перетворення вхідного потоку затрат ресурсів, або факторів виробництва, у вихідний потік випуску готової продукції. Фактори виробництва, до яких належать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праця, земля, капітал, організація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або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підприємливість,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час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технологія –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розглядаються як блага, які повинна придбати фірма для забезпечення випуску інших благ – готової продукції.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аналізі факторів виробництва застосовують кілька припущень: </w:t>
      </w:r>
    </w:p>
    <w:p w:rsidR="00660428" w:rsidRPr="00660428" w:rsidRDefault="00660428" w:rsidP="00660428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припущення абсолютної необхідності основних факторів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 w:rsidRPr="00660428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 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якщо хоч один  вид ресурсу відсутній,  виробництво неможливе; </w:t>
      </w:r>
    </w:p>
    <w:p w:rsidR="00660428" w:rsidRPr="00660428" w:rsidRDefault="00660428" w:rsidP="00660428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припущення монотонності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додаткове використання будь якого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виробництві сприяє збільшенню обсягів випуску продукції;</w:t>
      </w:r>
    </w:p>
    <w:p w:rsidR="00660428" w:rsidRPr="00660428" w:rsidRDefault="00660428" w:rsidP="00660428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припущення взаємозамінності основних факторів виробництва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деяку кількість одного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можна замінити певною кількістю іншого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З цією властивістю пов’язана проблема вибору технології для кожної фірми.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Згідно з теорією факторів виробництва </w:t>
      </w:r>
      <w:proofErr w:type="spellStart"/>
      <w:r w:rsidRPr="0066042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Ж.Б.Сея</w:t>
      </w:r>
      <w:proofErr w:type="spellEnd"/>
      <w:r w:rsidRPr="0066042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,</w:t>
      </w: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 створенні продукту і його вартості рівноправно беруть участь всі фактори виробництва. Кожному фак</w:t>
      </w: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тору приписують свою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продуктивність</w:t>
      </w:r>
      <w:r w:rsidRPr="00660428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,</w:t>
      </w:r>
      <w:r w:rsidRPr="0066042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тобто здатність створювати свою частку продукту. Після реалізації виробленої продукції власники кожного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–  відповідно до його продуктивності, – одержують свою частку доходу у вигляді заробітної плати, прибутку або ренти.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Наприкінці ХІХ ст. економісти розробили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теорію спадної граничної продуктивності факторів виробництва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згідно з якою відда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ча від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нарощуванням його використання спа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дає.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А. Маршалл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обме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жив дію закону спадної продуктивності фактором часу, виділивши три часових періоди виробництва: миттєвий, короткостроковий і довго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строковий. У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миттєвому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періоді ніяких змін у виробництві не відбувається. У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короткостроковому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періоді деякі ресурси є змінними, інші фіксовані, а в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довгостроковому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всі ресурси змінні.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Закон спадної віддачі діє в короткостроковому періоді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коли не відбувається жодних змін у техніці і технології.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Поняття „короткостроковий” і „довгостроковий” мають різний смисл для характеристики стану виробництва на фірмі і в га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лузі</w:t>
      </w:r>
      <w:r w:rsidRPr="0066042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66042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3 точки зору фірми короткостроковий період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період часу, в якому виробничі потужності фірми фіксовані, але обсяг виробництва можна розширити чи зменшити за рахунок більшої або меншої кількості живої пра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ці, сировини тощо.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 точки зору галузі короткостроковий період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пе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ріод, протягом якого число діючих фірм в галузі не змінюється.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Довгостроковий період з точки зору фірми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тривалий період часу, достатній для зміни кількості всіх ресурсів, в тому числі і виробничих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потужностей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З точки зору галузі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це період, протягом якого діючі фірми можуть розформуватись і залишити галузь, водночас нові фірми можуть виникнути і увійти в галузь. Отже, у довгостроковому періоді число фірм в галузі є змінним.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Якщо, починаючи виробництво якогось продукту, фірма у короткостроковому періоді найме менше ро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бітників, ніж має устаткування, то ефективність виробництва буде низькою. Робітники будуть змушені виконувати різні операції, а частина устаткування буде про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стоювати. Збільшення кількості робітників дозволить скористатися перевагами спеціалізації і повністю завантажити потужності. В цей час віддача від факторів виробництва, їх продуктивність з кожним наступ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ним робітником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зростає.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Але розширення виробництва за незмінних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потужностей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 може тривати безмежно. У короткостроковому періоді, коли всі потужності будуть задіяні максимально, додатковий ро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бітник мало що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додасть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випуску, бо йому доведеться чекати, поки звіль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ниться потрібне устаткування, стояти в черзі. З цього моменту продуктив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ність додаткового робітника спадає. Сукупний обсяг виробництва зростатиме все повільніше, а з досягненням певного рівня випуску почне скорочуватись: зміна співвідношення „число робітників – кількість устаткування” призведе до того, що ще один додатковий робітник скоріше буде заважати працювати іншим, ніж випускати додаткову продукцію.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 спадної віддачі базується на припущенні </w:t>
      </w:r>
      <w:r w:rsidRPr="00660428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якісної однорідності всіх додаткових одиниць змінних ресурсів.</w:t>
      </w:r>
      <w:r w:rsidRPr="006604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датковий продукт кожного наступного робітника спадає не тому, що фірма набирає менш кваліфікованих робітників, а тому що їх стає відносно біль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ше, ніж діючого устаткування.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Використовуючи властивість взаємозамінності вхідних ресурсів, можна ви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робляти ту саму кількість продукції за певний час різними способами: або найня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ти багато робітників і озброїти їх ручними знаряддями праці, або за  до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помогою комплексу дорогих роботів і невеликої кількості висококваліфіко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ваних спеціалістів.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Фірма приймає рішення про вибір технології, порівню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ючи продуктивність і витрати на ресурси за різних способів виробництва</w:t>
      </w:r>
      <w:r w:rsidRPr="0066042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Вона оцінює спо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соби виробництва з точки зору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технологічної </w:t>
      </w:r>
      <w:r w:rsidRPr="00660428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та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економічної ефективності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Спосіб виробництва вважається </w:t>
      </w:r>
      <w:r w:rsidRPr="00660428">
        <w:rPr>
          <w:rFonts w:ascii="Book Antiqua" w:eastAsia="Times New Roman" w:hAnsi="Book Antiqua" w:cs="Times New Roman"/>
          <w:b/>
          <w:bCs/>
          <w:i/>
          <w:iCs/>
          <w:spacing w:val="-4"/>
          <w:sz w:val="28"/>
          <w:szCs w:val="24"/>
          <w:lang w:val="uk-UA" w:eastAsia="ru-RU"/>
        </w:rPr>
        <w:t>технологічно ефективним</w: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,  якщо не існує іншого способу, за якого для випуску заданого обсягу продукції витрача</w: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softHyphen/>
        <w:t>лось би менше будь-якого виду ресурсів,  при тому, що іншого виду ресурсів витрачається не більше. Іншими словами: спосіб виробництва вважається техноло</w: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softHyphen/>
        <w:t>гічно ефективним, якщо вироблений обсяг продукції є максимально можливим за використання точно визначеного обсягу ресурсів.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Узагальнену інформацію про взаємозв’язок між витратами виробничих факторів і обсягами випуску продукції у фізичному виразі надає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функція виробництва.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Вона відображає технічний закон, суть якого в тому, що для кожного рівня технічних знань існує відповідне числове співвідношення виробничих витрат і обсягів продукції. За допомогою цієї функції можна визначити технологічно ефективний спосіб виробництва.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Виробнича функція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задає максимальний обсяг випуску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6.85pt" o:ole="">
            <v:imagedata r:id="rId6" o:title=""/>
          </v:shape>
          <o:OLEObject Type="Embed" ProgID="Equation.3" ShapeID="_x0000_i1025" DrawAspect="Content" ObjectID="_1697656399" r:id="rId7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який може виробити фірма для кожної специфічної комбінації вхідних ресурсів. В моделі поведінки фірми для спрощення аналізу розглядаються лише два ресурси для довгострокового періоду – праця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75" w:dyaOrig="345">
          <v:shape id="_x0000_i1026" type="#_x0000_t75" style="width:18.7pt;height:16.85pt" o:ole="">
            <v:imagedata r:id="rId8" o:title=""/>
          </v:shape>
          <o:OLEObject Type="Embed" ProgID="Equation.3" ShapeID="_x0000_i1026" DrawAspect="Content" ObjectID="_1697656400" r:id="rId9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капітал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20" w:dyaOrig="345">
          <v:shape id="_x0000_i1027" type="#_x0000_t75" style="width:20.55pt;height:16.85pt" o:ole="">
            <v:imagedata r:id="rId10" o:title=""/>
          </v:shape>
          <o:OLEObject Type="Embed" ProgID="Equation.3" ShapeID="_x0000_i1027" DrawAspect="Content" ObjectID="_1697656401" r:id="rId1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 тільки один змінний фактор – праця – для короткострокового періоду. Загальний аналітичний вираз виробничої функції можна записати: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Pr="00660428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235" w:dyaOrig="450">
          <v:shape id="_x0000_i1028" type="#_x0000_t75" style="width:112.2pt;height:22.45pt" o:ole="">
            <v:imagedata r:id="rId12" o:title=""/>
          </v:shape>
          <o:OLEObject Type="Embed" ProgID="Equation.3" ShapeID="_x0000_i1028" DrawAspect="Content" ObjectID="_1697656402" r:id="rId1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або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530" w:dyaOrig="405">
          <v:shape id="_x0000_i1029" type="#_x0000_t75" style="width:76.7pt;height:20.55pt" o:ole="">
            <v:imagedata r:id="rId14" o:title=""/>
          </v:shape>
          <o:OLEObject Type="Embed" ProgID="Equation.3" ShapeID="_x0000_i1029" DrawAspect="Content" ObjectID="_1697656403" r:id="rId15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або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185" w:dyaOrig="405">
          <v:shape id="_x0000_i1030" type="#_x0000_t75" style="width:58.9pt;height:20.55pt" o:ole="">
            <v:imagedata r:id="rId16" o:title=""/>
          </v:shape>
          <o:OLEObject Type="Embed" ProgID="Equation.3" ShapeID="_x0000_i1030" DrawAspect="Content" ObjectID="_1697656404" r:id="rId17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Першим, найбільш відомим варіантом виробничої функції була </w:t>
      </w:r>
      <w:r w:rsidRPr="0066042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виробнича функція </w:t>
      </w:r>
      <w:proofErr w:type="spellStart"/>
      <w:r w:rsidRPr="0066042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Кобба</w:t>
      </w:r>
      <w:proofErr w:type="spellEnd"/>
      <w:r w:rsidRPr="0066042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-Дугласа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(1923 р.), яка описує залежність обсягів виробництва від двох факторів – капіталу і праці:     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205" w:dyaOrig="480">
          <v:shape id="_x0000_i1031" type="#_x0000_t75" style="width:110.35pt;height:24.3pt" o:ole="">
            <v:imagedata r:id="rId18" o:title=""/>
          </v:shape>
          <o:OLEObject Type="Embed" ProgID="Equation.3" ShapeID="_x0000_i1031" DrawAspect="Content" ObjectID="_1697656405" r:id="rId19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 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32" type="#_x0000_t75" style="width:12.15pt;height:13.1pt" o:ole="">
            <v:imagedata r:id="rId20" o:title=""/>
          </v:shape>
          <o:OLEObject Type="Embed" ProgID="Equation.3" ShapeID="_x0000_i1032" DrawAspect="Content" ObjectID="_1697656406" r:id="rId2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 коефіцієнт пропорційності або масштабності; 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80" w:dyaOrig="315">
          <v:shape id="_x0000_i1033" type="#_x0000_t75" style="width:24.3pt;height:15.9pt" o:ole="">
            <v:imagedata r:id="rId22" o:title=""/>
          </v:shape>
          <o:OLEObject Type="Embed" ProgID="Equation.3" ShapeID="_x0000_i1033" DrawAspect="Content" ObjectID="_1697656407" r:id="rId2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коефіцієнти еластичності виробництва, які характеризують приріст обсягів виробництва при прирості відповідних факторів на 1%.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Зроблені вченими на основі досліджень в обробній промисловості США розрахунки показали, що коефіцієнти функції мають значення: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580" w:dyaOrig="345">
          <v:shape id="_x0000_i1034" type="#_x0000_t75" style="width:129.05pt;height:16.85pt" o:ole="">
            <v:imagedata r:id="rId24" o:title=""/>
          </v:shape>
          <o:OLEObject Type="Embed" ProgID="Equation.3" ShapeID="_x0000_i1034" DrawAspect="Content" ObjectID="_1697656408" r:id="rId25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З цього випливало, що найважливішим фактором виробництва є праця, яка дає приріст виробництва 3/4 проти капіталу, який дає 1/4 приросту, тобто збільшення витрат праці на 1</w:t>
      </w:r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%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розширює обсяги виробництва в 3 ра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зи більше, ніж відповідне збільшення капіталу.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Кожна фірма має свою виробничу функцію, яка характеризує технологіч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ний спосіб виробництва, вибраний фірмою. Функція виробництва описує те, що можливо здійснити технічно за умови, що фірма діє ефективно.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left="42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lastRenderedPageBreak/>
        <w:t>Економічно ефективним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вважається спосіб виробництва, який мінімізує альтернативну вартість всіх видів витрат виробництва заданого обсягу продукції</w:t>
      </w:r>
      <w:r w:rsidRPr="00660428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.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Економічна ефектив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ність залежить від ринкової ціни різних видів ресурсів.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Існує багато технологічно ефективних способів виробництва і лише один економічно ефек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тивний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– найдешевший, тобто той, який на даний момент забезпечує мінімальні грошові витрати фірми за даного рівня цін на використовувані вхідні ресурси.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теорії, і  в господарській практиці визначення і обчислення витрат виявляються досить складними. Оскільки витрати – основне обмеження фірми в досягненні її мети, чимало вчених зосереджували свої пошуки на поясненні економічної природи витрат виробництва, і, відповідно до свого розуміння їх суті, визначали рівень витрат і пов’язаний з ним рівень прибутків.  </w:t>
      </w:r>
    </w:p>
    <w:p w:rsidR="00660428" w:rsidRPr="00660428" w:rsidRDefault="00660428" w:rsidP="00660428">
      <w:pPr>
        <w:widowControl w:val="0"/>
        <w:snapToGrid w:val="0"/>
        <w:spacing w:after="0" w:line="240" w:lineRule="auto"/>
        <w:ind w:left="42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0428" w:rsidRPr="00660428" w:rsidRDefault="00660428" w:rsidP="00660428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209"/>
      <w:r w:rsidRPr="0066042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6.2. Виробнича функція з одним змінним фактором</w:t>
      </w:r>
      <w:bookmarkEnd w:id="2"/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короткостроковому періоді фірма для збільшення виробництва може змінювати обсяги лише деяких ресурсів, інші є фіксованими. Ця особливість зумовлює відмінність виробничої функції і короткострокових витрат.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Короткострокова виробнича функція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має вигляд:        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125" w:dyaOrig="375">
          <v:shape id="_x0000_i1035" type="#_x0000_t75" style="width:56.1pt;height:18.7pt" o:ole="">
            <v:imagedata r:id="rId26" o:title=""/>
          </v:shape>
          <o:OLEObject Type="Embed" ProgID="Equation.3" ShapeID="_x0000_i1035" DrawAspect="Content" ObjectID="_1697656409" r:id="rId27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                                         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Вона надає інформацію про внесок кожної одиниці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 зростання загального обсягу випуску, дозволяє визначити, якими затратами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можна досягти максимального обсягу випуску за певний період часу з врахуван</w:t>
      </w:r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ням дії закону спадної віддачі. Внесок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 виробничий процес обчислюють у показниках сукупного, середнього та граничного продукту в фізичних одиницях.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Сукупний фізичний продукт</w:t>
      </w:r>
      <w:r w:rsidRPr="00660428">
        <w:rPr>
          <w:rFonts w:ascii="Book Antiqua" w:eastAsia="Times New Roman" w:hAnsi="Book Antiqua" w:cs="Times New Roman"/>
          <w:bCs/>
          <w:i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або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сумарна продуктивність змінного </w:t>
      </w:r>
      <w:proofErr w:type="spellStart"/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585" w:dyaOrig="390">
          <v:shape id="_x0000_i1036" type="#_x0000_t75" style="width:29pt;height:19.65pt" o:ole="">
            <v:imagedata r:id="rId28" o:title=""/>
          </v:shape>
          <o:OLEObject Type="Embed" ProgID="Equation.3" ShapeID="_x0000_i1036" DrawAspect="Content" ObjectID="_1697656410" r:id="rId29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загальна  кількість продукції, виробленої всіма одиницями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умовах незмінності інших факторів.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Граничний фізичний продукт</w:t>
      </w:r>
      <w:r w:rsidRPr="00660428">
        <w:rPr>
          <w:rFonts w:ascii="Bookman Old Style" w:eastAsia="Times New Roman" w:hAnsi="Bookman Old Style" w:cs="Times New Roman"/>
          <w:i/>
          <w:i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гранична продуктивність змінного </w:t>
      </w:r>
      <w:proofErr w:type="spellStart"/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20" w:dyaOrig="405">
          <v:shape id="_x0000_i1037" type="#_x0000_t75" style="width:36.45pt;height:20.55pt" o:ole="">
            <v:imagedata r:id="rId30" o:title=""/>
          </v:shape>
          <o:OLEObject Type="Embed" ProgID="Equation.3" ShapeID="_x0000_i1037" DrawAspect="Content" ObjectID="_1697656411" r:id="rId3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приріст сукупного продукту, або додатковий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продукт, одержаний від застосування додаткової одиниці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Pr="00660428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2070" w:dyaOrig="375">
          <v:shape id="_x0000_i1038" type="#_x0000_t75" style="width:103.8pt;height:18.7pt" o:ole="">
            <v:imagedata r:id="rId32" o:title=""/>
          </v:shape>
          <o:OLEObject Type="Embed" ProgID="Equation.3" ShapeID="_x0000_i1038" DrawAspect="Content" ObjectID="_1697656412" r:id="rId3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                                        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9F4839" wp14:editId="16A28CD9">
                <wp:simplePos x="0" y="0"/>
                <wp:positionH relativeFrom="column">
                  <wp:posOffset>114300</wp:posOffset>
                </wp:positionH>
                <wp:positionV relativeFrom="page">
                  <wp:posOffset>4589145</wp:posOffset>
                </wp:positionV>
                <wp:extent cx="4434205" cy="4933950"/>
                <wp:effectExtent l="0" t="0" r="4445" b="0"/>
                <wp:wrapSquare wrapText="bothSides"/>
                <wp:docPr id="1081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34205" cy="4933950"/>
                          <a:chOff x="0" y="0"/>
                          <a:chExt cx="4440" cy="5953"/>
                        </a:xfrm>
                      </wpg:grpSpPr>
                      <pic:pic xmlns:pic="http://schemas.openxmlformats.org/drawingml/2006/picture">
                        <pic:nvPicPr>
                          <pic:cNvPr id="2" name="Picture 144" descr="Rozd 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" cy="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5378"/>
                            <a:ext cx="406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428" w:rsidRDefault="00660428" w:rsidP="0066042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Рис. 7.1.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Криві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сукупного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, граничного та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середнього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продуктів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змінного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фактора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left:0;text-align:left;margin-left:9pt;margin-top:361.35pt;width:349.15pt;height:388.5pt;z-index:251659264;mso-position-vertical-relative:page" coordsize="4440,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yNCVAQAAFwMAAAOAAAAZHJzL2Uyb0RvYy54bWzsV9tu2zgQfV9g/4HQ&#10;u2JJlqwL4hSJL0GB7m7Qdj+ApiiLqERqSTp2Wuy/7wwl2U4cYIP0tQbs8Do8c+bMkLn+cGgb8si1&#10;EUrOvfAq8AiXTJVCbufe31/XfuYRY6ksaaMkn3tP3Hgfbn7/7XrfFTxStWpKrgkYkabYd3OvtrYr&#10;JhPDat5Sc6U6LmGyUrqlFrp6Oyk13YP1tplEQTCb7JUuO60YNwZGl/2kd+PsVxVn9q+qMtySZu4B&#10;Nut+tfvd4O/k5poWW027WrABBn0HipYKCYceTS2ppWSnxYWpVjCtjKrsFVPtRFWVYNz5AN6EwQtv&#10;7rXadc6XbbHfdkeagNoXPL3bLPvz8UETUULsgiz0iKQtRMkdTMJ4ivzsu20By+5196V70MPAtu+R&#10;zf4PVcIOurPKEXCodItEgGvk4Hh+OvLMD5YwGIzjaRwFiUcYzMX5dJonQyRYDeG62Mfq1XFnDFHE&#10;bUmeOHQTWvRHThDnAOvmuhOsgO9AGbQuKPt/acEuu9PcG4y0b7LRUv1t1/kQ3Y5asRGNsE9OqcAO&#10;gpKPD4I96L5zYj8aqYdZPBTIjz1ScsNArJ/V95JkfojRQBu4rTdC0clPin0zRKpFTeWW35oOVA/x&#10;BIvjkNZqX3NaGhwGI5PnVlz3GbBNI7q1aBqMJLYHCgDLC+G9wmIv6qViu5ZL22ep5g2woaSpRWc8&#10;ogvebjiITn8sASeDCmFBRJ0W0joVgVI+GYuno2ZcIv2IstsgyKM7f5EECz8O0pV/m8epnwarNA7i&#10;LFyEi39xdxgXO8OBFdosOzFAh9EL8K9mzVBf+nx0eU0eqaseSJwDNP51EGEIGUKsRrPPwD2sg7bV&#10;3LIamxUQOYzD4uOEY/1ENIbEQIK9N6WOiTHNchfjMTFAI9rYe65agg0gHTA6lukjeNB7NS5BvFJh&#10;6J0XjXw2APD7kdfikwf5KltlsR9HsxXEZ7n0b9eL2J+twzRZTpeLxTIc41OLsuQSj/n58Di2VSPK&#10;UbBGbzeLRvdhW7vPQIg5LZugTE4wxpCisZPk8jCKg7so99ezLPXjdZz4eRpkfhDmd/ksiPN4uX7u&#10;0ich+c+7RPZzL0+ixEXpDDRK7My3wH0ufaNFKyxcq41o5152XEQLrAErWbrQWiqavn1GBcI/UdGr&#10;vVf5KE+YxSZ88WaAS9uMxQF6b8swvLJfu+6+1LTj4DKaPVXG6VgZv2Jc7tQBSmOCPg/L8FIi9gAT&#10;WNycGLoXFfGi/J1t7e28KfGmCdQqvHqmaYYAeqW4Cy2YpcO1lDpswNx4EY6Z9Sv5fiXfe5MP9YoS&#10;7cVqD5vDoP+NKp9A/lpBWYeHETzEoVEr/d0je3jUzj3zz47iE6b5KCE7c3hV4CvYdeIkjaCjz2c2&#10;5zNUMjA196xH+ubCQg+27OCi3tZwUp9vUt3C668S7ipBqD0qqBTYgQLhWu4J62rL8NzGN/J53606&#10;/VNw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7TLh/4QAAAAsBAAAPAAAA&#10;ZHJzL2Rvd25yZXYueG1sTI9BS8NAFITvgv9heYI3u0mqTRuzKaWopyLYCuLtNfuahGZ3Q3abpP/e&#10;50mPwwwz3+TrybRioN43ziqIZxEIsqXTja0UfB5eH5YgfECrsXWWFFzJw7q4vckx0260HzTsQyW4&#10;xPoMFdQhdJmUvqzJoJ+5jix7J9cbDCz7SuoeRy43rUyiaCENNpYXauxoW1N53l+MgrcRx808fhl2&#10;59P2+n14ev/axaTU/d20eQYRaAp/YfjFZ3QomOnoLlZ70bJe8pWgIE2SFAQH0ngxB3Fk53G1SkEW&#10;ufz/ofgBAAD//wMAUEsDBAoAAAAAAAAAIQBAYiYzCW8AAAlvAAAUAAAAZHJzL21lZGlhL2ltYWdl&#10;MS5wbmeJUE5HDQoaCgAAAA1JSERSAAAELAAABDMIAwAAAehLfXoAAAABc1JHQgCuzhzpAAAABGdB&#10;TUEAALGPC/xhBQAAAAlQTFRF////AAAAAAAAflGpXQAAAAN0Uk5T//8A18oNQQAAAAlwSFlzAAAh&#10;1QAAIdUBBJy0nQAAbnpJREFUeF7tnYua2yyvhTv3f9M1INtgAxYgccp6n6+JjUHosFAy0+5//3vw&#10;9/fvjy5HM4sfk7BtOooDOzSqQJPR1+K8tczTGd1o8gkM4KiYXtH4lrV8+LOw7Yt/ptnNCa0Y87x6&#10;oHffy6MxkQcwPwpUPc348Hyi50fWsmr4Hh/7lLhR5bJZ9K2I1AS72l0SR9/4tBaHsSzjRuWmT5rM&#10;2MUCjkjE0m5Dwotm+E5oultgW82NsmOlNrksPq3ZZXa3Zo5UVHjBWVJmtuqTRzx/xmC5UWk3Ku2J&#10;Z6MT+dL3ieprlzlyW++FpP8NtgTdaDEl5UajHbFsCKa1hcONCTwxLtT+HFNGbhf7rMELoQBazci4&#10;0WxFJIz2WCSycQhDwkw7472gqsyRjlbaohDLQqMZqVq0ZkOISkN2mZgTLaYEnaji2N9Jc7QjpwNy&#10;flRY0vhaUW7S/W1QX2jrm7zb1XkqXBifXr37RYMb93WpG9H5pUZexDTLMlrlTv1fIXxTaFjLD77d&#10;c6aKJ8VGdfKhY7WYEjeOueO9nuZrr6IbG0bYYGtHN+qNibmh93lTyAR+tLogGUKDLRk3mq1Mkk0R&#10;N04jQj5Vcu0+1o058HKAdAQZmCUdzo/+3sR2nCAnxoUZkqHnw2n5/eU8smf01yIi8M3amTRdzZ0X&#10;j33OW3+4+7cyb7/n1rq+BMbTN44hX1bje6p44hl920/tqJQUazVmOr2drCe3sbjZ7GZirnx58eHH&#10;gZQnjhZrzZ5cBrKWGNs0e2L5sMLapN4T9krmxHpPDpoWv3haM/f5HdxTphfMaQbWOX5832CbL/Dj&#10;4HQl/avHe8b5shiyDbyRfl/IvpnGk1kcgR8hEMgDJOTJhI6MdenafXRm7P4zfNpkfejoYG6rzmnS&#10;2O6yWWG8bEnhBrHpj7Hj1vxXaJhFzmb4zN7Fpnf+zpb0YwAsN8wvPSfwd46UTVK4OUBJbvJHJPPw&#10;eMSJgBdlfpaEF7xZM6DnRYnlGbyY4x+eKXhhP5q4Vo/9rQtiXjR9LIp4kXGAZ7/Zi5YUXLTZkIq0&#10;wQuJJBC1pkQKcVFnrGJVdkmNFy1piK8tt9jig5QXbT5IeHHMbXUiQYFZxY++wlwowbes50OBbU0n&#10;dI2z4Xmh7SvLvnrCGBvIfnBF0d8hxjOwTy9UMvH8kvq1h4YPbz52MY87OJLfwj3VlOdh2v2XptuP&#10;bpltjhR0ciKzz/GklxP9NsqSzUU3knt1TVJiM83DGSHnRT9PIjudQ12ccJu8tzIjqWdaRHfqtz3R&#10;fcMo03rR7+Pj4r2hGentxmu/Y6B/Mu79zNWAYlgeu45x4rHtICeCfTt/hHl4G59ODPDFbXm8jhKm&#10;JYh/WEmOFNxZGOeF3Zl2H+WE8aI7tPVsjPDrtSfXici82NL32DHyGoytfHPPys7nGYvwWFhtR47D&#10;hQm8OHwwXszgycHbjTkc6+jFPNWYoJceHsyRi0+mcHNoxa69uziR+qQ/R3ulIr1Nt2Lk9unlwzfD&#10;PZknFaN9OZU5zAvrwEz1GMydip9Pip+AH0/GEf47A6NzMmb/164j3Oi3Z9lOSr/18Iy+zD8H7D0N&#10;SnvDtXbO8+erJCaEdgjfDp47d3CFCDaK7arlim/2sUV8R+2c8M1LO1JtTzIlZCptMbuXoCMffOwk&#10;kRKOic85YrXJ2mFs0uTIuVYimOaMfK+XcDMF2eZswXYjkhLWWt4GbDcOfE+Oy9hS72+q6J1J2fR7&#10;dlQwhXt71K+UZRY/DpS+DdYwiyMTVWcGUBWfaQ4LvY8GZQm4/Bj6T1suPwZ7QX5M0NizLnRzr/Cz&#10;VtGvStP3susqYknA71ITOS/uZ+8hc3H8MXW5xm4iQzyuhe+LNHRYXzO7Hp9jr57byUPerx2EEEjC&#10;jcmFPUlIylqo1wuCuEh9QflO0TGjLo9uYd3aN2RKxJyxFTFkh8yvTULcqHm9nHBj5oWJW1iywpBa&#10;ZUYyPwAkH8RITP62ccwo2ujCLaxYG11iByuMxRAy04PTVTWXF8yFms8L5kLN5XVyQa1bGmOUDM+a&#10;C/e55Yd/3TwfiDFVLkqDFE7JFLngpSAxRS4fY3NRVFh1V0flokLeHwva9TEgF7VOq7vaNxdyZztF&#10;yw7azl32hXu+BroOkvUxabCbHi/szfW9FEtEqR07v2SRbi5EBVFvi7lSKRfGrPTJUHL1RmsDhRax&#10;Zi7G9MpmpL0+7K2UCFu1s3Syjv+tJgnfW9lvQLqJUDBuTV5eC26gmogDbftSG/T4hi2zQ8aKyAZ9&#10;ftYQ2CPvZ/sGC/zQRdi/X8s42xzHkQpjY/g/5BOgLYJTEuvnwdAUxb3YXGknRNG+M92wgXbsT3T2&#10;8w539QbmePTNhvpuVRu4NPTNxKy56J6GPtREtWcmSuMys5f5alVMSWB27rhMqO9ctsHQ79uz5eJ6&#10;G5ATnS09q6wNaNL1tcS8sRaKor5jwQajm+Y8udj34+OCG+H+mcjHeD2b49c16j5wNqBUjM7H+FxI&#10;/Ewrw5hc+IODE+AxIheRTEyRkBG5uPiBj9GAWLhu7NcyEebCXruXGX/Fr+5RuMGZiAkz0SUXwRb+&#10;wZgtHx1ycfFoEH6WpkhLj1yY/2we3PXJdBJRdyL4UcNJ4fyTR90zMR56L4K3dLtcrBPQgaazCdvx&#10;4UpHoj/tv4Ziszgjbigy/oQxhU3M1mtM9PtZKjuvcdaego7VE3OC41gsr8dImImo6MqwBoxhe8ei&#10;eU8JVJwwRq+UThHmQI74r1T8ei4IgfPWE1TtRj4XxuLxx/23FAr+HgdjwUQcTOLyFG7MWT7bdBdU&#10;lgY2E8iFZYwq1LasrOvIryTjdo5xZGJgMibJhXXjysIgpybKhefKGK8mycVB4Mk8bnUjKYXfy4X3&#10;WfMMfkQyRhbA7E37v9wY6ddYIpH/ajKi38t+MxlH1LHAfzAZ6e+ZP5eMXMA/lox8uD+VjM9gzwn7&#10;Z4URoZeMFfLx/oWc+ZBk/ALjnpCZOvKn+GIOT19x2wEaS4bijcenuDRQLsyNwT6ZFT9uh/X40+n8&#10;hCDoSAamzUuNU5k10dDpIsKsWeGS9j71hBHvmklJZ4LeY/ADXSknCU8/IygLcYmM3C763vI8Lw9v&#10;6pT4qbj85PtbGZm31yCMBw8XYh6VedkS1PiUeEQ8qXCuNZ4pMvJ2odIpiWDGZuS5d5vc6aKRMRl5&#10;btrsg2QUfVMinQmDfABci025C5YKxqBUz5xV8+z4U72xv7DaSAJpexcpw8d4wZ7Pqd59gRU2SuIg&#10;Ws6DXanqXQTddByM/Qiu4HB4OZ/7gLQ8QD4CkI4AZMMH4ghANgKgjgCkIwDpCInk4xj63SQ983Hc&#10;/rJkgth/PBcGczZ+IwWcKOt/usXPf8WwEzZVZsvrPMD995YRJ3h+FXx2MqaybT0RXRgZ49iPxHcN&#10;3W/uv2skzeeEMVS7dS90V5PG1xPXLI5XeyGWEPMxZWwiwwZKLZJxgFzcUC7AAXJxg1wAANiUfs+K&#10;TN+m3yAXN6kv4KkAr/Hjgq5TUxO4hYWLkkjZyZHa4xq/4yl0xy0sXJTE2BE0FzVkx+zPbj5u0Lxe&#10;DvhjLNzCggUOt+C1zAxkdi/eJkbKyDV+XNB14X5uYeGik9cyO5BORuU2IZ9Gjgl1G7mFdWvfSNmp&#10;IbL3SHd+GkFJNTNaF2azWZKBXMzDTLmI+NHVNdlcXNZKviBtTl0mIqt6pVSrdtVmu+eCvv07zL0b&#10;lqbGbLdc3NET183zQTXGCpmqMhdZJOGWj3FP2uaClGZhbM70dFEnhv0k1BTRsGRENm70Zb/KVrJ0&#10;IiR1IZqIATkVy4W4IlZVmM7R6J2MyH6lLqBZnmyUiEZd6GdikVT3kUTpLjS9wrfIEqaVGQ+H51LH&#10;XHTPhP23sO7la2szrx9DNGE35eTCUONgZM2nmSGZoG1n+QB3XgxzhnLhbjSImE7t5sYVffngzoWS&#10;DxGzuZ2GiSJghlzMkQnjoYojJbmYJRUTsH0m2LqAKCxHFn4iEwxd/EoqGJhU0OXmRMJ8Dv2MKL5z&#10;sVYmrLdaLq+VCqLO6cgqf2i180H+0quo94tlwvjb8P08svAc6vvrISF0XP69v/ZI6+LnUpHOxc9l&#10;Is0vpiKhi4VSoevqMl3TftLJ+fq2dGRimVTI5uLNOp+l9q+NBL19WSJZrPBFS/iIvEyZTJs3dzc/&#10;io6eppfJhSRh0HQ8fjQXAXcf+slceEGfHyD29U7LWsi4vcInxyfBF4LSbwfX7DsVK6ekyfd7sZeV&#10;dZH5yrFyBoQ4U+Cl4tezsurHhihHDsx/fip+OC0m9B8O38MqIkzFzyaGUuHH/7O5OHik4neJfDn5&#10;3cQcDQOqsJgfX56p+MHUmJCPVOBbFlWfUnH88VLyo8mhA0L5INbOhfO+PIZTDBudlDMi91bAscIu&#10;Mi/36nI7E2GKWhPAtcZcLJ0BD5uL4mDsgsiqXbLC4Ar1h2JO8EhFJCE/k6NHKn46FyfbfIgKcKbi&#10;53VxffMG9D3T5iKSkN/KEaXit4L2uAO/fvgwb5F8bJ8iL8D7I+S4+MVc3LhU2FNyZ+UHsQmga0ck&#10;G2snyIRIl19sLwUb32eQZsIrFZFVn4Ymh+n/6mE2QuHbt0gqeEN74AJzmYgF+UO58OL66Q/QE5eD&#10;RCYiw7vnDKI4sDnIZOLXdPHzmrgSkD8ee+vC/V7i+GPfvhpF5PHHiuWgeL5b5ua5OGI5tGFeKapc&#10;cJFnuemr4WK5T8cd205RcjnyYMO+XyyxVETGYtOW5UiEicf92SqyQoJPju9URJ7fQ7w8Vs/iLXzj&#10;R5jFnI8fgKIVJVsu3o7Vs3gL37AyUZGurIs8c9WzeAvr+O1G+YSdi2ti53IJwXGRG0Y0A6y0RI/h&#10;a4zf3CITGWsZM7gOHJxTI0tyVgp2CEksLNz+pNqNLJXOeEQ18B4Sdb/aWMSv2/+I1fxGgm5YgmF3&#10;871FtRNZIlZzG8WON71XES62JSo56XH43WprbBJMQu1dIZFFSyfVOF+bi704f0CnVBRmJDJ97Zwe&#10;3l8BFPaNrXJhPD/+2ADM+y/nwge5uDF52CMSGQpzsa0uDD+sC9cejpfzQ7UwF5HphRbmwcuFC6Iw&#10;ksj0QgvzYORgJQFdUAqOP2cEhZFEphdamAeXBfff9QdU5SIyfY9sUusARI0uji/u3rJ9slmVi/PC&#10;8vO58Jb9fC68dT+bC0uYi/U5YymMyU7fqnfSt3B3WULpr34WwPtaUZyL14LFs+N9ySqJxGTinYzF&#10;c3FwRlCUC/ffY0mJhbkpiMRMPf94/GIu7pn7RB9SmIv75WKfzLAj8SfuE35AYS78V2KfxHAjoXnI&#10;xUGQi2DVb+TC+yZxXtG7vypnYS2ykVwP9/1+5ZOJyvu+fScleLNkLCxGPpJI6I59EuDBCuqedF55&#10;y/ZJCyeSSODIhXd5j/1ULvwpyEWMfVJw8R1SMOO+ua72ScpnJK/f6Z3sk4OT71zQu8O7Oy/3yclX&#10;JI/n/i1dIxcHdHruoS9bs/Ph//NxcO9uaOgv3VlW4cP//OP7qbnaPBevp+GAjd7+seOv2YuR9/8r&#10;uvP56llwZKN4P3yOHPd2KGtmFXJBRBrAa4T+Ynb5XmHI5oLePd65WCsL2fJmIolFGTG1VDaMqy93&#10;z4FMHKwQTSoMdKuIwBaHm4eVl6HzH2Bc/xDjRXQ8GLQpOPNgM6KZEwHTxt2oITeU3iH9xOLFHcxU&#10;S4mAzYgsrKs0lNwh/uAc9aI9rt5z1TKiSdLf+AM3GkRprhNWRBMiZihJaodUdPYleOiG7GUU0YSo&#10;kvAy5f0x/HzkbhPzTwTy0br+m8QO6Y1TTxiutiWkYSmT+A7JfSPBnCM8X+vzUbmsgPgOqX2zcbCd&#10;rctHxZJCojukto3GcA+VeFstD0WiHgWDt9PHRWS6NxR5mqEwHWXGa4jtcI+Zq8tje+MuffyhyOMs&#10;c6kj5ss9Zq5Od+1bZHowVB7bkQ7emmLLxWSD839wY7pSVWhWOmoMl/HewfPL85EuIg49hqqScfCZ&#10;j0q7Bbx3uEfMlbsrCrBkbkD+uFSb5fLePrblPSfy9D0UM8HlUx6KvHaORXuPxZ7Su0dkqIBEOtqM&#10;cnjuEIvMG4s9pnef1uKOUcdzz7cPwUjExajX7bGwDq8snxtWuiBR2N7q+MrF1/PokCU1XoSXDhF7&#10;WcIdXvu1OCDk/JEOa0nIXIZgh5cmX/tHHEr7KCfxPqcl2OOxYcSBiEsZLyUj6JAOf4PHbrHNeUM3&#10;2YfFyFp74ZsPt4rWITKWdzD/tASyxJZHuZC8+eHSUkMpij1Kcdv5NGmfHy+FW3vTg5UJM5Hhzw0/&#10;J/B4mkmbdblK/01xint+sLLUTBYZYy8rmUNgHpTveq/w1uY3ecDYU+ycPEnZNePcPe9515W3NON6&#10;5El68o1EMlImnvKwd8eLeU+t8Tnn37M9gznHI48ysz14sypJnha2b3Yie7YjMp1noV0aresTHGZP&#10;y0o7xGjOxhdVX01tLty6wtWR6QUWqpw9aVjKRH+HkCMdBrorYbpcRKbX+VidEkVG5YIoyId+4gbn&#10;4mAedfAcuWYp5IKbjfZ9vtDfgcOSXkSmi8TBkIZ+vvR34PGdjOlyEZku5OMELXS8Bxcfruh7WrhD&#10;ZLqcj/rR5uHtf81SzUX+nAjuk0B/hxJyyZguF5Hpsj6mrU2XC32S0lghF+I+Dvt0nTAXiWToZ2jG&#10;XKSyoQ1v09wsHbff2dBPj/4OtWQ8U3K63axaNh/SsHfuF4NKW6pFIkGQDcqFuZg2F0qOOZ5tQ1EV&#10;0+fCy4Z9/+1cuPhPJshFbpaaazc2G3Yf1b9U6RCJBEcGFJNAtG/QKZvVimhSUmRp9VCESs9aclG5&#10;5QEvSskhFkdEVUHx1vC/tPBCqh6KwJslxrFd5x1FUPG5wGhL+xGn/Px/z08dEeZOrGnqSTzsf29R&#10;70Rs5XssMqtyEpN46ezYl83qPWNEjFUOcYUSm+bG7OvxcuYmNvMBYwqbmK1K+9Hqsuz7sZuM2v/O&#10;lzyfEzoQ9YHp2HvaOWLejz9HDhhpsDR93VKk3SmTAZsLYLNAuZiz3N2w4RvR/3geRhFI0L6jEMAC&#10;WYAItyyOC6gCOMJuAYDlLQvoA0SALEAEyAIANZY/XugP4I32bxN51rfT5uIBFf6WuWx2FDLRboiP&#10;28p/VYe9y8OrPt59YWpUVKDirL7nPxJhKbVahr9jcQB1sHchf843+zoDpyc8j9hZfUz07tyT63kw&#10;L1wkhb/jwy8t2Luc/tj3Pr6x8N36hp3Vc559DxqSu75G7IW7KepbBfg7Km1x4wXBieeaYi6KfTt2&#10;KF7Do8xssRfv+c5EaKjUahn+jsUB1MHe5fZHrcJVlPlS7Pp7fqw8pVZLMCfK/AOn61Vzs1J8f2by&#10;S9sZnvmpMiLBVWoH3S3EdhWZgiurdLGcMpT95ZlfLWl8zshW08W+FRnJlVXIIgrP/GI5KwCyiPKj&#10;sgjVsJAmLsfpXQme+XXStg9+zu11UATlivDMKztRBv1QOQ/klxZk372dm01VkXWgiuV4zaSBOSBv&#10;Uk4pO8szP1fGElBxLTSUIjGDs3QSFnFzFLaSFhrgwZk9tUKUfeOZny5BJAXt5HTYoxLIwscVqt2d&#10;EgsiG0qj7BHP/PC0WDEMrM50uvhxWSjpYboyl7J8ALXo6IGotzvJB4qyFzzzfVOhKghHg3V131hM&#10;4EI/rB56RNy4x3hlKO/PM98hCb0EsQk/IIsBilhegHvLYoAipBnj/rayGKoIwY21wrjNHu90GVzt&#10;x0hFWIR37xOM3YW2Ut6RZ77eiddKowjlmBgoemCisyHaMO+rYvxF9zUZtbiR9Xg4Pk8sil5Q3dwN&#10;XYmEbU1cduldCZ55CSemkUQHHrJoi/xe7FlpMciAZ77CiWDJdJLQzmooCwW0A6D3PMVOeAumk0QH&#10;YrKQTYNySnnmC524p8+qCV2nTNQ2bnfhNpNNxJRZ5XEmZEIGOLaULHjm+U5cMyfWxMHMvrFYKoDT&#10;2bk1cQBZ5OGZL5o1vSZ2YCFZGBbRxPLCXUMWbgL6RDdWkIV9vJQmFnI1zhoBHJpYKtOQRR6e+fQs&#10;82Q1TRys5u+LqQMgUbiblVjD5dtLm2h36VAOgGc+PusYXVITS3HnN8i0ctp55hOz1hXFEn5fTka8&#10;VQ6AZ/416xhAo1DGpvd+CVHOPc/8Y9Zxu7golnbeMF8A9n+am65XBbLIwzMfzNrh0wOykGSHRmGB&#10;LPLwzLtZ24hiLqpSOo8sdtLEBJEc2XQJrfJFOQCeeRvCBKncB5NNl9K6vCoXg2H+8N5Ad3swOppb&#10;FXPKgoFTxXg/JBkdjZPFeVWBcgCf5o0gblHQu7JT+kwTQK0jQwN4dIlKZU/I8oEoB5Azf4vifFs+&#10;m9swTBZ+p9hOFssHohxAwvzjB9Lz8tE9gDpX5unPiXIFouaPwbAxKDvRn0UCuty0F77T/QM4dtzn&#10;0yLBGvHZMtyu+k4rB/Ayfwycnx/3M2Un+rNGQNZL83JdXHQNwLrwEsWGLB+ccgC+eXsdFYWyE6AY&#10;5Yrc5u1VolMoO9Gf5QNSDiAwT58f7y2Xz+J29JCF2yP4TUXIdrJYPiD9AGiHtCg2BLLIc5pPfn5Y&#10;ls/ik+UD6hJAXhQbAlmkMaadHNyreYmj6ASoQq0izvDxyugUak6MYvmAlAI4zR4fH+byY5fls7gd&#10;GhUhm0YSVhWfe2wni+UDkg/gsnjJInK3OZDFA99eIAO6jApD2onhLBTQWZDjzfNaL4BHa8jJYjuW&#10;CfKPXLWvt9fmQEvFENoxZs9NDTlZxMaAPibvXu7jl22EhozYwk1PPcR0ERlam9UCsv76TgsF8DBD&#10;ovDHbVdKtKboIOjJowQaFfE+mHjmt5PF8gG1B/CykGgJv8TPy+JDFDzzy2fxyfIBSQeATmH4ZVlE&#10;lr4+P3jml8/idlRX5LXQfNF8D9J7nu1ksXxAlQG8l1lVOF146uCZr3QCqFFVkdgiTxWeLnjmq5yY&#10;meUDKg8gtuKpBK9f/CTLh18aQGT+MUR9wuAuzvvI9Ai8WQuxfEBlAbxnm5FTFPbaXpkxuvhJlg++&#10;KQC72OsUb3jml8/iqlyJf9aQXZHXRDeQFQXXPNuJVVgnIOvp/XLCDCAx7UMUXPNMJ4A4NvOv9B9l&#10;Lf8ScC1grOUZL3ZhdtYIKPAydPk7gMT8iCa+bYFpcMWyr5G6fZUyeH7dsHsMbxrT2DosH1A+AP/p&#10;fZ365Fk+GWIsnwlmAIEmCqLmzVw+i9uRrIj34L60faKkiLy5JRaXYPmAEgHEht1HR1nEvNllNoE+&#10;0Yqcg/dD2ybMu73jw5tfanV6lg8oHcD95NTEfuXTYjtZ0P01fEmiDt7alh2mZPmATAD3t0j3ft0l&#10;JOHWvIlO/kmWz4QfgL2mgVyXKAiaN7XAIOiCrQiV5azOWxLhBPP2mJCCN41pbB2WD4hKTP8R9OD8&#10;cHGvhvv+HsvCm8Y0BrphK2Lqf+nB3p/j50vAeyQJb2qBwTVYPqAjgFsQZzTm3Twwz64B/x3k6Z0n&#10;8f3uFhEr/nukkMhC3lD9lhG62/KS2gV7sjvvecDbUXJW/1IyYdkaI4vOmzYQ8ZQ31L+UTHi2JHdk&#10;ILWdUVYPdU2ZRH0WOrg+zmvIYicEPkXseulixDoQb4/4LGn/OjLE9fYWZQyUGGHP5bnGmVT2z33y&#10;yFmypsrMpWefT8ptRmmXhRJvxyKeRrznjMQ4TDFywbPFg2mLptk33hIBJ7vLgrWftFdi5qwhjjXm&#10;joxpLEs0ibnrN2cBxAzq8XDRev52OxII4/uTnfA5iw/XVNGW35PFInAZkz6dQI5FSnO56Y5rP695&#10;Oy2Sxe24hNC70fyoLFYJ6BSCfQ9UsV1JZmCFpJpff53f4F594nygBM/4ClksYp2AXPlvEbiLWzAC&#10;rJMMbdbNhPXcqkKzX/BMQ0/TcJYCJVFg/aTqRsCzDmlOB2ShwOwBed8bzu+cjy8TghHMngxwckuA&#10;rvxXi24tedZ1fRjA7AEd/pEQfEF4qpCMQNDU4syeiVME5j/rq68Iy/NeFp51XR/AC5KCeYMs+jF7&#10;QM4/+/qQxfNdB551XR9AAQNl8RrcThbrByQYAdfUdirYEN0a3da9z7DXlro+DGD9gAQjyJqiLzXm&#10;bf2kfbF+hLoR3NbNL1fdj0Rv9tfJcvQqidct9mehIOmoHq+B07oR3NZzstD1AeQx2bd//DKoliT5&#10;sRGi6sMI1gnIFcj6ezttymah+zaeVsi2jHGghCmP/RPUSa9oJIoDGkii58MgVgnoKI119Xh5uCwY&#10;gW/KiuEUxbcwNmP9eHUiOIVwvuWFsX4Wt0OlJG8V/FbDWD9YjQhuDdzWc7pYP4vbIV8S/xPDl0V6&#10;p+1ksX5AghE4U6n6f3y/AFMhXauw+sF1cqvt9LJ+QIIRGFO5j4rfaRe/K4t4kZ+DwW1SFrU+ADUq&#10;S3Isi1Q53w/yT3di/UDrIrCrXkvfdQ8HUrpIDINxVJXELXpWOVL1cASyWIaakpxrwjKniu7BmAKm&#10;QKxQ0ZI/x+K6gFimQ6gk5gcThin8TmsFjio56L6alInXaHQepDIdIiUpEBbaxRJIVCld6siDyGQo&#10;ZToESpJpALEn7+mQxXS0l+QqM9eUwHcZoExzhbI1jj976gIqmY7WkngVLjCFfjE5jfX5qG/yabAu&#10;NqvRL9BGU/obviUklrrB4xlkMZSW9H+rIvf8XnxfnFeQxWAa0v8pig/rl6rOWQyDoA/1lXgVsdzU&#10;wwRkMQ3VlWDV8GuOaxjXrMsmxzZQpLYAEVVUmXraOYQCTcgRHrsY90e5P62yBszaMWYZHUAJGlxJ&#10;/UqveXz+IT5WJBCso5MFhCGPyalN60dyzVM3z7w48isSsIuYnUd6SECTQCU2hS6P2WTaZ26auSJy&#10;KxIU1Cwx0ZT9fmTv3jPdMEFjazCFt67S7iXr0PkwmJRdESW5C8tUqsgfvtNCCw2ALEeeXKaqEla8&#10;pmiXcG6qpm6QX3Bjx0EDkzGVW3XOlK6qLgWjiBV1tuIw0P0UTOVMHYUhFOb/nJ2v2/2sob5WHAa6&#10;By2UZbEq6UWlaq+r1YaB7vszbmcxikIoTvXxtYexJpwhV1ArjgO6BXxKclauCt6K5yTpSlptdFRH&#10;v53UKAjhK7HPxw2V0CmiFYeG4f1gZymT0Og/mrHzedZjs/TqZ6ShKw5V433ghhDL5DnyloVE3rVr&#10;Z6EbWVT97gMzhFgGr7GnLO7JPOvJWbrCMBhp6O+yHszCRaYdQzQcykI0zZ1qZsUhtlMXl3VhhZBQ&#10;RWx1mF2W9fwswXJ9YsXRcb954eQgqYrX8udMjvXvWb0L1aqOzu5qwAgho4rgWUsmP1A0ncGKY8TG&#10;4/mOmpmYaAKZS+k9x8D6WHGU7D7MUzk+Q+AlpEfVxgnDUCCOoX7K8BECLxPJWcJp5NZFDyON4U50&#10;IB8iKwU90zRHTaw20o7M4GIj2RAYNcjXiZegsjTmd+yI1cYkvkiTLepnzF9p4SWtNLVTFcNqI/Rn&#10;Iu9qyYTwmfyB5Rm4dRwrjg30QKQj+QiSlQRenqqyOWURrDZ2UEcyhHxwU8Q+awGsNNYWR8r5bFTs&#10;mHnT6hM4Z/JDn2b08JOE07l0z1WKCZXxcMh0jnYvbwP2SjnqqPVMEGXx8eY2Rtie8i60eWn+sfR5&#10;aS90g44ZT+e5tAK82e0BzqWMD18OZ4vdNfPPReZdO96I+eSWX768H/Oc5836YC5lfFMkDjeR5vcI&#10;9L1FYteqtPOWCIU5jTBK3fj0+3zuJl7TS/dJ4MyY19vgy3Tcx2lSnmcONyt8OBwv910mVrft/XI6&#10;E7gT9S2cUgBvWaXxKI9wFqPMeTO3PVhrwe7rbd5udjqGK0Ng934huH3Mq7+l7u486wo+GGnohqZO&#10;5wDCzXS35lnX8sFq44Buu9F9Q3kkQ5g3HaSPExoFSXRTxLM+oEykDx2FbCC7DUJoQkMckMUHPOvj&#10;0yirDMhiHwSbBmTxAc/6LGkU/zRZF8giQEQZG4hLMoS3LZ71qdKIlmHQzcGCsjhoFcYGutogBAXa&#10;WgZk8QHP+oxpbBEGZLEz1cqALD7gWZ83jb/5/fOI2kK38qwuC5ciumSzgZQkQ6i1NXsaNQ/OpMwQ&#10;8AJJL1LGBiL6uXNQDf/jBLIQYZ008pQBWfwejKYRf75Upmdwdjlpsj9OfCCLQpaTxUGuadwP3CR6&#10;tSOLIOlsra2lEuaRk4aDJti3paKcwdmlEhYSVcY94stiKRYuySy8pAFZiLBaziIE0vCu7Oh6qkC3&#10;kOOSxgY5nSGEjaRppOGggR4o7OZiAFtANe0Gb8P+s3j0TReVqGORBHcrM8ObvfYsHixbblL/09uM&#10;9Xg9t5dknTRbIS+o5jXp+onSgvWyxFXO3GMOI3x2ikrcmx99ZUhsEP1/i56GPZkzkWdMIMgTTsLM&#10;ieaImv58wC+RnWims1ekkJBFIcwdOdOY3vNMMWYVZItjjf7ksDsyd7XT3ALmiiTNBorhbch0i+U+&#10;N8bPaWYC0xYHbkfx97yXuKvgNXxpgeGZLKwNWU34mMFznhkiZ0N6+YI953viK0pygIbdnfPMXNlX&#10;d9XCtcmPw0rAMYk77xsziTPxNefUgH1gDxDHDNgd0gHJwrwCQIJ4ygL6ABEgCxBhuu8YxiHHeU0P&#10;wA9jRXC+WElAF8BxCsEpAroAFsgCRAhkAVUAhy8LfOcEhC8LAAjIAkSALECEtyygD3B9y4QsQBbI&#10;AkSALECEQxZQBgA64GyBCJAFiLC6LPCbLBBBWxY889DmZGj/xemPymLxgNT/DSdksSJGFgUhCIjI&#10;mRAwxMZtdb722Ze9i++cuaD3sRxZKktUsdvvBW4k3LXYbAlB5lV3qoC8Irfm8M6pokQXxX6/F7iR&#10;zWXB3oa86usdgzJPiv1+L6AEBA+KzZawgCxOH+31FJyu8FxiOx5O9O/cdSgLgm29iBVk4dzr5BwH&#10;5wr3k+SeZT99stDEp/FzQ/vmPwynyeHMknGdLW6CbRgBnTPqYq9bxeEMgLcB241zon0PjLvra8he&#10;PMZkcWbJuM4WN14ij8vv3e7ZNb5pnaRSX4q9eC9wI2E8xWZLcFvRhqo7HZD98C3DNePwr9y38hVc&#10;yiwX+/Fe4EZ2lQXB3uaeGGZkNGXOCLjuTHRMAmRRQZkzxb6/5tPHYWio1GoJ5iP+aNDe6zz4/szk&#10;l7o3PPNzpQRAFjpQQLYbHLi7ldiuIlNwZpUUsZ4wIAsNHrJYTxfK/vLMr5Y0NpBFnB+VxRnQLYvF&#10;QlR2l2d+sZx9cwZ0qQGyAJAFiPJUAz5EQnjmF8sZn1sW7n0ZIAsNzoBIDsupArJQ4QzI6mHKT5DL&#10;p+OdLo+hy9EJPd6ABbJ6aiF8OVEOgGde2QkQwc/5fX1eKVeEZ17Zic6YvxxbKiLrbOixsv8881Ml&#10;0VZ1IsgtPdwO4T7Ku/LM64euBtUuwjWBLubi9sr377qe0+npodJnoIneTBqYg9ObhFfKzvLMz5Wx&#10;HFThExoNeT1yAw4aGg45cvtjrsI7RXjmlZ0QgcpqoaEUqRmctV2wjhhPrgt77d4tym7yzCs70YpL&#10;noEGPpk8oG+WD0AVUsMBDTBhTC812RfIIgXpQat8mrbbUXaMZ3627LiSHdC9Eh22qAWyeGBrdUC3&#10;dbBXt2+lg7JPPPOzJMYW6YBu6ymwILOhNPN5NAhbngO6baPIitiugkzh0HAnrCAGFufXZMEzPzQr&#10;oyUxJT8uCyVJLC+y5QOox0lCJQHVRmcpx6/KQk8ShnpZTFIPZTd45nvnQlcTLczi1w/KooMmGszP&#10;IYwp8tMxDx00cdC0wwy6GO9BR/po4qBtk15eZvgdWXTTxEHrPrvLgmdePwlWE6NzvRA/IYvumlhe&#10;gPvLorsmDiCLyRkhCsjiC555LSfGaEKUQe5vLIsNRGFjoMuubCuLoZoQ3HlMGONSJ0UsAqOJkZGJ&#10;7q0SSmjUXR+v56DCjn2JBDBaFNJZ1YnFt2qv7xetLS945huceC8drolFoCTZtzth/qgePPP1TrxW&#10;ziEKRRdMeDZG76J5O2MgMNJsMQ/PvJgTc4hCNavGtIvSXV23dbiVpzmHyWKLzcE8HZ8nFmU3XJz2&#10;j3up2I+WPFaetxUGZ+EZ0TSiUOeOVEYW7+UVBkvgma9yIlz0Q6KwwV5X50sldv3j6qDBIgee+Ron&#10;gjWziUI7q54smiO/lvuGtAOg9zwVTvhL2lMjjXZWPVnQhTCT5bOC+UQBWXzBM9/ixIyq0CYiC+Es&#10;KKeUZ77QCW/6L4rCRn1d0YV3JYFyUnnmy5y4Z08rClWvTNQu7vvKXLt3GaZIa5ET9+QrJdMxwK8N&#10;ZVHC5fB9UOZjkCzktlUOgGe+wIlr6sSiGMKRDsGMKOeWZ57vxDlz5lZxMLNvLJQD4JkvdmL2VgFZ&#10;jGD6DxDIoh+nq/hWoY9yhnnmWbNo0uTfKjZhGVkspYoFXMyjHADPPGOWm7JKq1jCyRyLBHCpwr5P&#10;D2SRh2f+c5absIwq1mcNWRggio4sIAv3dClVLORqnPkDsB4u1iogC21WVAVk8QHPfGaWeYRvFd2Z&#10;XBaLqmI5h58oB8Azn521Yq+ALJRZ8wNkEZ/v5D7TPHEAxrU1VbEQNr3vHCtnnWc+OssMQhWK2NQm&#10;8qucdp752CwztqwqlnDbZvi8eKAcAM983K+FW8Uajp8Jfnl7PJgz94dTC6tiEVkc3I6GLisHwDP/&#10;mnUMrKyKdUjlWDn3PPPPWeb/5AGqUMbm90ryI9vKyeeZf81aXRRLeH8cvvPi5fB8ARgnV28Vi7s/&#10;YQBWFXS9LAggD8+8N8t+raBrMIzJZLGJKpYPYS5Z7NIrIAtZNvkEgSwkOUSxhSrWR7kMPPN2Fr5s&#10;qlCX0mlksZUqJgqkzhXlAHjmj1l79YqJIqnL6iQBbPYJMj6UI50uo1PKgmf+cH0nUUyASadL6bKy&#10;uIQNpLDpXFsWThXKfnRmdDQmnZTTKWXxjRMFZCGJzeapiipfhpfDiQKykMRkk1JamVjlAD7NO01c&#10;ztuAxmt1cSinJo1rysI67wKwd/Tu3tZldAAmkTaZZ0ZLUQ7gwzwJgmZdMSg7pc8sAdSqYmwAV5tw&#10;VAcxHZMEUp/QkQE8VLGRLOagIZ3KlciZv1Xh3p8qAeMYJgv/993byWL5QJQDSJoP/haEriCLaRgU&#10;QPTvxiCLaVAOIGHe+12F4bw8x5SdAp8oVyBu/qGKe5YdVnYJ3FxVeKZduQYJ849vl8pO9GeRgC43&#10;7YXv9JAANvqZI84a4T28HCqLY8PtVbGMLKgSD3ePUQPdafCybQZeO2p6AJLYtNuCmIsA5Yo8zVsn&#10;XnsqO9GfhQK6XA18Vg7gYd7cRrqTshP9WT6grgEkVLEfa8R4eOkcfbvbMwCz1/lVpue+oBjl8jzN&#10;x1UBjcxGX1kkesV2slg+IOUALvP2IvUJouxEf5YPqFMAdpvf+V4BWeQh8yQHerOvPspOgGKUK+IL&#10;Id0rlJ0AxShXxJonOdCbfQ1RdqI/ywfULQD6YrGdAqJAFl/QBj+lCsjiA/rk+FDF8lncDm1ZnO85&#10;Vewni+UD0g3gbhb21V5HWD6LT5YPSDWA0/iHKvYDsshwq+KHFLEHigUzpu2fT1VANbOhXJHDPKNX&#10;bCeL5QNSlwXnEwSymA2lAC6zv/m9ArKIUqiKX1TO3KhUxBk9JEGq+NoEspgNjYr4qjDXn3tsJ4vl&#10;A1IIgEySLI4vne7+l4AskpAq6MuFf70/kEWaUAnuIi6M5bO4HcIV8c0FqjgFEdWFsBPjWT4g2QAC&#10;a0YB9wBkMSWnp8e777RoAIGxUBWkh6gq9mOZKM8fCFxx7KVFMoDA1kMVx33wmQImwavIfSlZqcCQ&#10;sXsM+Du519h2sTHQgTPxrwIoVYRU4ZknPfyGLBYJ6HLz5a9SAKQKzzxkMR3mo8Krh++0TgCnKjxy&#10;stiOdYJMeCoTwMPKLcL7gR3xxekRHQT9sLVxlw6RijyNJKqfRMQJ0MCzYBIVeauCLrhsJ4vlAxII&#10;4K2K7cr8c7RXEKrYEPkSVqgCOpqNxoq8l9f0CshiNtoqElMFZLEBTRURUgWYjpYqRtZCFXvQUEY5&#10;VUBLs1FfkagqIIs9kKvIoYnajxDIYjakCmlFQbJAlZenroTvVYEsSo1CR7NRVZHIIk8W9FYAZDEb&#10;NRWJrvFkUdwuIIvZqKhIbMktCvO4uF2AySgvYEoVdGmfQxeLU1y/yALzqRGoolQWxU4AZQQqcph4&#10;yaBMF5DFbJRVJDLbDHkioCvIYm0ay2dHSAPu2l5eY2BNSqr3nuuUcI/fP4543zbAehQU7zX1VIB9&#10;awEKmg1+RfRUAVkM4q7dswLsiiQWinxWSNgApZisu8zfVye1FaF1+AqxLI/C1cjiOeu8FxKFjBVQ&#10;iU1/WANWRR6TrlupViFkBpTiJd6vgfk58rsmjxnnrdwHiJQdUIbLu/96wqhIYgG+VmxCrIzfpY2r&#10;AqJYnat+9uJRzc/iBhNuU6KqkLQFeNicu8Qfr88KfFUkeH7dCPcKUWNAgIKK3FOlP0Egi9nIVsR/&#10;GIgCddycXIGTqqArsC2ZEnuP/EsFVUBns5GuSFQVOq0CspiNZEU8KdD7gdIHCGQxG6mKxFRxiAIF&#10;/A2+6vwShYYwILbZiFbkGvSeUqdQqaCKUdBArCLX2P3w/PzQKaCOVVBPpCLn0P3oFAXqx2P9NL0j&#10;OEeuJ5cooAom6+fpFcFTAbcooIrfIV7qmCigCjbrZ8r9b5Q84jhvfVH4c7xREGH99JgIHv8fpM6b&#10;QBT+lOMyWAAerJ8dE8EZhXunu1AUx+h1Zy78R2A/bI1dke0r1fshikAK/jXYk7u+9so1hacoaBaN&#10;2RnuEkRZPztXBEYQ9sZo4hFXeOtm2UsQZf3kmAjojxVDRBR3lO7Cvj7nAI/1k2MiOKttJXGI4q57&#10;NL70E7ALZ3mPd6cJd+3+nA8vzsevB8Bn/fSYCEydHW7MYC9f4cVHwYP1M3REcH560IjD3L2jsyPv&#10;YRCyfoaimjgwA+9RwKJ33uT38zURvmvFxrMrOUsUOccEnY+c6zaK7InszTMiOYuJ3Jb0w9wHgs7b&#10;wy2ZDGcQ7AEVdUV4vkvOYiK35frdoj9y2RfNbH/HBJ1fXhT9s8+mt2NyzstpYpy85PIqmdkDuS15&#10;HyITYtxe1PUFWFUW1mvIQotVMwtZ7IfA1wIlWSz/dViIMWmQUYW480YUgjYX1tgYz5t3tQbYVo76&#10;cOY6o18zzXPWzqwt2T+vf0+zthjGWHPo3Vxkpt/TGDa/aTZiDMi48kTMKMsQdze2V58TzQS2tezM&#10;+1mZzTTtNngH44I9lzdRbFZJDPMh7X33bHA35MxjC5Ix7ZjCm8WEN/N7lj8jPZue8DZlIGaIC29D&#10;wXoXwLDG/e0SxxTv+8f9nplNjxj2eIgZEoXvlaj/n8ZsHYW2ZJrxp/GWSPgnFKMo5hi9T1KDp2JB&#10;sg1xJ4p5Jgz51c29+o2eK+09y9xbYi+Yxvh7flJuJbPCfyTinssY50NuNLouMqRjOCZx5jHnFJjK&#10;uXf3VqZNsDyLldlKFNJUZ5EU31IwVx2FAQnOTCiLjrr4UVmsEbb36xzIogfLyOJ0tLMsfpQl8muV&#10;4C4jslgihMVYJqenEo73sFeEd9JAc9Pifiq9ZRFyPVHhR2WxTthU/acIbsGoAFnMCrn4lMV1r6uL&#10;32SBjIY6uGXhXpVloWgaaODLQq94kMVi2IIZRTx/NBHlR2WxbtiX5z9aOVWWzen92QFZyLNBTlVD&#10;gOZWBbKQB90iD2SxKj9aOVVmz6n/Owl7ab9qBl5DFj/ILQFSg3vxtKAqC1XjoBqvNUAW3Zg+7Ovf&#10;652/zHQvnt+qIagan5fpw/bUMEIWP8r0OT0cdEI4/nMXRii+2/61OKrGQTUkB1MekoV58XkNSKJq&#10;HFRDeqA3GghQrZyq8XmZPmzj4PmjqXs1Lz6qIagan5fpw3ZS8F/Ni+G8uAaAGNPn1JOClcX9dfP5&#10;roKqcaAAZKHHwmFDFnpAFiDCBjmFLEAEVVncxo/vuha6BZPTSRZ0+Ru62CBIyEIeyIINZLEUqiF4&#10;xn9JFhvQTRb4yrkS3WThXn9CFxsE2SsE2ucndAFZsIEspuT8XH+6rBqCZ5x2j22n6gL4wJbk/HMh&#10;WJO3qXvEfeGM9wpBF+ZgqYCMs5c0LlRDSOjggaoLI1gpIOvr/XKiGILrDyvlSIiFQnZ9wjp8e02F&#10;EwrjYYZsCxkHOpj6eNo40asaqeJbF3ougG+O7NsChFVQqwlpwkAjKdRcGMVKAdluQe8eWiGQIhw0&#10;lkDLhWGsEtApCfPy8FkwBN+UlQJJ4lMXu7FMuFdhXh7rhEBKoG0/ZKHjAmhBpSZnfziN53UBWcyH&#10;YE1uU6cMzpH8x4igC3OwQUAaIbxFkG8XuwFZRImI4Kd0AVnEuCVwG8/JYoMsbodgTU5TMVnkdCHo&#10;whxsEJB8CJ4APOOQxVKIh5D4qeOXfqcFWfg4U6ny/5AsNkC6WEFX8I2nZQG9zEdrTZ7rg+oH10ld&#10;tLowHRsE1BrCY31Y+/AmtVWrC9OxQUCtIXjrzWX6oyL3aDM2CLQ2hLPI4fpH6YO73+kWG1BbE8hi&#10;ayprcv5vzPvrr7GL4Db5nTMxvC4bBFQZQkwW6cI78k83YoM460Iwq95V/qg7ZLEOdSGYVa8qv5tF&#10;eJ+SRWIYDKSqJocADHR38i77YyChiyoXZmaDgKpCcIseVY4U/TECWSxDTQi05lsWD75n7MEGYdaE&#10;cK4Jyvz+UHnBmALmQKpQ0ZI/h+KygFbmQ04WdOHzo7LYICChEOKfD68x3qzV2SAgoRBMvRmm4u1i&#10;NyALIvFl8jXI+gYCBnNUyUK39SRMvEchizUQqYkrdkQE9H7zE7LYICCREAr6TcHUZYEsLCWlhiyW&#10;QFUWsfH35A2yuB0CNTkL/TYVM/4DstggoPYQMj/JRB+8pm+QxZANAmoPIa2KOKXz1wOyMFU+TXBN&#10;7a+L9RGQBV1EiD96fupAJfPRWpPs0U88210WGwTUGkKdLIIHG2QxZIOAGkPwC8w3JfHXMBMDWeTr&#10;m3wYLNsgi9vRVpOPU5+RhfcIspiPppqEHwZvU2njaVl8KG0F1o+gVRZ0UU58qRtdXRmLu29oCaHl&#10;m2N07Tm2eF4Xd9/QEsKnKnLPb11csxpUBmRpqMR3s8g+31cWG4TREMJ3FfMTzvXXLMhiGupDaC7i&#10;q9tAFtMgKItiU7vKYgOqK8Gp4dcUZ+OaBVlMQ20lWD+cfk6xRu5Zm+higyhqQ2BV8HOOFZc3aw9d&#10;bBBEZQixZlFjKvK1c31pLB9AdQi82jEm7SCDebHJzef3TH9YhrqaMEvJmWV0AWWocCY2k93jUXRO&#10;ZkmGaB3fYxzjVhV76WKSYC43Pvwxj+0Ub97HkjiCVSRVyBmcgGmCIUc+/DGP7R9v3seSOHJVJFFc&#10;0PDazBGFSaZLaD6t5qGbZl6I7IoE7Opl55EQEtAkUIvNIUcWBjfNXjqutXxSRXuPpg3b0ls795WD&#10;7k9odCmmcJqSe11mcdPspeNzxRt+rRITHwV/3J64YYLG1mAGb13O7pcE9MhOc5eOzJIErUWKljlt&#10;004naGh2ZvDTJstlLJM3O8n7c5FekiK5C8dUsroZ3y12oYNGQA6bJpuqTMLudD4npdckKCnLa2q0&#10;qm6EZdfG4aARkODKUVWqiteU7PKYmqgmjfENGzsOGpiMqdyqS1LpoqJdgrnJMp6jZQFYWVhoYB5m&#10;8qgyPaWraqvAqV+FbasLA91PwUTO1LpSuK4s//fkXOH8WXRRhhPGAd2DZspSWZj6c3K+ZN6j+sqa&#10;LSx0P5IZfGikLIRs1t/PaOSjWP7DtrI6YRzQ/SAGby9BUQhVCS8rU3tJzX4Guh3AwK2lKAqhUhV0&#10;xUOknk4YB3TflzG7ilISQnGaj+mMNY8JYrW0ujigW1BASdKKM8wrynOKaCGtMDpLo+9uKhSEUJ5c&#10;Xj1ec4Sr6ITRURr9dlKjIITixFaXQr6EThid6tVpG034IXwm9fm8oQwqBXTK0LC8H+wslSbUzOet&#10;iM1SKp+RhZLpvWCnqEIVDbLQ0sWBFYaWcYuq8T5wQyjMpJvOWxKfpVk6owtN8/S+MNwQGFn0Zkgk&#10;XbNw1rraBpp+d4IZQiyF6ayes3nGU7PUykYYXShvsSzMtMTSl0zp9YBnPDlLv2hOGdq7LAizcpFp&#10;xw8a4SjdeWlmGqf3N10qZoUhuk8Hp7VhVi4y7SULh2iKheuVwgpDbqsuPuvCCiGuiuhiwexa+uji&#10;wClDZLdeLivCCSGaLTP0Hg+ncox/zRIqFQcjCwPd/jKcHERVEc3gY4SX4I9Z7100sVE17tjTXyUY&#10;IUSz5IYeT54zGcYPvma1VqkYo4uWTTu7qwEjhLQqHstbUplDy24OK4zKbft7K853CNHknGP+Q73q&#10;6VnOYYUxZOfBUOD5yLmJiczjrWTM+vJRDUZ+tuQzZL4q3hN5S1mzxhXHCqNo81GeCvIZAjMj0WnM&#10;pfSeZ5wuDsqkMdBRKb5CaFGFLEN1YbfnejDUTxk+QuBlIjVLNovcqqhhdDHah058RNmkCmFZjNeF&#10;deHbi+FetpMPgVWIc9J7Ki8/vFkWlj/KGF3kvRjvYzMfATIi7FqqGXRhvcg5MoOLjWRD4BSBM0eQ&#10;ztulMLJIejKFh21kQ2hVBS8/ZVnMbtgTK4xJfBEnF1ehKt6zeUnjzbqYqRZWGS935vGvmlwI3/n/&#10;mMHLT3EWZxJGTBkTeVdLJoTP5A8rz7CN41hheB5N5Vwd6RA+c/+c0DEbn771xuhiNp9aSIdSqooI&#10;vDzVZHPCIhiX5vOqkmQYXxFyMsDLUV0mp6yA0cWUjpWSDEFAFaqymFMX1i0D3a1Kyv+PyGYIfNrk&#10;G1lM6xyPtCzoIgozZslZEWZO/Z6yyAbFDpk3rSF/cyY/8GlGB79JeJ1Ld6oW71FeSniz4kypi8Cl&#10;w0MRHy8b1qB21HH7NaoYw1zeOB4e2TI2u3kZsBft9vJErec21XaomOkciuT08LHRzXu5u1AOOmo9&#10;s2dRdLyprQE2JrwXbV7e//sA7l055pj1TJ7LSsCb2xzgbLrIe1Pl7LHmXOfelUOOWU9uWZp/3uz2&#10;AA+/2o3IkffFOFvlLq0xi+sMFBAxn9xS3Zl6pnLt05XD2zKH7Vxa0SXSyB6pfb8ieT/lBcCb9UFZ&#10;msdTJgw7k+Z3CfS9R2rbisTzFsiEuZouDtgO00QX4VyyqEk7b4VUmNMIo9SNT7/puZt3zy7dJw7Z&#10;O149ey/TCR8/XY/BW1NjOcosuij14vA76/n50M26p5buE8fZs5bNheNpOu5g3u1pmMTNcicOxw10&#10;x0UmWGfFvHr2nqZFVcFbVWc7Tq2nE2CFUeS9TKjWit2Y7DlHDtytIbg5iQ5y4C2rNB6n2ldBqj0o&#10;dF4mUmvlfnE8TUe3ig6+eM+qXdfCBLoY7kAJzln76vm9VAg8hgtDYPt+Mbh9zKu/Za/de3LkdGhY&#10;ApubEPoE4TYxr/52qlvzjCu40C2pivSJgDY5XoPdVLfmGddxwSpDNbokY3Zt45Eq1RB4xrVccMI4&#10;oPtudN9Qng1CyEHCcNCYOpCFz7zZIFlc0DBIopoinvGOVSJZEDQI3vyWLE5IFwc0IMoGevtNWTi0&#10;lAFZLI+GMCCLPDzjo7Oo0jEWB7I4EBbGBiITDOFtimd8hiyK6mKGgBrZIAQZBIUBWWwEvmF4qKaC&#10;Z3yaakAYF5CFh5AuNhAXZOEjowvIYjcOXbRnBLLweZviGZ8ri/iCYVDNwYqygC4MkMWLZl1sIKsN&#10;QhCnVReQxZ406gKyyMMzPmMWf/0LBmQRp0UXGyhKMIS3KZ7xObPYoIs5AypigxCUqNcFZLEzhy7q&#10;sgNZ5OEZnzeLLV8w1gayyFHXMBbXkgnaQvfiLC+LOmEsLgvDBiEoU64LyMLnbYpnfPYsavbTWVEN&#10;eA9ZWGHQ1a8AWXAoaxgbaAiy4FEiDMjih+DrArLIwzO+ShbLPknWBrIogCmMDcQjGMLbFM/4Sllk&#10;6WKlgBJsEEJfGMKALH4Q5ifJ2qhGyDO+XJJ/QBiQRQ15YVyP7KwlNaTqMs/4glmzxU76fT2gOQvq&#10;YsmazEBGF29ZLJdlQYffpnjGl8sZkREGcU5YTxeq/vKMr5aymy9hQBZReMZXS5lPVBjXCGQRhWd8&#10;tZSFRIRx3UMWP8xLGJBFHp7x1VL24qWLExpfTxWQhQihMK7LSxb2biUEPX6b4hlfL2kRjDDOQK6A&#10;7OCCotikJlNwC2CDnEIWcpAwbn30QWMz1QB4xrvmUBejCAcNdEFhO8hCFieKA7rPIBY3c78SrEmw&#10;BVTSbvA2xCwDlYhhjrcjA/aOwkilzLD7LKrRAQ0k4e3IgLOZBlIpM2w/iyTxXSrejt9IasI4Tpff&#10;8GZi1omb9TWXZ6srxiVpt3j2MGtebN9Z1fnFWCjN1lXIogvuq8YSQBYdMbpYItfuM6TEVdbcZU5F&#10;dzoIQ2ADJwt3zYK5J2PaKidHGv2oBTYwJkrMcOeygucZY1laXmIUgEQYAjYOE0VWuJNZ88QmSXpl&#10;uhjPHmMWX61upnlhL0nRbKAYdpiMeUxTnGk8Uyzn7ZzvicwduRPPfc0rd0WSZgPFSO7IqdIxhbMl&#10;63zzfecY43hmJzC3vecyF6RpNlBMSYyffM86ZrCOOMsW97OBB8eameFNe12aVxqkgeuqhWYDpbS7&#10;7PNpzGbJXX7xbYtvjDPrj5ELt+U97VYSXXkTvHtz1US7hUJYG7K9krT2Oc1OYLv2hTH0bewx65DS&#10;eeXJwhPDorJwYXxwhExRZzAzWN6ztjz4nGYnMI194ox9WwszcXWY88K+uinnA7pogkwIWJoWRmwm&#10;rd/TzAyqSh72HNZEf9Jxfd67d/t6vxxv9rURo0UD3f4srAzY5LtLAZiWwmnHndMAvbsCmgswju4F&#10;eG5o7kkGpyzsDfhpSBa3OiAL4GQRCOKUBT5KfpmkLNwT8It43y/tpYMG3BsAPpAFiGBkAWmAB/fH&#10;yfqcgdwh0cX9kblRtACAWq424HWER7NAuwAAeLz6AZoFACAGmgUAgEW6WZhWgV4BACDizQKNAgDw&#10;IN4sAADgAZoFAIAFo1mgfQAAeN8s0CwAACzQLAAALNAsAAAs0CwAABz+TugeAAAAmB98bAEAWKBZ&#10;DAYFAKsArY5l8V9JSDoPKQKQYfXfX6JZ/BKo0Ehsrzig2/VAs/glUKGBUKs4oAGwJH4N39f7FFc6&#10;FD8/dO3t8Lz/bVw2HDQki5rhEoLwpvBInmSIe4YrxyNXj2QheRcmOTc0KIqSWQ/OBr4XuUjVndXD&#10;DysIMRMuOAjyE2TuALm7oMzYVyVNKZn14Gzge3FcJ1eoO6uHH1YQYibcBZEPJsxPkDqF3ZZHMyXy&#10;Un3a42zgexHKIUQzE8r4YQUhZsJdEPlgHvnxc7dV5oRIZ6sdUWMW41/CaO4BXcUmJZYlhifF9zbw&#10;fKkoYgT+h8FIhPbMz508Cet59HcQx3PZZKoGWv4m96yO53bnnRn3cIOEf389NBcebsg+OaDBmSFP&#10;CX8kePqauRommncMblQgtJeR02yHvJmtaLdVeGeLLgTQT0WwQWI334t3de778MlSZfTDCkJcKooY&#10;QTQ+yQdFvI04uz3SJhNBVzQd1s8GZwPfi1yB1J3Vww8rCDET7oLIBxPJj8nfVlkTRDMvcyTd92JT&#10;HfhhBSHuFa58MLH8BAkEPpqJmSPrvhebCsEP63m9UbzysUTzs1PKZFHLjBWqhQY0+DJOHhg+PVJ1&#10;FID1WfuISHqPZjE7qNBg0CxOIMXZeVbI+5JovzCigMogw2AVXloN+wPahTbIL1iWZ3dAu9Bl7exK&#10;eg+dLUesWaCKeqBZnEBms/Oq0Ks1oFmosnZyJb2HzGbnVSE0i74guWAVPpuF6RXQsx5rJ1fSe8hs&#10;OWLNgi6BAmgWJ9DZcjx6A3qFMmgWJxDa7LwqFDQHtIpqIpmLZhMJBqvw0KrR8w0Nggw2Tc8s0rv/&#10;P1l5TglnvpYCMC3QqgRBEr2b+zJ2ZVm7AJLeQ4pT474/oEatJDN4PfBmPCajWZxAiPNCncJCQ6CO&#10;eP68tHoTnnPRLE4gwxR0SkEKytMSxJwNxrwbf5xCtdAQAD0g1dVBNggadNAYSPHK0Cud9H7wORcA&#10;eego56CZUWgKQYMnNBqBJoCbR1IiObqGcs+WRNL7tTMxHXRgI9CEImjpAQ2koXkXNAwMQTa8Gy9N&#10;7jKat7WTKen92pmYAjqeT+hpM+WWJHcHix8RSe8hqzpsP3hCz2QRMos614IjAqqgruBBD/SQahad&#10;3N2PtZMm6T3kw4AOmgc9WApy3UAjgAOaxQmEk4GO1gUNLw2FckAD4AM0ixNo5g0dpgsaHoTG/hTY&#10;AQ2ANEgSiEAH6IRGB6PmB0WJs/ABEgR86NQQNDgJuv7MF+90rJ0gSe9/Wyq2N1zQIAA+aBYnP3pE&#10;qD04aGxS0MQGg2Zx8nNSpAZhoaG5QbMYDArwe1CDcNDYCgxwFsfDB9n4JahBWGgIpKFMIVXE2pmQ&#10;9H5vTZDsLTQEOCBnN2gWJ9sKguRuoJFFGeX/FsmTYO0cSHq/oRpI5QYaWZqBUVAW95NIEb8e/66Q&#10;uA9oYAMGx7JZNitYO3xJ73cRgtW0g0aAFGgWC4NmEUA94oAGABAEzeJk6UxQjzDQyIagBw4GBVgd&#10;6hEHNLAt0OpgUICFoSZxQAN7M2WYv3R+1taZpPeLZYK6xI/0iXn5pRKgWZyskwnbIwx0/ytMGfAv&#10;lWLtMCW9XyMTpM0fUWfIrEGvVpG3qzH/I2MLxbgr3BLY6hno/ueYOPJV6mJ9fHh63vrD52V8JhgE&#10;rwBWjAa6B6CaRwegd+/qllkouLXlJ+n9kExwNqU2sXShfhiq3oP3OE3XJ9zJuzsvPV9Ct9bWoKT3&#10;AzLxuSPpaO0iibFmGk6v/UIGY/dVn/jCXby78zIy5OjkoBKS3nfPxMd+Tj4HdA/WTMXpdFBMeveG&#10;7GWPAMNNvJvI5teQ8+6CRkEf8gmnmqAoAWvnI1ZRb8he9ggw3OO+uzb3Jjz8Wb0AdCFAz0zk9nKq&#10;OaB7sAexonpD3qUqTw/oPdo1nv50cVANSe/7ZSKzkZXM2jXRY3Wtvit7Dtl39ejcLhYaOTj3d3cW&#10;excOOSJDCyHpfadMpLcxRTTQLXiyulbfxY0MzQy02ZVUuq1qDugWxFg7PbECR4ZmBvrsSCLXVjIo&#10;xCdoFoNZvQB0IYB6JqL2rVwO6BZsS6zOkSE7RpezsbZMJb3XzUTUutXK2hXoydKZitU6NmYH6XI2&#10;1paqpPeamYjZtjpZO/2d+Y1kTSwKqFUfdAoZ0CwGA8EqE0mw7RNIPIhySWM+gaytWUnvVTLxNmr7&#10;xNJJB78KmsWJQibQKURB5gaDZnEinomnPdcpIPhqkLvBoABKPPKKTtEO0jeYtQsg6b2mLXQKsAFo&#10;FidytkJLrlGgU4DlQbM4kbLlm6FGgU4hAvI4GBRAlCCdaBSyIJeDQQEE8ZOJTiEO0jmYtQsg6X2z&#10;LW+96xTQNtgKNIuTRlv3anQKJZDTwaBZnLTYuteiU+iBtA4GBWjnTiE6hSbI7GDWLoCk97W2zmWu&#10;UUDPYFvQLE6qbF2L0CnA9qBZnFTYOpegU3QBKR7M2gWQ9L7YFs13nQI61gdJHgwKUMeZN3SKfiDP&#10;cpzydW8WSm8my2sXQNL7EltXXtEpwILcmo1cpQWNZnHCt0UT0So6g1xLcWXyvriTm04zmsUJ15ab&#10;hk7RH+RbDJtKX8BeatNZRgHKsOlynQKZ6wwyLgUl8k6ol9lMllGAAlyy0CnA0tzavWTsyTmj7LVV&#10;L+n9py07wXWKpZMGfhtPvNflPZaTNprFyYct+xSdYiTIvAxnGr18npf5DK9dAEnvs7bMM3SKwSD5&#10;YkSEzNA2CvCNzZHtFEjWSJD+waAAX9gEoVMAsPYRkPQ+bssM2k6BVgF+HTSLk4gtO4ROMQsow2DW&#10;LoCk9y9bZsB2Cmh0DlCIwaAACUxe0CqmAqUYzNoFkPTet2Wu0SnA/HRV6NrHQdL725a5QquYD9Qj&#10;Qs+krF0ASe9PW+YNnWJGUJIYHbOCAoQc6bCdAmmZDxQlRketogAeJhloFdOCslBnCCTaUa1rF0DM&#10;e5v+ExoDYC5OcQYq9S61WftoCHlvk39CY2A6fr02lzp9mfrX2qxdABnvTb5vaBBMx4/X5hJnoNLg&#10;RhkcDpfvGxoE0/Hbtbm0GajUv1Zn7QJIeG9z70HDF7ExAHpDOvwLBGmu+6lz7YPQ7r3NtgcNW4Lb&#10;xzMA+mLleWjwfD/H3FUX1j4Crd7bvJORp63rAbF2pnYAFXjwlKg2P1wAk+p0ttNPwCBQkYD+Cv3Z&#10;AthGkY4+9wyMARXxGJGMtQtQ7b1tFOHq4O71FICf5xebxbEq0gyC+8hzMBoUZDBrH4ka74810VYQ&#10;jqBZzAcqMphfK8ARbrRVPEGzmA9UZDC/VQBuqzhAt5gO1GMwa5+IIu/t5HSveA2HU4u2AmAJrMY9&#10;ZT/vQ9Y+AwXe26m5VEQf2AUHdAtGgjKI8k7nOZDK89oFYHtv5+WPPaQ4O6iQIO9c3iOpRP9CAVyM&#10;+VYB5gflk+OdSm8kkmd7ek5obDFYfts5zyDfKyFF8DOYfz7gLi7Ve/JPnYS1j8i3926GbRX+3Mi6&#10;tTMBQAG32COyTx6EtY/Il/f0mNEqVs/EL4AKiXFn8rzycptM887Ngh6yWsXqmfgFUCExrkzeKT2v&#10;MknetgBnYMxWAeYHzUIQey6ChL5HnqxdgKT354Nn/Jlo184EAOps2Syu0UevyMaKZjE7qNBg9msW&#10;99izVeRDXTsTvwAqNJjdCnDHY1uFFx2UtjpoFoPZqwB+b0CrAECUtZtF6H1bq9irbQIgzjbNIugN&#10;5a1i9Uz8AqjQYNYuwOV9EEXYK7gBQoqzgwoNZosCBDHUtQowP2gWg1m7AMb5MIJHqyiIDlIEIMvi&#10;zcLvDAe2VVwjZbGhWQCQZfVmQReOhlaBZjE/qNBgVi7Aw/WmVgHmBzUdzLoFQKv4NVDVwSxaAHL7&#10;8t62iiuUqpggRQCyLHlEvB5xvre2ikUz8VOgQoNZsACex857iVaxZCZ+DFRoMKsVIOKv3ysgp41B&#10;sxjMWgVAq/hlUN7BrNQsAldtk3BcI3RRx0qZAGAA6xwR31HqEo5zyL1Xg2YxO6jQYBYpQOgmdYkT&#10;O+KeNAApzg4qNJglCvB0kprECVT0G6DMg1mgAG8PqUlc0LDjHng/ywEpApBl9iOS8M/2Acurl9jB&#10;k+Amz+yZAGAwcx+RlHemB5hHsVZAj4jwLgd3HhgFKqTA63yYE5NI9MwFSLp2hRObEcRqbiaOEJSA&#10;Ssrz+GZ+3sQzPW0B0o5dDSAV0b3Uvwarg1pKYxLqJdU/OHQRMGkBMm6ZBmCe2j+RaV6DsFPTlkLY&#10;EwHYAit4T/beAYgfhimPSMan8/i7KTHvw/4Q3uWYMhPAAxWShJLpnxV6P4hnesIC5DwyZ/94fnod&#10;8/7RHh63aZjTwDBQITnOXHo59bKbSPR0Bcj5Yw7+8Tzv86M7PG7BuqCQ8ngpjV/6zFWA7zZwTPjw&#10;OOgOwQ0AIMQ7HddJSR6Zmc5S3hdz7o8JwZzXCjvphkZZzJQJAPR5nhF7nTs18xyRD0dcYI9Jks7P&#10;kwkQBxUazCQF+HIj2iqOYXqXAFKcHRRoMFMckU8nbK+AVn4cCGAwExzBTw9cq4hNk3QezQiALMOP&#10;yPf+yVaBZgFAR8YeEcbumVaBZvFboECDGXlEOHvnWoWsfNAsZgcFGsy4I8LZON8qwG8BJQxm0Fnk&#10;bfvZKySdR1cCIMuQI8Lc9PtrBZrFL4ECDWbAEWHsaLqEaRVfUyWdR7OYHRRoMN2PyOd+tkkQNGSB&#10;VH4dKGAwfZsFYzdqEwQNumG6BACMoOcRZO1le8QFDdIo3dxIOo9mBECWfkeEuZFrCwSN2cXBPSHp&#10;PJrF7KBAg+l1RNjb2CZB0BA56Y8Qks6jWcwOCjSYPkeEu4ltEQd0e0L37wfgl0D1B9Ph/DG3MNOu&#10;VuGvua/p4U1418bDNAAgRP2I8OxbN2yneM13oxc06pB0Hs0CgCzKR4Rl3fkQ6QWWYOgxg2WeCZrF&#10;7KBAg9E8Iizb56RUqwjH4pPAT4DKD0bv7HEsX3MSrcKM0xWRmgj2B3UfjNbJY5i9t67uAJLOowcB&#10;kEXliDCMelOqW8WxlN4lQLOYHRRoMApH5NukPyHeKphuSTqPZjE7KJAYVuyPg0dj7iaK+BH5svd0&#10;MNYqAIgAocjgnbjIVSbLwkf1w9pjN7QKAEZynb77GGZOpORh/bD1fJxtFTy3BJ0XzQQAC3BL3tN+&#10;5hjIHZG8oWinaN5bzPkDNIvZQYFE8QUfv3widUSyZp4PXacQ2FnIeQuaxeygQHKEavduckkWOSI5&#10;I+9nUp0C/BjQjBCv03ffZ3MscGozJuo7Bc+tdudvBDIBwPTEdH6N5c9A8xFJG4g84bYKLoKm2jMB&#10;wPS4E0jQmOE1EKPxiCRXR+w6f9r2eyBpTNYzIA8KNJimI5Jam+4UqDeoBuIZTP3xTa2MjVOnQLVB&#10;A5DPYGoPcGJddNj1CY1WIWlSwz8ANqLuiMQXRUdtpzieqBxFSaNoFrODAg2m4ohElyQGqVOU15m3&#10;oNhsBjSL2UGBBlN8RGILPjoFqgwkgIwGU9gsIrO/OgVqDMAWFDWL99zYcmoU9ES1VUgaL8oEAL8H&#10;/4i8Z2Y6Bd1pn0BJ68qugmZQoMFwj8hrXmzdo1Ponz9J+2gWs4MCDYZ3RB6TYouoUfhPUFwgCLr5&#10;aBgVeEx5r6A28ZxH73XwVrftESJpC4AN+WwW4YR0p6Dbkz5HT3KXPh4DsCwfzSJ4+u4IBN3e9Dp4&#10;kvv08hlU8iFVoI6twPHHFuJRjuD2WSrqE49RS2yMNoo+isGeCH4FvniADlcFjvdHNe67Z5moTzxG&#10;ib/oQacxFBzUAu2M5qrA4/8s9L551Ij6RKpw7sHr6Tk/ua4OSWuyngGwHd7p9a6u0bAr2C5xQLdv&#10;7kePOfZBbmUdkvakfQPCiKsHFBI73seVvaFn7s21iWzBwofhzXmXNeDBm8Y0xkLSFlCAKx2gxesU&#10;07vfFlyXOKD7OK/H/v318MsKAAmgnNGcFaBDTLfHG91e2HHLdRsO0oVH7HFsHgBgAYLD667dkG0J&#10;DjdqX68Fx5u/1Lu88Z+TGX9NFt48rjUOkrYA2BDv9Nqr48U2CIcdJ9zNNeY/DeZ5eDNSU9qQtKrj&#10;IRBDSUOAzVkB8+4aBPE6PO7+rth19Zx4cz+5l4kiaVXHQyCGkoYAG1cBahAOO/4+PHR/Pj8nPqf5&#10;5J4BUAaaxWhcfyBozPEszXlvp5mX15LUihp4a1t2eMK0Na1kZ/VrSmZM1us8TYf18IBub54jsTAe&#10;yx5TYiuE4W3BKwHTXcl6imZoVmOiCZOyJZosKegoSiZMloRnz+HYtNdYeB83LAtvD172mf7yjPEQ&#10;TdGsxsQSdhiSs0XvU0Gt4oRGN2XW8ETzLmlMNGGzGpM74D/WLKb0UYxZoxNNu6Qx0YTNakzugP9O&#10;s6CBnekfI29HXvKZ3ktWUjRhsxoTTZiULdFkSfErfWIQvNSiWRQjGaSUrcOQnC16nwhJYclgm5eB&#10;7hdHMowBKZm3CoKeTdkswCdXk9imW4DfAZrtidcikHgAQBq/V+zRLCSjQPsEs3Ccz8Fy9Pafv1eY&#10;dBnoNoFkGNOn5NfZ5AOOw6fw1bkdUPHl+2izuS192GRtaBz7sGPgO49ftA0hlnRGXVdkfFiXA1qu&#10;iFm9DTW7ei0Xi9nYEbEl5dCFS1az2duARM6cTwKG3kbovtj4kae3LTsg4qcAzbJv5vRAzRF5u1+u&#10;luz4NZdny3pUsm0aGSsnClVtN3kbkPfupsZ2uOaOVNNPPuObhfVB0Q1pywxX+TsK2XKT+NtmMEbE&#10;qiFkJkDAt9uCvINNtsPYvBt5P2tQPKWTIBofL13MLVnGCqYwt+UhYczaEFaYiF9kRMSxR3jnXVXY&#10;cVMHFbYU2L5ZCIankCsBi4dXFzQkgoBnV3hyjolYcpkSStfLDBWiwny4wrsrN6WCsMLmQyo8koC9&#10;pHcBBLMvXEgBa55HUr5J2LndEklZwkiN7XCJdyfhpwDPZjGJW2KI6OHA9IoLGkvB35Mxk2+L3mWQ&#10;yNttQsg3kWJ6NoTcilDl6WPRfafnZxmh9EWqMQvuYFtopBOf+5FXLLe6+n66JLPpFaBQDMJeids7&#10;4RX2zWOZbDGaIc160AOQgJUg0TQuXZI5NWW9EnNLM8AZswcAqATnWZBIMl1rd9AQAODXiTWEe8xc&#10;bdcvRCNCNwW/gu0GT8F7Q5Gny4Nm8Uvsp99RmEy++4E38n64PqIRbZed3dhPv4NwiXw1hHvAXCHZ&#10;YGGgXxn8luCuHGeLON9jzFkDllOirk+ZBgCEuQ/NoylkesQJY8q0oFkAUIZ/ZsKz/90JzIxluwWa&#10;xS+xrExnIkxicPQ/G4GZYKDbeYAwwAM0i3aeOfTPfqQPBAPmuYMGAJgViLSV10G3R5+GvMsLf8A+&#10;J2hoKUS9XjIDACjiHTBqEwQNrgSaxS+x5gfa0twpp4tzYK5SsLxBs/gl0Cy6Qym/E48agCWAUMeD&#10;GgAAWMzZLFhOibqOngnABwt/s0Cz+CXwFXg8aBYOSHFy0CzGgxqAJYBQ24j+A4lg8LwMBgPmrAHL&#10;KVHXp0wDAFLYFvBQeTh2XwbDHqInri+irq+bhh9hYaFOwZG/Zwt4DIWXsXRHB9dA1PV10/AjLCzU&#10;KTD5C3vAcyS89CZeRAeHM6VTYCRzCnUdbP7C3mBf/AG6NIPXqE98FIDJgFDbcPm728Dz3l67gWvk&#10;SfrJ9Ii6vm4aAGBAp+XsBY9bQ6ZLEJ8T5kXU9XXT8CMsLNQpOPPn2sOZzB2aBcspUdenTAO4mVOo&#10;6xA0hdQ1XRHmYTD0nADAlECobXj5Cy7vm0dnOHgOvCYAADbD9AQD3RI0eOBfeqzRLFhOibo+ZRoA&#10;GMkazYIFmsUvsbBQl+U3m8X3TEhxctAs+kM/mVyp/40aQGjLg2YxnjlrwHKqwPXvmZAiAB8s3LCj&#10;rvvfmbxrek+zbhoA6MS+zeLgahffQa6bhh9hYaFuw5w1qHeqtlmAyUGzGM9uNUCz2BQ0i/EsXIOo&#10;61ezMI2iIDhIEYAPtm0W1C7o+hM0i8lZWKjbMGcNWE59NQt7w4wPUpwdVGg8u9Ug7A7sZgFmB4VU&#10;4ZnWbJp3qwGaBQA87NnwTghdpY/MnIeJ5VV0kt8dClrFnGkAQJ3rkNzvqcOw8CmRdH3hNPwIqJAO&#10;V169i1SqV62B+dbgoIE2Vk3D74AKiRMcn/syfabWrIEN84IGwc6gzBpcx+c+RpkDNWcNPrwyIfrQ&#10;cANzpgEAbUj59ynKnKcVT4ltEAH0oJ4V0/BboEI6UF6v9OZO03I1cN3hDT2uZLk0/ByokApnWp/v&#10;UeasQdIr6gv27YJuaQrYEtRXFHdk/Jy6c0U3cZaqgR+guw7v3DXYEVR3PCvV4NEQQtcfDwuBFAH4&#10;YqFT8uwGT9dbugWaxeygQuOZswYRr0wrCEdfk95T2MyZBnCDCo1nlRqwGgFrElgSFHY8i9SA2QaY&#10;0wAA5cx5tp5eRZtAzPXoRAZzpgGAmVjilMQ7QNT1ym6BZjE7qNB4VqhB4vzHXUez2BNUaDwL1KDw&#10;+Nd1CzA5KOp45qyB71Xy8CeHK7rFnGkAYCaGn5Kv/dNHPz2OZrEfqNB4htfgY//Myc88KI4KUpwd&#10;VGg8w2sQ3f/0yhz7cgfrVoGpQUXH078Gjx1z+9eeejSL/UBFx9O9Bs9znNnfnPnsY7p4kV8Xo3sa&#10;AFiO3qfk1QDS+7+mPkg//Fr5pncaQCmo0Hg61+DY7nGQo/ubGZ8HPvP4c+2TwumgO6jQePrWwO4W&#10;nuTU/sXn3adpMZgRFHQ8XWtAe3GOMmNObgJnC5+uaQBgSXqekmuvz6NsJnw6lpvBMuBRNBmAn6Tj&#10;KfF2+jrKrKOencKycNMxDaAKFGg8/U5JsFH2LJuHDLeyc5g2TvqlAdSBAo2n2yl57JM5y4XnPIGI&#10;ETANKOZ4ep2o59E1Zzm+tX3C8epjEtOKo2AqAD/KdKeE2ypYzYIdHJrF7KBA45ntlBQc8a95BabQ&#10;LKYHBRrPZKeEzreMVwXNAswOKjmeuY6T8PFGt9gHFHIk5iQRNDKcMl8Yc9kG0VQA+GKmU1LWK7jN&#10;gmUSzWJ2UKDxzHNK/IPN8oozyTeaY540gDgo0HimOSXcY12IklnQGxRxPLOcJLVDrWYYgB9jkoP0&#10;ONIsr5iuP0zHmSQNAEzMHKeEc55fcJdwugWaxeygQOOZ4pRU9Qq+64xugWYxOyjQeGY4JXW9ogT9&#10;HYAyqN94JjhEkZPM8qrE9a9uMUEaAJic8afk6xwnKVr2sQuaxeygQOMZfUrMIa50oWxdfiM0i9lB&#10;gcYz+JQkjrCGV4mtwBqgdOMZe366HmCRzaBZ8LMMbRZtx7d8aXo7tq2R6QJgKCObRVOrqHLd7Bhd&#10;hWYxO0j8eAY2i0yvYHlV43qqW6RsndPtm7lKzAPaIPHjqTlxMiSOrTYF24Yz3d2wdP06SPx4hjWL&#10;gkOboHK92fi9MjLymmXu6/YEYANGNYvoib1geVXrutn6ufRtK+Fg5Z4ArE/tiWsjdl6Lqbfw3v5l&#10;K+Vgs9egDiR+PO1ntoL3Ye3MtwOjPQQPUI3xjDgS30dVny8fJnAR+KAa4xlwJL7O6QHLqzbXQy/e&#10;tr6dBOC36H8iwlPaQKsV35GIrYiXIm6DKpD78cic2wK8E9pIsx3jCtmI2Xp6KuQ2qALZH4/UyeXy&#10;PIFxenllvMlsZR/b59lpoAPI/3g6H4Lz8M2C8Qd9YAVQpDg2L52S0/ekiJ5MGVO2WxA0BMDskGJP&#10;ydZKl6zcy91l4ij0PCGhW81I2bJundAYmA1UxuOl1DbhXtYuM3FzHY+HiZC5G2uekOvWrRsaBZOB&#10;wlxEUtEoXFp9W4mb63c6Jj2K1i0fGgdzgbqcHJmwMvW12qZbWnwbSZhr2qSEY3/hvdrMWX/40CoA&#10;BnPL0dOld1kOrQys0dWJsR9A4zqUbcCaW+exDdXjORCf9cbNA6Avt/juK3dNl6Vc6wJrdBVSvUcZ&#10;DcEkKbZonDihIQsNOWgsAk2IQlOAFkgxcavNE959VYi/7LpOGqvcpJDqYHIUmDT7EzTywI3nZkRw&#10;0yPQcyAHkuq49XVf+ZdFnGtOg/bNWHMXL6o2KaUyFhnM5ha6z8Ke+MYufUNPQRtIpOOSlK8t/5qP&#10;WeW4Bu7XKDW7lOL5w4Q1nzHJpuKAbtPcU3jzv7BWntAzAKo5deTLqZu29Lcxoahs8mHV7ntAt3n8&#10;afxVPKy9B/QIcEHKLh766agn9X30YsmYtZse0O034dSytQVYwyH0BORBohL0lJD2VnUHosUru+MB&#10;3dbRbuEDu0EIPQExkJ4ofWWjvFnvU2D3O6DbBoTMMLA7BdADALL0FoquMlWV/zJtD1rdhrFV1caq&#10;sTsG0AMAJkBVj7pyD23bs1W9XXRhk8Um3M4+9OBnQQYmQLMIyiL3jdsD1bBZam2j2XasAz40/mv8&#10;bOAzoViEXtK2Z0htK03bJVg/fGj8R/i1eKdErwjqgnbm7cFp3ihnQWQDOaw7PjQOgDJaWmuTMWvp&#10;McnuIhFC3obQJsJYrzxoGAAllDTWQ712D6FdvszI7SSP9e2GRjdj17iWQqcIHVRrt5Db49OS7HYa&#10;WA8vaHAXtgtoRVSKoK9Wu0Nn/QzYsgrr5wmNLc8+kSyMRhHaVZpfbu2bX1jQvQA8W7TxGjhnCRoD&#10;oAEFHVWp0yzgLbLm7XRB17m2rs2XwXnsoKEVWdr5XZAvQp0qzRLOMk/0kq7zbVkHBHfug/PaQUNr&#10;sajbeyFehEo5mjX3uoQJq3Vph4uZw4sqnOsOGlqERRO+F9JF4MrwOcncfyy0Ehd2t5J5PKnBek/Q&#10;EADfyMqFrb/XNHObXWlNBzMkXS+29fJmOWwEJzQGQAZRnbB1955o7tJL7fznY0nXK2xFfVoPF4aD&#10;hmZkg0yvj+yJ4wnOTHpONTfeQGgmbljWdboowbol6MRAXCgEjU3FJnleG8EisIVmJz0mm+v4YmuW&#10;Zbc/M/tWg4vnhAanYKcsL4tcEdjyolm8+WZWYpqkfuptWQcFPZkCF9QJDYJfR0wKXFndk3IL6EHW&#10;qJjrBy22rJOCvsyDi+yEBsHPIqUBtpq8WV9rzPPMBEn5ttmyjgp6MxkuvAsa7cvG6V0HoSJwRRTO&#10;yq0yzxZSyFre1mFjvKDBTmyf3BWQKQJbPI9ZyXXmwWL6WNDlOlygJzSozU9kdl6o2Bc0XAF7+Wte&#10;YqUd/rTY4vITEVs8t7fBhUvQGNgZgTJLi8XaYxiU3FTKFtP1nbAhEzSkwK9ldUraiyCsEr452V3p&#10;ohnrv6Bnq+DidtCQJL+Y0uloLoKsOk5rS0vjDOIHsaETNCTDryZ0KlqLIKkKK7EtRLFPJFW48C00&#10;AnagsZyCerDaKjEmqURxVRdHsx8uBQ4aAkvTVkc5HVhJldmSlKCCnF1E8nYXg9JgoJEqkMgJaCpC&#10;qwIuqrQkqR8dLdqwVCyvhsuEhUYKQRonoKUI9aUPadDQ7NjQIHSCsmGhIS7I4QTUF6Gm5BGsmSo7&#10;kvpR1GJ9gHvi8uGgIbAG1QWTKba1EjHDsSypNVXdpoL8aVxSLDQCZqe2VCJVtkaqrUiqTFuxbZHu&#10;i8uLg4biIHkTUFmE7+p+I2FjHWy0UHwUlxsHDT1B6iagrgi5svKwFn5MAL8YcwkuPw4aukDeJqCq&#10;CNFylmAN5CxwrEvqp5MWP+MGlCOCxsAU1NSjtYpCMpCUUj9Z2uC77bYuLk8Oe+uGwUAqikDlq8RW&#10;X6TykvrpqUW5DPwALlkOGgKjKC9BU9ls0RnL9xaGywLEz4YS5qAx0J3S3DeVyy5GsQ1IRQUuaQd0&#10;D/pSmPiGUtmlkmWWNDZCf+IJ+RWQtEGUJb5e3nalbJElzY3Rn0JSdiWTJmSxF0VZrq6KXShdT0mD&#10;w8SmkpkNyeTIpZCgsZG8nbgcm8TDWkqcrw3VrFs5R8ogPQy+M2TTeEJjA4ht7w1Fnq5DgesmzvJA&#10;7SqV/EhaHVtBvRz9HC6VA5P5Z12gG8IfeT9dB77nVVGaRTXJ4ayRTLqkrSpqEwWmwpbwVUlv4PVs&#10;Jdiu10Rp1uilRtL0BBW0yRrvxqQ0ZcaltkNyaYvnXvf988lacH0vj9KsWDkz/XEZQ8pitKWFMkvQ&#10;oAKn6ccu7vYxuCA8/02cZYGWrwAHNm3I2xuRpLjsntCgHGT3hEYPwrt1YUXxiP0TO189PZI7TFTM&#10;Psn7aXRSHFgMNtDYbQScKEysBcHa6R2SI7nHXMXslcGF0E5Hu/mHh34FI9WcrL6BM0nfGD6bUPmR&#10;2dldEiG5Sx+P+fTL4iJoJ8MlvGGX51LfWsSwdjwlBN7RddS/b6cjkSYxc/mzM4gYWRqXyp9Pw4l+&#10;JijhDhrTY6bKevFel1H/Pp0uSJ2Zyp4MPkE+B+CSTtCYAhPV1Yvzvoz69+U0P2VmJneuCJKbdXW8&#10;gO5JBRaXdwMNSHManqC2d4xeuGHgLhUeNB6SfPCCP1MKyf16+16ASezE7nViTAb0Eu+qOkNdPR9u&#10;f+KezeBuBI5Xkq5PmgaHVdXUHuozR/g7FsGL6bpMqG3H8DfEtYsfLtYcoVMVdqqDH8t1nQhw4bgl&#10;XV8hDaTThSu2A1SDAxpYmyCO8zoV26Qxc9ySdH3SNLxwMrXQCBjBLvl/CMnepENbOGhJ15dKg6nw&#10;DQ1uzq/EOTUowrJQswihZ9sBnU4AirA+1CdS0Ky1gU4nYOEiSLq+kxapR6SgWQCUgmZh2fwMUZ94&#10;QA+XAE1uAtAsLD+lReoVJzQ6N2gWEzBpEaCNHlC3MNDItEAQE4Ai/DzULg5oAIAoCytE0vWfPyjU&#10;LtAvQBo0CwtOiWHihoECTQCahQVaJGbtFyjQBKAI4MmM/QI6nYCFiyDpOrQY4NoFcgICJlUExy00&#10;C03QLsCThfWAZqHMTP0CBZoAFAGkmaddQKcTgCKALJP0C+h0AhYugqTr0GKaSdoFGA6ahQWHIcv4&#10;doECTQCahQVa/MC2i4FJQoEmYNIiQBvTMbZdQBATgCIALmPbBRjOwsWXdB1ngAf6xS+DZmHBAeAy&#10;qF2gQBOAZmGBFgsY0S9QoAlAEUA5/dsFdDoBCxdB0nVosRTXL5C2X2LScnPcQrMYDPrFr0CVJmhw&#10;KdAsxtNNPijQBKAIoI0+/QI6nQAUATTToV9ApxOwcBEkPYcWG6F+gTTuDJqFBSoXQLNfoEATgGZh&#10;gRZlUOsXKNAETFoEaGNZqF8IFxCCmAAUAYhD7QLS2oyFKyrpOYQtDfrFfqBZWKBqBahfiKQWBZoA&#10;NAsLtKiEVL9AgSYARQDKiPSLkvWQtBILNwtJz9EzdRFpGFxQSyUmPSUctyQ9R7NQh/pFZaKf68gY&#10;QYMEaqnEwqdE0nM0iy7Q2a5IdmSNZ8q7PEAtlcApAV1x57pYdvlmEd5A0kqgWYDuuJNdJL2vZuHf&#10;QdJKLNwsJD1fOA2L4g53S94f6+9b1FIJNAsLmsUA3PHmpT4y67H4cQvkWTi9kp5DZYNwR/w7/ZEZ&#10;j4WPWyDPpOlF1X8Id8zzJY88fSx63AJ5kF4wAe6kH9A9h3BBeAc0WDi/kp5DZuNxx51fiWB2cAN0&#10;QLOwQGdz4M58pBrRoWvmfQUUWTjHkp5DavNgT/4B3TpQoAlAEcCEUL+4xelfg0EsXANJzyHF+XDt&#10;4uC+2rZMa4Q2qY8ctyQ931aFi2MbRAg92QwKbu7oBN2TjJRji7sdyxbTmGSMgAWdogsabmO6MlJw&#10;BA1OB7kHAJgIOp67IhngT9iidwmm9YveW6DTc0PjLUjGKAKFZqGhrZn2UM5qi94lmNYvem+CzlAA&#10;PapFMkYRRKKS53BJxytRwcJWEaK26F0CMb/8s+RfVyIZowSS9RPjdErDOUmbsFWGqC16l0DQr9CU&#10;pJMgypVwSXEBALbD/yZHFwAsj8DPJeCB3yuQW7ANtlkY6B60c2cTeQWbYZuFge6XZY4wbg90fBGM&#10;0Zo6oNsmxAyB6bG1Xr7aM0Rw+aDmjJTd289mg9aAhKEbQVNAnqJSh8IwN5JKqURUrbWQD2quiAcp&#10;Zk/QMakgDzsWupVAxBa5ZaCRFowR0RiF8aOky/HuyqS+HVU/pG2L2ZM0pJnAauTKetmRsHjZELMl&#10;YCjAi/K8HH9UZ2kWmkiHKGHvyLts6qWsCfolGyAhYvJyrNnabUk0Vi913g6iW1Qw3gN1hEOUs3Y4&#10;JmHL2pAMUsYvoegeyJgk39odvC3EbJltEsP31YUbcvh277nuYhwTuKCNaISi2ZJIPlmQLaOEXzY4&#10;9yqHmDEZx24jcXNml9e4P3Zf+6PHDV3Y8cfFOCZwQRnJAM+6ubdm2pN/WLihMQHabV3uSPolZMl5&#10;JJKxjyjd//Ae3RB2jK79x+bybS02NoynD+M9EkYuyYclggZaESy/sJKazd1JkkuXkDZvfyRccyZS&#10;lo7R45H/zNx4I/7T+9pbERsbhuesYQKPfgAji0fi25BVkoC124Sca0KGFFxL1tIMB5W2l96A9/C+&#10;9J7TiuttKJ6zBzN4BIZhxGCg2yZOI2KSUjAkZDGTMfvAS6m78BZcz4ILg72xhHcAbIcV+KQqt6dR&#10;xrW8Hffs2ux6u9ZcjwAAP83ZCFxLOPsCmgUA4IHfFK5egWYBAHhyNwK/K+SbBboHAD+Id/DDBnHe&#10;oFkAAGpBswAAsECzAACwOJvFAj3j37//Lp5z7shQ+BcAAAAASUVORK5CYIJQSwECLQAUAAYACAAA&#10;ACEAsYJntgoBAAATAgAAEwAAAAAAAAAAAAAAAAAAAAAAW0NvbnRlbnRfVHlwZXNdLnhtbFBLAQIt&#10;ABQABgAIAAAAIQA4/SH/1gAAAJQBAAALAAAAAAAAAAAAAAAAADsBAABfcmVscy8ucmVsc1BLAQIt&#10;ABQABgAIAAAAIQAEkyNCVAQAAFwMAAAOAAAAAAAAAAAAAAAAADoCAABkcnMvZTJvRG9jLnhtbFBL&#10;AQItABQABgAIAAAAIQCqJg6+vAAAACEBAAAZAAAAAAAAAAAAAAAAALoGAABkcnMvX3JlbHMvZTJv&#10;RG9jLnhtbC5yZWxzUEsBAi0AFAAGAAgAAAAhADtMuH/hAAAACwEAAA8AAAAAAAAAAAAAAAAArQcA&#10;AGRycy9kb3ducmV2LnhtbFBLAQItAAoAAAAAAAAAIQBAYiYzCW8AAAlvAAAUAAAAAAAAAAAAAAAA&#10;ALsIAABkcnMvbWVkaWEvaW1hZ2UxLnBuZ1BLBQYAAAAABgAGAHwBAAD2dwAAAAA=&#10;">
                <v:shape id="Picture 144" o:spid="_x0000_s1027" type="#_x0000_t75" alt="Rozd 8-1" style="position:absolute;width:4440;height:5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7lmfDAAAA2gAAAA8AAABkcnMvZG93bnJldi54bWxEj0FrwkAUhO8F/8PyhN6ajR60RFcRRfDQ&#10;KE2LeHxkn9lg9m3Irpr217uFgsdhZr5h5sveNuJGna8dKxglKQji0umaKwXfX9u3dxA+IGtsHJOC&#10;H/KwXAxe5phpd+dPuhWhEhHCPkMFJoQ2k9KXhiz6xLXE0Tu7zmKIsquk7vAe4baR4zSdSIs1xwWD&#10;La0NlZfiahXsp/a3OOb8YSY55353Om9McVDqddivZiAC9eEZ/m/vtIIx/F2JN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uWZ8MAAADaAAAADwAAAAAAAAAAAAAAAACf&#10;AgAAZHJzL2Rvd25yZXYueG1sUEsFBgAAAAAEAAQA9wAAAI8DAAAAAA==&#10;">
                  <v:imagedata r:id="rId35" o:title="Rozd 8-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8" type="#_x0000_t202" style="position:absolute;left:351;top:5378;width:4067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60428" w:rsidRDefault="00660428" w:rsidP="0066042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Рис. 7.1.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Криві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сукупного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, граничного та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середнього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продуктів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змінного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фактора</w:t>
                        </w:r>
                        <w:proofErr w:type="gramEnd"/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660428">
        <w:rPr>
          <w:rFonts w:ascii="Book Antiqua" w:eastAsia="Times New Roman" w:hAnsi="Book Antiqua" w:cs="Times New Roman"/>
          <w:b/>
          <w:bCs/>
          <w:i/>
          <w:iCs/>
          <w:spacing w:val="-6"/>
          <w:sz w:val="28"/>
          <w:szCs w:val="24"/>
          <w:lang w:val="uk-UA" w:eastAsia="ru-RU"/>
        </w:rPr>
        <w:t>Середній фізичний  продукт</w:t>
      </w:r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або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4"/>
          <w:lang w:val="uk-UA" w:eastAsia="ru-RU"/>
        </w:rPr>
        <w:t xml:space="preserve">середня продуктивність змінного </w:t>
      </w:r>
      <w:proofErr w:type="spellStart"/>
      <w:r w:rsidRPr="0066042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mallCaps/>
          <w:spacing w:val="-6"/>
          <w:position w:val="-10"/>
          <w:sz w:val="28"/>
          <w:szCs w:val="24"/>
          <w:lang w:val="uk-UA" w:eastAsia="ru-RU"/>
        </w:rPr>
        <w:object w:dxaOrig="540" w:dyaOrig="345">
          <v:shape id="_x0000_i1039" type="#_x0000_t75" style="width:27.1pt;height:16.85pt" o:ole="">
            <v:imagedata r:id="rId36" o:title=""/>
          </v:shape>
          <o:OLEObject Type="Embed" ProgID="Equation.3" ShapeID="_x0000_i1039" DrawAspect="Content" ObjectID="_1697656413" r:id="rId37"/>
        </w:object>
      </w:r>
      <w:r w:rsidRPr="00660428">
        <w:rPr>
          <w:rFonts w:ascii="Times New Roman" w:eastAsia="Times New Roman" w:hAnsi="Times New Roman" w:cs="Times New Roman"/>
          <w:smallCaps/>
          <w:spacing w:val="-6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– це кількість продукції, виробленої на одиницю затрат змінного </w:t>
      </w:r>
      <w:proofErr w:type="spellStart"/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: </w:t>
      </w:r>
      <w:r w:rsidRPr="00660428">
        <w:rPr>
          <w:rFonts w:ascii="Times New Roman" w:eastAsia="Times New Roman" w:hAnsi="Times New Roman" w:cs="Times New Roman"/>
          <w:spacing w:val="-6"/>
          <w:position w:val="-14"/>
          <w:sz w:val="28"/>
          <w:szCs w:val="24"/>
          <w:lang w:val="uk-UA" w:eastAsia="ru-RU"/>
        </w:rPr>
        <w:object w:dxaOrig="1440" w:dyaOrig="450">
          <v:shape id="_x0000_i1040" type="#_x0000_t75" style="width:1in;height:22.45pt" o:ole="">
            <v:imagedata r:id="rId38" o:title=""/>
          </v:shape>
          <o:OLEObject Type="Embed" ProgID="Equation.3" ShapeID="_x0000_i1040" DrawAspect="Content" ObjectID="_1697656414" r:id="rId39"/>
        </w:object>
      </w:r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Припустимо, що фірма нарощує обсяги виробництва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615" w:dyaOrig="360">
          <v:shape id="_x0000_i1041" type="#_x0000_t75" style="width:30.85pt;height:17.75pt" o:ole="">
            <v:imagedata r:id="rId40" o:title=""/>
          </v:shape>
          <o:OLEObject Type="Embed" ProgID="Equation.3" ShapeID="_x0000_i1041" DrawAspect="Content" ObjectID="_1697656415" r:id="rId4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збільшуючи лише кількість праці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75" w:dyaOrig="315">
          <v:shape id="_x0000_i1042" type="#_x0000_t75" style="width:18.7pt;height:15.9pt" o:ole="">
            <v:imagedata r:id="rId42" o:title=""/>
          </v:shape>
          <o:OLEObject Type="Embed" ProgID="Equation.3" ShapeID="_x0000_i1042" DrawAspect="Content" ObjectID="_1697656416" r:id="rId4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яка є  єдиним змінним фактором, за незмінних обсягів капіталу (рис. 7.1). Якщо кількість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дорівнює нулю, то обсяг продукції також дорів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нює нулю. В міру залучення у виробництво все більшого числа робітників сукупний обсяг продукції зростає і досягає максимального значення (120 одиниць), коли на фірмі працюють 9 робітників, а далі, з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наймом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десятого робітника, сукупний обсяг випуску починає скорочуватись. Додатковий робітник більше не додає продукції і навіть гальмує виробництво.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Конфігурація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кривої су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купного продукту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(рис.7.1 а) ілюструє нерівномірність приростів випуску продукції. Початкова опук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лість функції донизу показує, що до точки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43" type="#_x0000_t75" style="width:12.15pt;height:13.1pt" o:ole="">
            <v:imagedata r:id="rId44" o:title=""/>
          </v:shape>
          <o:OLEObject Type="Embed" ProgID="Equation.3" ShapeID="_x0000_i1043" DrawAspect="Content" ObjectID="_1697656417" r:id="rId45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обсяг продукції зростає швидше, ніж обсяги ресурсу. Праворуч від точки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44" type="#_x0000_t75" style="width:12.15pt;height:13.1pt" o:ole="">
            <v:imagedata r:id="rId44" o:title=""/>
          </v:shape>
          <o:OLEObject Type="Embed" ProgID="Equation.3" ShapeID="_x0000_i1044" DrawAspect="Content" ObjectID="_1697656418" r:id="rId46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крива стає опуклою вгору – це означає, що зростання обсягу випуску уповільнюється з кожною додатково залученою у виробництво одиницею праці. Таким чином, до точки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45" type="#_x0000_t75" style="width:12.15pt;height:13.1pt" o:ole="">
            <v:imagedata r:id="rId44" o:title=""/>
          </v:shape>
          <o:OLEObject Type="Embed" ProgID="Equation.3" ShapeID="_x0000_i1045" DrawAspect="Content" ObjectID="_1697656419" r:id="rId47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діє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закон зростаючої граничної продуктивності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після неї починає проявлятись 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закон спадної граничної продуктивності ( спадної віддачі)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Найбільш виразно ці закони відображає крива граничного продукту праці </w:t>
      </w:r>
      <w:r w:rsidRPr="00660428">
        <w:rPr>
          <w:rFonts w:ascii="Times New Roman" w:eastAsia="Times New Roman" w:hAnsi="Times New Roman" w:cs="Times New Roman"/>
          <w:spacing w:val="-2"/>
          <w:position w:val="-10"/>
          <w:sz w:val="28"/>
          <w:szCs w:val="24"/>
          <w:lang w:val="uk-UA" w:eastAsia="ru-RU"/>
        </w:rPr>
        <w:object w:dxaOrig="480" w:dyaOrig="345">
          <v:shape id="_x0000_i1046" type="#_x0000_t75" style="width:24.3pt;height:16.85pt" o:ole="">
            <v:imagedata r:id="rId48" o:title=""/>
          </v:shape>
          <o:OLEObject Type="Embed" ProgID="Equation.3" ShapeID="_x0000_i1046" DrawAspect="Content" ObjectID="_1697656420" r:id="rId49"/>
        </w:objec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. Граничний продукт змінного </w:t>
      </w:r>
      <w:proofErr w:type="spellStart"/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спочатку зростає. Найбільше продукції додає тре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softHyphen/>
        <w:t xml:space="preserve">тій робітник, його </w:t>
      </w:r>
      <w:r w:rsidRPr="00660428">
        <w:rPr>
          <w:rFonts w:ascii="Times New Roman" w:eastAsia="Times New Roman" w:hAnsi="Times New Roman" w:cs="Times New Roman"/>
          <w:spacing w:val="-2"/>
          <w:position w:val="-10"/>
          <w:sz w:val="28"/>
          <w:szCs w:val="24"/>
          <w:lang w:val="uk-UA" w:eastAsia="ru-RU"/>
        </w:rPr>
        <w:object w:dxaOrig="480" w:dyaOrig="345">
          <v:shape id="_x0000_i1047" type="#_x0000_t75" style="width:24.3pt;height:16.85pt" o:ole="">
            <v:imagedata r:id="rId50" o:title=""/>
          </v:shape>
          <o:OLEObject Type="Embed" ProgID="Equation.3" ShapeID="_x0000_i1047" DrawAspect="Content" ObjectID="_1697656421" r:id="rId51"/>
        </w:objec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= 30, але, починаючи з четвертого, гранич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softHyphen/>
        <w:t xml:space="preserve">на продуктивність кожного наступного робітника спадає. Отже, </w:t>
      </w:r>
      <w:r w:rsidRPr="00660428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val="uk-UA" w:eastAsia="ru-RU"/>
        </w:rPr>
        <w:t>ди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4"/>
          <w:lang w:val="uk-UA" w:eastAsia="ru-RU"/>
        </w:rPr>
        <w:t xml:space="preserve">наміка граничного продукту 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проходить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4"/>
          <w:lang w:val="uk-UA" w:eastAsia="ru-RU"/>
        </w:rPr>
        <w:t xml:space="preserve"> </w:t>
      </w:r>
      <w:r w:rsidRPr="00660428">
        <w:rPr>
          <w:rFonts w:ascii="Book Antiqua" w:eastAsia="Times New Roman" w:hAnsi="Book Antiqua" w:cs="Times New Roman"/>
          <w:b/>
          <w:bCs/>
          <w:i/>
          <w:iCs/>
          <w:spacing w:val="-2"/>
          <w:sz w:val="28"/>
          <w:szCs w:val="24"/>
          <w:lang w:val="uk-UA" w:eastAsia="ru-RU"/>
        </w:rPr>
        <w:t>дві стадії:</w:t>
      </w:r>
      <w:r w:rsidRPr="0066042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за низьких обсягів використання змінного </w:t>
      </w:r>
      <w:proofErr w:type="spellStart"/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гранична продуктивність до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softHyphen/>
        <w:t xml:space="preserve">датна і зростає, а за високих – додатна, але зменшується. На обох цих стадіях сукупний продукт зростає, досягаючи максимуму, коли </w:t>
      </w:r>
      <w:r w:rsidRPr="00660428">
        <w:rPr>
          <w:rFonts w:ascii="Times New Roman" w:eastAsia="Times New Roman" w:hAnsi="Times New Roman" w:cs="Times New Roman"/>
          <w:spacing w:val="-2"/>
          <w:position w:val="-10"/>
          <w:sz w:val="28"/>
          <w:szCs w:val="24"/>
          <w:lang w:val="uk-UA" w:eastAsia="ru-RU"/>
        </w:rPr>
        <w:object w:dxaOrig="480" w:dyaOrig="345">
          <v:shape id="_x0000_i1048" type="#_x0000_t75" style="width:24.3pt;height:16.85pt" o:ole="">
            <v:imagedata r:id="rId50" o:title=""/>
          </v:shape>
          <o:OLEObject Type="Embed" ProgID="Equation.3" ShapeID="_x0000_i1048" DrawAspect="Content" ObjectID="_1697656422" r:id="rId52"/>
        </w:object>
      </w:r>
      <w:r w:rsidRPr="00660428">
        <w:rPr>
          <w:rFonts w:ascii="Times New Roman" w:eastAsia="Times New Roman" w:hAnsi="Times New Roman" w:cs="Times New Roman"/>
          <w:i/>
          <w:iCs/>
          <w:spacing w:val="-2"/>
          <w:sz w:val="28"/>
          <w:szCs w:val="24"/>
          <w:lang w:val="uk-UA" w:eastAsia="ru-RU"/>
        </w:rPr>
        <w:t>= 0,</w: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крива </w:t>
      </w:r>
      <w:r w:rsidRPr="00660428">
        <w:rPr>
          <w:rFonts w:ascii="Times New Roman" w:eastAsia="Times New Roman" w:hAnsi="Times New Roman" w:cs="Times New Roman"/>
          <w:spacing w:val="-2"/>
          <w:position w:val="-10"/>
          <w:sz w:val="28"/>
          <w:szCs w:val="24"/>
          <w:lang w:val="uk-UA" w:eastAsia="ru-RU"/>
        </w:rPr>
        <w:object w:dxaOrig="480" w:dyaOrig="345">
          <v:shape id="_x0000_i1049" type="#_x0000_t75" style="width:24.3pt;height:16.85pt" o:ole="">
            <v:imagedata r:id="rId50" o:title=""/>
          </v:shape>
          <o:OLEObject Type="Embed" ProgID="Equation.3" ShapeID="_x0000_i1049" DrawAspect="Content" ObjectID="_1697656423" r:id="rId53"/>
        </w:object>
      </w:r>
      <w:r w:rsidRPr="0066042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перетинає горизонтальну вісь.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Крива середнього продукту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35" w:dyaOrig="345">
          <v:shape id="_x0000_i1050" type="#_x0000_t75" style="width:21.5pt;height:16.85pt" o:ole="">
            <v:imagedata r:id="rId54" o:title=""/>
          </v:shape>
          <o:OLEObject Type="Embed" ProgID="Equation.3" ShapeID="_x0000_i1050" DrawAspect="Content" ObjectID="_1697656424" r:id="rId55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також відображає дію обох законів, проте з деяким запізненням порівняно з кривою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80" w:dyaOrig="345">
          <v:shape id="_x0000_i1051" type="#_x0000_t75" style="width:24.3pt;height:16.85pt" o:ole="">
            <v:imagedata r:id="rId50" o:title=""/>
          </v:shape>
          <o:OLEObject Type="Embed" ProgID="Equation.3" ShapeID="_x0000_i1051" DrawAspect="Content" ObjectID="_1697656425" r:id="rId56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Продуктивність праці зростає до точки </w:t>
      </w:r>
      <w:r w:rsidRPr="00660428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300" w:dyaOrig="285">
          <v:shape id="_x0000_i1052" type="#_x0000_t75" style="width:14.95pt;height:14.05pt" o:ole="">
            <v:imagedata r:id="rId57" o:title=""/>
          </v:shape>
          <o:OLEObject Type="Embed" ProgID="Equation.3" ShapeID="_x0000_i1052" DrawAspect="Content" ObjectID="_1697656426" r:id="rId58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після якої спадає більш повільно, ніж гранична продуктивність.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Всі криві взаємопов’язані. За кривою сукупної продуктивності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05" w:dyaOrig="345">
          <v:shape id="_x0000_i1053" type="#_x0000_t75" style="width:20.55pt;height:16.85pt" o:ole="">
            <v:imagedata r:id="rId59" o:title=""/>
          </v:shape>
          <o:OLEObject Type="Embed" ProgID="Equation.3" ShapeID="_x0000_i1053" DrawAspect="Content" ObjectID="_1697656427" r:id="rId60"/>
        </w:object>
      </w:r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можна визначити величини граничного і середнього продуктів. Так, в точці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54" type="#_x0000_t75" style="width:12.15pt;height:13.1pt" o:ole="">
            <v:imagedata r:id="rId61" o:title=""/>
          </v:shape>
          <o:OLEObject Type="Embed" ProgID="Equation.3" ShapeID="_x0000_i1054" DrawAspect="Content" ObjectID="_1697656428" r:id="rId62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величину граничної продуктивності визначає нахил кривої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05" w:dyaOrig="345">
          <v:shape id="_x0000_i1055" type="#_x0000_t75" style="width:20.55pt;height:16.85pt" o:ole="">
            <v:imagedata r:id="rId59" o:title=""/>
          </v:shape>
          <o:OLEObject Type="Embed" ProgID="Equation.3" ShapeID="_x0000_i1055" DrawAspect="Content" ObjectID="_1697656429" r:id="rId6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585" w:dyaOrig="315">
          <v:shape id="_x0000_i1056" type="#_x0000_t75" style="width:29pt;height:15.9pt" o:ole="">
            <v:imagedata r:id="rId64" o:title=""/>
          </v:shape>
          <o:OLEObject Type="Embed" ProgID="Equation.3" ShapeID="_x0000_i1056" DrawAspect="Content" ObjectID="_1697656430" r:id="rId65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а величину середньої продуктивнос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ті  дає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35" w:dyaOrig="285">
          <v:shape id="_x0000_i1057" type="#_x0000_t75" style="width:21.5pt;height:14.05pt" o:ole="">
            <v:imagedata r:id="rId66" o:title=""/>
          </v:shape>
          <o:OLEObject Type="Embed" ProgID="Equation.3" ShapeID="_x0000_i1057" DrawAspect="Content" ObjectID="_1697656431" r:id="rId67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тобто нахил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променя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 йде від почат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ку координат до даної точки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58" type="#_x0000_t75" style="width:12.15pt;height:13.1pt" o:ole="">
            <v:imagedata r:id="rId68" o:title=""/>
          </v:shape>
          <o:OLEObject Type="Embed" ProgID="Equation.3" ShapeID="_x0000_i1058" DrawAspect="Content" ObjectID="_1697656432" r:id="rId69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 точці </w:t>
      </w:r>
      <w:r w:rsidRPr="00660428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255" w:dyaOrig="285">
          <v:shape id="_x0000_i1059" type="#_x0000_t75" style="width:13.1pt;height:14.05pt" o:ole="">
            <v:imagedata r:id="rId70" o:title=""/>
          </v:shape>
          <o:OLEObject Type="Embed" ProgID="Equation.3" ShapeID="_x0000_i1059" DrawAspect="Content" ObjectID="_1697656433" r:id="rId7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встановлюється рівність між граничною і середньою продуктивністю, оскільки тут промінь від початку координат є одночасно дотичною, яка показує нахил кривої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05" w:dyaOrig="345">
          <v:shape id="_x0000_i1060" type="#_x0000_t75" style="width:20.55pt;height:16.85pt" o:ole="">
            <v:imagedata r:id="rId59" o:title=""/>
          </v:shape>
          <o:OLEObject Type="Embed" ProgID="Equation.3" ShapeID="_x0000_i1060" DrawAspect="Content" ObjectID="_1697656434" r:id="rId72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 точці </w:t>
      </w:r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С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725" w:dyaOrig="345">
          <v:shape id="_x0000_i1061" type="#_x0000_t75" style="width:86.05pt;height:16.85pt" o:ole="">
            <v:imagedata r:id="rId73" o:title=""/>
          </v:shape>
          <o:OLEObject Type="Embed" ProgID="Equation.3" ShapeID="_x0000_i1061" DrawAspect="Content" ObjectID="_1697656435" r:id="rId74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досягається найефективніше використання змінного ресурсу, оскільки відповідні криві перетинаються у максимальному значенні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середньої продуктивності.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аналізу ефективності використання ресурсів враховують таку властивість показників: якщо гранична продуктивність вища за середню, то нарощування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супроводжується зростанням продуктивності (крива </w:t>
      </w:r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50" w:dyaOrig="345">
          <v:shape id="_x0000_i1062" type="#_x0000_t75" style="width:22.45pt;height:16.85pt" o:ole="">
            <v:imagedata r:id="rId75" o:title=""/>
          </v:shape>
          <o:OLEObject Type="Embed" ProgID="Equation.3" ShapeID="_x0000_i1062" DrawAspect="Content" ObjectID="_1697656436" r:id="rId76"/>
        </w:objec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висхідна), а якщо гранична продуктивність нижча за середню, то зі збільшенням змінного </w:t>
      </w:r>
      <w:proofErr w:type="spellStart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середня продуктивність спадає (обидві криві спадні).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Book Antiqua" w:eastAsia="Times New Roman" w:hAnsi="Book Antiqua" w:cs="Times New Roman"/>
          <w:spacing w:val="-6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Якщо врахувати динаміку всіх показників продуктивності за умови нарощування використання змінного </w:t>
      </w:r>
      <w:proofErr w:type="spellStart"/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, то можна виділити </w:t>
      </w:r>
      <w:r w:rsidRPr="00660428">
        <w:rPr>
          <w:rFonts w:ascii="Book Antiqua" w:eastAsia="Times New Roman" w:hAnsi="Book Antiqua" w:cs="Times New Roman"/>
          <w:b/>
          <w:bCs/>
          <w:i/>
          <w:iCs/>
          <w:spacing w:val="-6"/>
          <w:sz w:val="28"/>
          <w:szCs w:val="24"/>
          <w:lang w:val="uk-UA" w:eastAsia="ru-RU"/>
        </w:rPr>
        <w:t>чотири стадії розвитку виробництва:</w:t>
      </w:r>
      <w:r w:rsidRPr="00660428">
        <w:rPr>
          <w:rFonts w:ascii="Book Antiqua" w:eastAsia="Times New Roman" w:hAnsi="Book Antiqua" w:cs="Times New Roman"/>
          <w:spacing w:val="-6"/>
          <w:sz w:val="28"/>
          <w:szCs w:val="24"/>
          <w:lang w:val="uk-UA" w:eastAsia="ru-RU"/>
        </w:rPr>
        <w:t xml:space="preserve"> </w:t>
      </w:r>
    </w:p>
    <w:p w:rsidR="00660428" w:rsidRPr="00660428" w:rsidRDefault="00660428" w:rsidP="0066042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першій стадії всі показники зростають, всі криві є висхідними до точок </w:t>
      </w:r>
      <w:r w:rsidRPr="00660428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540" w:dyaOrig="315">
          <v:shape id="_x0000_i1063" type="#_x0000_t75" style="width:27.1pt;height:15.9pt" o:ole="">
            <v:imagedata r:id="rId77" o:title=""/>
          </v:shape>
          <o:OLEObject Type="Embed" ProgID="Equation.3" ShapeID="_x0000_i1063" DrawAspect="Content" ObjectID="_1697656437" r:id="rId78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660428" w:rsidRPr="00660428" w:rsidRDefault="00660428" w:rsidP="0066042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другій стадії гранична продуктивність і крива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80" w:dyaOrig="345">
          <v:shape id="_x0000_i1064" type="#_x0000_t75" style="width:24.3pt;height:16.85pt" o:ole="">
            <v:imagedata r:id="rId50" o:title=""/>
          </v:shape>
          <o:OLEObject Type="Embed" ProgID="Equation.3" ShapeID="_x0000_i1064" DrawAspect="Content" ObjectID="_1697656438" r:id="rId79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починають спадати, але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05" w:dyaOrig="345">
          <v:shape id="_x0000_i1065" type="#_x0000_t75" style="width:20.55pt;height:16.85pt" o:ole="">
            <v:imagedata r:id="rId59" o:title=""/>
          </v:shape>
          <o:OLEObject Type="Embed" ProgID="Equation.3" ShapeID="_x0000_i1065" DrawAspect="Content" ObjectID="_1697656439" r:id="rId80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50" w:dyaOrig="345">
          <v:shape id="_x0000_i1066" type="#_x0000_t75" style="width:22.45pt;height:16.85pt" o:ole="">
            <v:imagedata r:id="rId75" o:title=""/>
          </v:shape>
          <o:OLEObject Type="Embed" ProgID="Equation.3" ShapeID="_x0000_i1066" DrawAspect="Content" ObjectID="_1697656440" r:id="rId81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продовжують зростати до точок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555" w:dyaOrig="330">
          <v:shape id="_x0000_i1067" type="#_x0000_t75" style="width:28.05pt;height:16.85pt" o:ole="">
            <v:imagedata r:id="rId82" o:title=""/>
          </v:shape>
          <o:OLEObject Type="Embed" ProgID="Equation.3" ShapeID="_x0000_i1067" DrawAspect="Content" ObjectID="_1697656441" r:id="rId83"/>
        </w:objec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660428" w:rsidRPr="00660428" w:rsidRDefault="00660428" w:rsidP="0066042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на третій стадії зростає лише сукупний продукт </w:t>
      </w:r>
      <w:r w:rsidRPr="00660428">
        <w:rPr>
          <w:rFonts w:ascii="Times New Roman" w:eastAsia="Times New Roman" w:hAnsi="Times New Roman" w:cs="Times New Roman"/>
          <w:spacing w:val="-4"/>
          <w:position w:val="-10"/>
          <w:sz w:val="28"/>
          <w:szCs w:val="24"/>
          <w:lang w:val="uk-UA" w:eastAsia="ru-RU"/>
        </w:rPr>
        <w:object w:dxaOrig="405" w:dyaOrig="345">
          <v:shape id="_x0000_i1068" type="#_x0000_t75" style="width:20.55pt;height:16.85pt" o:ole="">
            <v:imagedata r:id="rId59" o:title=""/>
          </v:shape>
          <o:OLEObject Type="Embed" ProgID="Equation.3" ShapeID="_x0000_i1068" DrawAspect="Content" ObjectID="_1697656442" r:id="rId84"/>
        </w:objec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(до точки</w:t>
      </w:r>
      <w:r w:rsidRPr="00660428">
        <w:rPr>
          <w:rFonts w:ascii="Times New Roman" w:eastAsia="Times New Roman" w:hAnsi="Times New Roman" w:cs="Times New Roman"/>
          <w:spacing w:val="-4"/>
          <w:position w:val="-4"/>
          <w:sz w:val="28"/>
          <w:szCs w:val="24"/>
          <w:lang w:val="uk-UA" w:eastAsia="ru-RU"/>
        </w:rPr>
        <w:object w:dxaOrig="255" w:dyaOrig="255">
          <v:shape id="_x0000_i1069" type="#_x0000_t75" style="width:13.1pt;height:13.1pt" o:ole="">
            <v:imagedata r:id="rId85" o:title=""/>
          </v:shape>
          <o:OLEObject Type="Embed" ProgID="Equation.3" ShapeID="_x0000_i1069" DrawAspect="Content" ObjectID="_1697656443" r:id="rId86"/>
        </w:objec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), а </w:t>
      </w:r>
      <w:r w:rsidRPr="00660428">
        <w:rPr>
          <w:rFonts w:ascii="Times New Roman" w:eastAsia="Times New Roman" w:hAnsi="Times New Roman" w:cs="Times New Roman"/>
          <w:spacing w:val="-4"/>
          <w:position w:val="-10"/>
          <w:sz w:val="28"/>
          <w:szCs w:val="24"/>
          <w:lang w:val="uk-UA" w:eastAsia="ru-RU"/>
        </w:rPr>
        <w:object w:dxaOrig="480" w:dyaOrig="345">
          <v:shape id="_x0000_i1070" type="#_x0000_t75" style="width:24.3pt;height:16.85pt" o:ole="">
            <v:imagedata r:id="rId50" o:title=""/>
          </v:shape>
          <o:OLEObject Type="Embed" ProgID="Equation.3" ShapeID="_x0000_i1070" DrawAspect="Content" ObjectID="_1697656444" r:id="rId87"/>
        </w:objec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і </w:t>
      </w:r>
      <w:r w:rsidRPr="00660428">
        <w:rPr>
          <w:rFonts w:ascii="Times New Roman" w:eastAsia="Times New Roman" w:hAnsi="Times New Roman" w:cs="Times New Roman"/>
          <w:spacing w:val="-4"/>
          <w:position w:val="-10"/>
          <w:sz w:val="28"/>
          <w:szCs w:val="24"/>
          <w:lang w:val="uk-UA" w:eastAsia="ru-RU"/>
        </w:rPr>
        <w:object w:dxaOrig="450" w:dyaOrig="345">
          <v:shape id="_x0000_i1071" type="#_x0000_t75" style="width:22.45pt;height:16.85pt" o:ole="">
            <v:imagedata r:id="rId75" o:title=""/>
          </v:shape>
          <o:OLEObject Type="Embed" ProgID="Equation.3" ShapeID="_x0000_i1071" DrawAspect="Content" ObjectID="_1697656445" r:id="rId88"/>
        </w:object>
      </w:r>
      <w:r w:rsidRPr="00660428">
        <w:rPr>
          <w:rFonts w:ascii="Times New Roman" w:eastAsia="Times New Roman" w:hAnsi="Times New Roman" w:cs="Times New Roman"/>
          <w:i/>
          <w:iCs/>
          <w:spacing w:val="-4"/>
          <w:sz w:val="28"/>
          <w:szCs w:val="24"/>
          <w:lang w:val="uk-UA" w:eastAsia="ru-RU"/>
        </w:rPr>
        <w:t xml:space="preserve"> </w: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спадають; </w:t>
      </w:r>
    </w:p>
    <w:p w:rsidR="00660428" w:rsidRPr="00660428" w:rsidRDefault="00660428" w:rsidP="0066042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четвертій – спадають всі показники (праворуч від точок </w:t>
      </w:r>
      <w:r w:rsidRPr="00660428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600" w:dyaOrig="315">
          <v:shape id="_x0000_i1072" type="#_x0000_t75" style="width:29.9pt;height:15.9pt" o:ole="">
            <v:imagedata r:id="rId89" o:title=""/>
          </v:shape>
          <o:OLEObject Type="Embed" ProgID="Equation.3" ShapeID="_x0000_i1072" DrawAspect="Content" ObjectID="_1697656446" r:id="rId90"/>
        </w:object>
      </w:r>
      <w:r w:rsidRPr="00660428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).</w:t>
      </w:r>
      <w:r w:rsidRPr="00660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660428" w:rsidRPr="00660428" w:rsidRDefault="00660428" w:rsidP="00660428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660428">
        <w:rPr>
          <w:rFonts w:ascii="Times New Roman" w:eastAsia="Times New Roman" w:hAnsi="Times New Roman" w:cs="Times New Roman"/>
          <w:bCs/>
          <w:iCs/>
          <w:spacing w:val="-4"/>
          <w:sz w:val="28"/>
          <w:szCs w:val="24"/>
          <w:lang w:val="uk-UA" w:eastAsia="ru-RU"/>
        </w:rPr>
        <w:t>Закон спадної віддачі</w:t>
      </w:r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, як правило, діє в межах певної технології, тобто у короткостроковому періоді. Спадна продуктивність змінного </w:t>
      </w:r>
      <w:proofErr w:type="spellStart"/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фактора</w:t>
      </w:r>
      <w:proofErr w:type="spellEnd"/>
      <w:r w:rsidRPr="00660428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визначає динаміку короткострокових витрат виробництва.</w:t>
      </w:r>
    </w:p>
    <w:p w:rsidR="008C4558" w:rsidRDefault="00660428">
      <w:bookmarkStart w:id="3" w:name="_GoBack"/>
      <w:bookmarkEnd w:id="3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7360"/>
    <w:multiLevelType w:val="hybridMultilevel"/>
    <w:tmpl w:val="D6C62A3E"/>
    <w:lvl w:ilvl="0" w:tplc="FB70932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626514EF"/>
    <w:multiLevelType w:val="hybridMultilevel"/>
    <w:tmpl w:val="9956112A"/>
    <w:lvl w:ilvl="0" w:tplc="FB70932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28"/>
    <w:rsid w:val="00660428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2021-11-05T20:25:00Z</dcterms:created>
  <dcterms:modified xsi:type="dcterms:W3CDTF">2021-11-05T20:26:00Z</dcterms:modified>
</cp:coreProperties>
</file>