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9321"/>
      </w:tblGrid>
      <w:tr w:rsidR="00470572" w14:paraId="3627E5F7" w14:textId="77777777" w:rsidTr="00FD044B">
        <w:tc>
          <w:tcPr>
            <w:tcW w:w="5087" w:type="dxa"/>
          </w:tcPr>
          <w:p w14:paraId="22E80C81" w14:textId="77777777" w:rsidR="00470572" w:rsidRDefault="00470572" w:rsidP="00470572">
            <w:pPr>
              <w:pStyle w:val="a3"/>
              <w:ind w:left="-12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D0769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Маркова </w:t>
            </w:r>
          </w:p>
          <w:p w14:paraId="24C9A30E" w14:textId="650599BE" w:rsidR="00470572" w:rsidRPr="008D0769" w:rsidRDefault="00470572" w:rsidP="00470572">
            <w:pPr>
              <w:pStyle w:val="a3"/>
              <w:ind w:left="-12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D0769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Світлана Вікторівна</w:t>
            </w:r>
          </w:p>
          <w:p w14:paraId="1A95050C" w14:textId="77777777" w:rsidR="00470572" w:rsidRDefault="00470572" w:rsidP="00FD1A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21" w:type="dxa"/>
          </w:tcPr>
          <w:p w14:paraId="530EDB98" w14:textId="77777777" w:rsidR="00470572" w:rsidRDefault="00470572" w:rsidP="004705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ГАРАНТ</w:t>
            </w:r>
          </w:p>
          <w:p w14:paraId="7C0B3B72" w14:textId="77777777" w:rsidR="00470572" w:rsidRPr="008D0769" w:rsidRDefault="00470572" w:rsidP="004705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освітньо-професійної програми «Організація виробництва»</w:t>
            </w:r>
          </w:p>
          <w:p w14:paraId="7BB3308E" w14:textId="77777777" w:rsidR="00B010A6" w:rsidRDefault="00B010A6" w:rsidP="00B010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D098D1" w14:textId="37E840D7" w:rsidR="00B010A6" w:rsidRDefault="00B010A6" w:rsidP="00B010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FD1A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октор економічних наук, </w:t>
            </w:r>
            <w:r w:rsidR="00A26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професор</w:t>
            </w:r>
          </w:p>
          <w:p w14:paraId="61EF58A0" w14:textId="6B0B5DBF" w:rsidR="00470572" w:rsidRDefault="00B010A6" w:rsidP="00FD044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A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викладачка вищої категорії, викладач-методист</w:t>
            </w:r>
          </w:p>
        </w:tc>
      </w:tr>
      <w:tr w:rsidR="00470572" w14:paraId="08534D0A" w14:textId="77777777" w:rsidTr="00FD044B">
        <w:tc>
          <w:tcPr>
            <w:tcW w:w="5087" w:type="dxa"/>
          </w:tcPr>
          <w:p w14:paraId="735627DB" w14:textId="72EAA125" w:rsidR="00470572" w:rsidRPr="008D0769" w:rsidRDefault="00B010A6" w:rsidP="00470572">
            <w:pPr>
              <w:pStyle w:val="a3"/>
              <w:ind w:left="-12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010A6">
              <w:rPr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drawing>
                <wp:inline distT="0" distB="0" distL="0" distR="0" wp14:anchorId="2E34F22B" wp14:editId="57928EDE">
                  <wp:extent cx="2251109" cy="3660941"/>
                  <wp:effectExtent l="0" t="0" r="0" b="0"/>
                  <wp:docPr id="18108226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2269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549" cy="3669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14:paraId="38A320AF" w14:textId="77777777" w:rsidR="00B010A6" w:rsidRPr="00B010A6" w:rsidRDefault="00B010A6" w:rsidP="00A26AF5">
            <w:pPr>
              <w:ind w:left="38" w:firstLine="3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010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Освіта:</w:t>
            </w:r>
          </w:p>
          <w:p w14:paraId="0D9C6732" w14:textId="77777777" w:rsidR="00B010A6" w:rsidRPr="00B010A6" w:rsidRDefault="00B010A6" w:rsidP="00A26AF5">
            <w:pPr>
              <w:pStyle w:val="a3"/>
              <w:numPr>
                <w:ilvl w:val="0"/>
                <w:numId w:val="2"/>
              </w:numPr>
              <w:ind w:left="38" w:firstLine="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Запорізький національний університет, 2006, спеціальність облік і аудит,</w:t>
            </w:r>
            <w:r w:rsidRPr="00B010A6"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  <w:r w:rsidRPr="00B010A6">
              <w:rPr>
                <w:rFonts w:ascii="Times New Roman" w:hAnsi="Times New Roman" w:cs="Times New Roman"/>
                <w:sz w:val="28"/>
                <w:szCs w:val="28"/>
              </w:rPr>
              <w:t xml:space="preserve"> економіст.</w:t>
            </w:r>
          </w:p>
          <w:p w14:paraId="6F931D1F" w14:textId="40D6DB00" w:rsidR="00B010A6" w:rsidRPr="00B010A6" w:rsidRDefault="00B010A6" w:rsidP="00A26AF5">
            <w:pPr>
              <w:pStyle w:val="a3"/>
              <w:numPr>
                <w:ilvl w:val="0"/>
                <w:numId w:val="2"/>
              </w:numPr>
              <w:ind w:left="38" w:firstLine="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10A6">
              <w:rPr>
                <w:rFonts w:ascii="Times New Roman" w:hAnsi="Times New Roman" w:cs="Times New Roman"/>
                <w:sz w:val="28"/>
                <w:szCs w:val="28"/>
              </w:rPr>
              <w:t>Запорізький національний університет, 2007. Спеціальність менеджмент зовнішньоекономічної діяльності, кваліфікація: магістр з менеджменту зовнішньоекономічної діяльності</w:t>
            </w:r>
          </w:p>
          <w:p w14:paraId="787503FB" w14:textId="77777777" w:rsidR="00FD044B" w:rsidRDefault="00B010A6" w:rsidP="00A26AF5">
            <w:pPr>
              <w:ind w:left="38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A54">
              <w:rPr>
                <w:rFonts w:ascii="Times New Roman" w:hAnsi="Times New Roman" w:cs="Times New Roman"/>
                <w:sz w:val="28"/>
                <w:szCs w:val="28"/>
              </w:rPr>
              <w:t>У 2011 р. захистила кандидатську дисертацію за темою «Оцінка ефективності інноваційно-інвестиційної діяльності підприємств лікеро-горілчаної промисловості» за спеціальністю економіка та управління підприємствами (за видами економічної діяльності), у 2012 р. отримала науковий ступінь кандидата економічних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D1A54">
              <w:rPr>
                <w:rFonts w:ascii="Times New Roman" w:hAnsi="Times New Roman" w:cs="Times New Roman"/>
                <w:sz w:val="28"/>
                <w:szCs w:val="28"/>
              </w:rPr>
              <w:t>У 2014 р. рішенням Атестаційної колегії Міністерства освіти і науки України присвоєно вчене звання доцента кафедри бізнес-адміністрування і менеджменту зовнішньоекономічної діяльності.</w:t>
            </w:r>
            <w:r w:rsidR="00FD0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2021 році захистила докторську дисертацію на тему «С</w:t>
            </w:r>
            <w:r w:rsidRPr="00546CE3">
              <w:rPr>
                <w:rFonts w:ascii="Times New Roman" w:hAnsi="Times New Roman" w:cs="Times New Roman"/>
                <w:sz w:val="28"/>
                <w:szCs w:val="28"/>
              </w:rPr>
              <w:t>тратегічні вектори управління життєзабезпечення діяльності промислових підприємств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B01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43EFCC" w14:textId="61DB4177" w:rsidR="00470572" w:rsidRPr="00B010A6" w:rsidRDefault="00FD044B" w:rsidP="00A26AF5">
            <w:pPr>
              <w:ind w:left="38" w:firstLine="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Наукові дослідження Маркової С.В. присвячені проблемам менеджменту, управлінню персоналом та стратегічному управлінню бізнесу. Під керівництвом професорки Маркової С.В. студенти беруть учать у конкурсах студентських наукових робіт та студентських конференціях.</w:t>
            </w:r>
          </w:p>
        </w:tc>
      </w:tr>
      <w:tr w:rsidR="00B010A6" w14:paraId="4BD504EE" w14:textId="77777777" w:rsidTr="00FD044B">
        <w:tc>
          <w:tcPr>
            <w:tcW w:w="5087" w:type="dxa"/>
          </w:tcPr>
          <w:p w14:paraId="4E0AADE9" w14:textId="77777777" w:rsidR="00B010A6" w:rsidRPr="00B010A6" w:rsidRDefault="00B010A6" w:rsidP="00470572">
            <w:pPr>
              <w:pStyle w:val="a3"/>
              <w:ind w:left="-12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9321" w:type="dxa"/>
          </w:tcPr>
          <w:p w14:paraId="0ABE9133" w14:textId="1ED17AF4" w:rsidR="00B010A6" w:rsidRPr="00FD044B" w:rsidRDefault="00FD044B" w:rsidP="00A26AF5">
            <w:pPr>
              <w:ind w:left="38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Має більше 1</w:t>
            </w:r>
            <w:r w:rsidR="00A26A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наукових публікацій, понад </w:t>
            </w:r>
            <w:r w:rsidR="00A26A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тез у Міжнародних та Всеукраїнських науково-практичних конференціях. </w:t>
            </w:r>
          </w:p>
        </w:tc>
      </w:tr>
    </w:tbl>
    <w:p w14:paraId="200D0200" w14:textId="77777777" w:rsidR="00FD044B" w:rsidRPr="00FD1A54" w:rsidRDefault="00FD044B" w:rsidP="00FD04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044B" w:rsidRPr="00FD1A54" w:rsidSect="0047057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039C"/>
    <w:multiLevelType w:val="hybridMultilevel"/>
    <w:tmpl w:val="27A2C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0755F"/>
    <w:multiLevelType w:val="hybridMultilevel"/>
    <w:tmpl w:val="F34440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4411">
    <w:abstractNumId w:val="1"/>
  </w:num>
  <w:num w:numId="2" w16cid:durableId="140588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6"/>
    <w:rsid w:val="00114B3B"/>
    <w:rsid w:val="0012652E"/>
    <w:rsid w:val="0017358E"/>
    <w:rsid w:val="00470572"/>
    <w:rsid w:val="005302F5"/>
    <w:rsid w:val="00546CE3"/>
    <w:rsid w:val="008D0769"/>
    <w:rsid w:val="00A26AF5"/>
    <w:rsid w:val="00B010A6"/>
    <w:rsid w:val="00E82A69"/>
    <w:rsid w:val="00F12216"/>
    <w:rsid w:val="00FD044B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9592"/>
  <w15:chartTrackingRefBased/>
  <w15:docId w15:val="{982B9FF8-3CBE-454B-A3E0-E6AFA57B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16"/>
    <w:pPr>
      <w:ind w:left="720"/>
      <w:contextualSpacing/>
    </w:pPr>
  </w:style>
  <w:style w:type="table" w:styleId="a4">
    <w:name w:val="Table Grid"/>
    <w:basedOn w:val="a1"/>
    <w:uiPriority w:val="39"/>
    <w:rsid w:val="0047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3E4AC-7342-4CDB-B77C-93F0DBCD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2024-05-15T08:52:00Z</dcterms:created>
  <dcterms:modified xsi:type="dcterms:W3CDTF">2025-01-30T16:47:00Z</dcterms:modified>
</cp:coreProperties>
</file>