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121A" w14:textId="5DD1DE23" w:rsidR="00E94105" w:rsidRDefault="0028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ІНФОГРАФІКА ЯК СВІТОВИЙ ТРЕНД МЕДІАПРОСТОРУ</w:t>
      </w:r>
    </w:p>
    <w:p w14:paraId="43085114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E94105" w14:paraId="48C3471D" w14:textId="77777777">
        <w:tc>
          <w:tcPr>
            <w:tcW w:w="3686" w:type="dxa"/>
            <w:vAlign w:val="center"/>
          </w:tcPr>
          <w:p w14:paraId="311B39BE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7C8300D1" w14:textId="23CA8A87" w:rsidR="00E94105" w:rsidRDefault="00287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Олександр Михайлович</w:t>
            </w:r>
          </w:p>
        </w:tc>
      </w:tr>
      <w:tr w:rsidR="00E94105" w14:paraId="32889070" w14:textId="77777777">
        <w:tc>
          <w:tcPr>
            <w:tcW w:w="3686" w:type="dxa"/>
            <w:vAlign w:val="center"/>
          </w:tcPr>
          <w:p w14:paraId="068C00AD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40297DB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94105" w14:paraId="43DB86C3" w14:textId="77777777">
        <w:tc>
          <w:tcPr>
            <w:tcW w:w="3686" w:type="dxa"/>
            <w:vAlign w:val="center"/>
          </w:tcPr>
          <w:p w14:paraId="3C19F766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B34CE4F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E94105" w14:paraId="10359CE8" w14:textId="77777777">
        <w:tc>
          <w:tcPr>
            <w:tcW w:w="3686" w:type="dxa"/>
            <w:vAlign w:val="center"/>
          </w:tcPr>
          <w:p w14:paraId="57CDCD6A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D4E4EE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4105" w14:paraId="78838C42" w14:textId="77777777">
        <w:tc>
          <w:tcPr>
            <w:tcW w:w="3686" w:type="dxa"/>
            <w:vAlign w:val="center"/>
          </w:tcPr>
          <w:p w14:paraId="73D13177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B63A37B" w14:textId="77777777" w:rsidR="00E94105" w:rsidRDefault="0001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E94105" w14:paraId="007EABB1" w14:textId="77777777">
        <w:tc>
          <w:tcPr>
            <w:tcW w:w="3686" w:type="dxa"/>
            <w:vAlign w:val="center"/>
          </w:tcPr>
          <w:p w14:paraId="69A8B35D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7F5EC80" w14:textId="77777777" w:rsidR="00E94105" w:rsidRDefault="00E9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8D59D4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BDA28" w14:textId="77777777" w:rsidR="00E94105" w:rsidRDefault="00E9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D0218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64360E82" w14:textId="77777777" w:rsidR="00E94105" w:rsidRDefault="00E94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D78F7C" w14:textId="2A198DDB" w:rsidR="00E94105" w:rsidRDefault="00015F8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 курсу: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7F82" w:rsidRPr="00287F82">
        <w:rPr>
          <w:rFonts w:ascii="Times New Roman" w:eastAsia="Times New Roman" w:hAnsi="Times New Roman" w:cs="Times New Roman"/>
          <w:sz w:val="24"/>
          <w:szCs w:val="24"/>
        </w:rPr>
        <w:t>засвоїти теоретичні знання з інфографіки як засобі візуальної комунікації та оволодіти навичками зі створення інфографіки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4EB54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Основними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завданнями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 вивчення дисципліни «Інфографіка як світовий тренд медіапростору» є:</w:t>
      </w:r>
    </w:p>
    <w:p w14:paraId="0334DF18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- вивчення студентами історії виникнення поняття «Інформаційної графіки» ;</w:t>
      </w:r>
    </w:p>
    <w:p w14:paraId="1E5F4C93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- освоєння теоретичного матеріалу по типах інфографіки;</w:t>
      </w:r>
    </w:p>
    <w:p w14:paraId="4909675D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- переваги використання інфографіки;</w:t>
      </w:r>
    </w:p>
    <w:p w14:paraId="08CF41F7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- вивчення студентами процесу створення інфографіки;</w:t>
      </w:r>
    </w:p>
    <w:p w14:paraId="122258C8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- оволодіння інструменти для створення інформаційної графіки.</w:t>
      </w:r>
    </w:p>
    <w:p w14:paraId="4AB49F09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За підсумками вивчення курсу</w:t>
      </w:r>
    </w:p>
    <w:p w14:paraId="0E4606D2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студенти повинні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знати</w:t>
      </w:r>
      <w:r w:rsidRPr="00287F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F806501" w14:textId="77777777" w:rsidR="00287F82" w:rsidRPr="00287F82" w:rsidRDefault="00287F82" w:rsidP="00287F82">
      <w:pPr>
        <w:numPr>
          <w:ilvl w:val="0"/>
          <w:numId w:val="3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основні етапи виникнення інфографіки;</w:t>
      </w:r>
    </w:p>
    <w:p w14:paraId="6BAFB279" w14:textId="77777777" w:rsidR="00287F82" w:rsidRPr="00287F82" w:rsidRDefault="00287F82" w:rsidP="00287F82">
      <w:pPr>
        <w:numPr>
          <w:ilvl w:val="0"/>
          <w:numId w:val="3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класифікації інфографіки;</w:t>
      </w:r>
    </w:p>
    <w:p w14:paraId="4E5EC75D" w14:textId="77777777" w:rsidR="00287F82" w:rsidRPr="00287F82" w:rsidRDefault="00287F82" w:rsidP="00287F82">
      <w:pPr>
        <w:numPr>
          <w:ilvl w:val="0"/>
          <w:numId w:val="3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bCs/>
          <w:sz w:val="24"/>
          <w:szCs w:val="24"/>
        </w:rPr>
        <w:t>типи та правила створення інфографіки;</w:t>
      </w:r>
    </w:p>
    <w:p w14:paraId="25131AEC" w14:textId="77777777" w:rsidR="00287F82" w:rsidRPr="00287F82" w:rsidRDefault="00287F82" w:rsidP="00287F82">
      <w:pPr>
        <w:numPr>
          <w:ilvl w:val="0"/>
          <w:numId w:val="3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переваги використання інфографіки. </w:t>
      </w:r>
    </w:p>
    <w:p w14:paraId="68FC84EE" w14:textId="77777777" w:rsidR="00287F82" w:rsidRPr="00287F82" w:rsidRDefault="00287F82" w:rsidP="00287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Студенти повинні </w:t>
      </w:r>
      <w:r w:rsidRPr="00287F82">
        <w:rPr>
          <w:rFonts w:ascii="Times New Roman" w:eastAsia="Times New Roman" w:hAnsi="Times New Roman" w:cs="Times New Roman"/>
          <w:b/>
          <w:sz w:val="24"/>
          <w:szCs w:val="24"/>
        </w:rPr>
        <w:t>вміти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849D51" w14:textId="77777777" w:rsidR="00287F82" w:rsidRPr="00287F82" w:rsidRDefault="00287F82" w:rsidP="00287F82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>оцінювати специфіку виникнення інфографіки;</w:t>
      </w:r>
    </w:p>
    <w:p w14:paraId="0C93F3C3" w14:textId="77777777" w:rsidR="00287F82" w:rsidRPr="00287F82" w:rsidRDefault="00287F82" w:rsidP="00287F82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аналізувати типи та правила створення </w:t>
      </w:r>
      <w:r w:rsidRPr="00287F82">
        <w:rPr>
          <w:rFonts w:ascii="Times New Roman" w:eastAsia="Times New Roman" w:hAnsi="Times New Roman" w:cs="Times New Roman"/>
          <w:bCs/>
          <w:sz w:val="24"/>
          <w:szCs w:val="24"/>
        </w:rPr>
        <w:t>інфографіки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5F3115" w14:textId="22FB3052" w:rsidR="00E94105" w:rsidRDefault="00287F82" w:rsidP="00287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sz w:val="24"/>
          <w:szCs w:val="24"/>
        </w:rPr>
        <w:t xml:space="preserve">створювати якісну </w:t>
      </w:r>
      <w:r w:rsidRPr="00287F82">
        <w:rPr>
          <w:rFonts w:ascii="Times New Roman" w:eastAsia="Times New Roman" w:hAnsi="Times New Roman" w:cs="Times New Roman"/>
          <w:bCs/>
          <w:sz w:val="24"/>
          <w:szCs w:val="24"/>
        </w:rPr>
        <w:t>інфографіки за допомогою онлайн-ресурсів</w:t>
      </w:r>
      <w:r w:rsidRPr="00287F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EADD7B" w14:textId="4207F96E" w:rsidR="00E94105" w:rsidRDefault="0001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87F82">
        <w:rPr>
          <w:rFonts w:ascii="Times New Roman" w:eastAsia="Times New Roman" w:hAnsi="Times New Roman" w:cs="Times New Roman"/>
          <w:sz w:val="24"/>
          <w:szCs w:val="24"/>
        </w:rPr>
        <w:t>результати вивчення дисципліни «І</w:t>
      </w:r>
      <w:r w:rsidR="00287F82" w:rsidRPr="00287F82">
        <w:rPr>
          <w:rFonts w:ascii="Times New Roman" w:eastAsia="Times New Roman" w:hAnsi="Times New Roman" w:cs="Times New Roman"/>
          <w:sz w:val="24"/>
          <w:szCs w:val="24"/>
        </w:rPr>
        <w:t>нфографіка як світовий тренд медіапростору</w:t>
      </w:r>
      <w:r w:rsidR="00287F8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 повинен оволодіти наступними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компетентностями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3F6BE9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4749C0A" w14:textId="77777777" w:rsidR="00287F82" w:rsidRPr="00287F82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b/>
          <w:i/>
          <w:sz w:val="24"/>
          <w:szCs w:val="24"/>
        </w:rPr>
        <w:t>Загальні компетентності:</w:t>
      </w:r>
    </w:p>
    <w:p w14:paraId="55FB670C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1. Здатність вчитися та оволодівати сучасними знаннями.</w:t>
      </w:r>
    </w:p>
    <w:p w14:paraId="75FEFF6F" w14:textId="687E2CFC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2.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</w:r>
    </w:p>
    <w:p w14:paraId="529A4E38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3. Здатність працювати в команді.</w:t>
      </w:r>
    </w:p>
    <w:p w14:paraId="04B78ECB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4. Здатність планувати та управляти часом.</w:t>
      </w:r>
    </w:p>
    <w:p w14:paraId="10EDAA10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5. Навички використання інформаційних і комунікаційних технологій.</w:t>
      </w:r>
    </w:p>
    <w:p w14:paraId="08A1D0A7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6. Навички міжособистісної взаємодії.</w:t>
      </w:r>
    </w:p>
    <w:p w14:paraId="42CE49EB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7. Здатність бути критичним і самокритичним.</w:t>
      </w:r>
    </w:p>
    <w:p w14:paraId="7EF69F7F" w14:textId="77777777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8. Здатність застосовувати знання у практичних ситуаціях.</w:t>
      </w:r>
    </w:p>
    <w:p w14:paraId="5651D740" w14:textId="77777777" w:rsidR="00287F82" w:rsidRPr="00287F82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b/>
          <w:i/>
          <w:sz w:val="24"/>
          <w:szCs w:val="24"/>
        </w:rPr>
        <w:t>Фахові компетентності:</w:t>
      </w:r>
    </w:p>
    <w:p w14:paraId="65D6F38A" w14:textId="09920C04" w:rsidR="00287F82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1. Здатність застосовувати сучасні технології управління суб’єктами сфери фізичної культури і спорту.</w:t>
      </w:r>
    </w:p>
    <w:p w14:paraId="329726B7" w14:textId="0249D053" w:rsidR="00E94105" w:rsidRPr="00AA60FD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0FD">
        <w:rPr>
          <w:rFonts w:ascii="Times New Roman" w:eastAsia="Times New Roman" w:hAnsi="Times New Roman" w:cs="Times New Roman"/>
          <w:sz w:val="24"/>
          <w:szCs w:val="24"/>
        </w:rPr>
        <w:t>2. Здатність до безперервного професійного розвитку.</w:t>
      </w:r>
    </w:p>
    <w:p w14:paraId="30845EC6" w14:textId="77777777" w:rsidR="00287F82" w:rsidRPr="00AA60FD" w:rsidRDefault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B51747" w14:textId="42E3997E" w:rsidR="00E94105" w:rsidRDefault="00015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Програмні результати навчання</w:t>
      </w:r>
    </w:p>
    <w:p w14:paraId="52EEC0B8" w14:textId="01EA1B6C" w:rsidR="00287F82" w:rsidRPr="00287F82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1. Уміти обробляти дані з використанням сучасних інформаційних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комунікаційних технологій. </w:t>
      </w:r>
    </w:p>
    <w:p w14:paraId="29C50E44" w14:textId="3C6BA836" w:rsidR="00287F82" w:rsidRPr="00287F82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2. Показувати навички самостійної роботи, демонструвати критичне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самокритичне мислення.</w:t>
      </w:r>
    </w:p>
    <w:p w14:paraId="163B4F7B" w14:textId="502E3D40" w:rsidR="00287F82" w:rsidRPr="00287F82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3. Засвоювати нову фахову інформацію, оцінювати й представляти власний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досвід, аналізувати й застосовувати досвід колег.</w:t>
      </w:r>
    </w:p>
    <w:p w14:paraId="3931D475" w14:textId="63202155" w:rsidR="00E94105" w:rsidRDefault="00287F82" w:rsidP="00287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4. Застосовувати набуті теоретичні знання для розв’язання практичних завдань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7F82">
        <w:rPr>
          <w:rFonts w:ascii="Times New Roman" w:eastAsia="Times New Roman" w:hAnsi="Times New Roman" w:cs="Times New Roman"/>
          <w:color w:val="000000"/>
          <w:sz w:val="24"/>
          <w:szCs w:val="24"/>
        </w:rPr>
        <w:t>та змістовно інтерпретувати отримані результати</w:t>
      </w:r>
    </w:p>
    <w:p w14:paraId="47B063CC" w14:textId="77777777" w:rsidR="00E94105" w:rsidRDefault="00E94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15409" w14:textId="77777777" w:rsidR="00E94105" w:rsidRDefault="000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4931CFAF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3C5AE" w14:textId="77777777" w:rsidR="00A777CE" w:rsidRPr="00A777CE" w:rsidRDefault="00015F8B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777CE" w:rsidRPr="00A777CE">
        <w:rPr>
          <w:rFonts w:ascii="Times New Roman" w:eastAsia="Times New Roman" w:hAnsi="Times New Roman" w:cs="Times New Roman"/>
          <w:b/>
          <w:sz w:val="24"/>
          <w:szCs w:val="24"/>
        </w:rPr>
        <w:t>Змістовий модуль 1. Інформаційна графіка: до питання термінології</w:t>
      </w:r>
    </w:p>
    <w:p w14:paraId="67139846" w14:textId="77777777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Визначення та суть поняття «Інформаційна графіка»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C59D21" w14:textId="77777777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Типи та правила створення інфографіки. </w:t>
      </w:r>
    </w:p>
    <w:p w14:paraId="3929E3D0" w14:textId="77777777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Переваги використання інфографіки</w:t>
      </w:r>
      <w:r w:rsidRPr="00A777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71580E6" w14:textId="28015DED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F60" w:rsidRPr="00471F60">
        <w:rPr>
          <w:rFonts w:ascii="Times New Roman" w:hAnsi="Times New Roman" w:cs="Times New Roman"/>
          <w:sz w:val="24"/>
        </w:rPr>
        <w:t>Використання і</w:t>
      </w:r>
      <w:r w:rsidR="00471F60" w:rsidRPr="00471F60">
        <w:rPr>
          <w:rFonts w:ascii="Times New Roman" w:hAnsi="Times New Roman" w:cs="Times New Roman"/>
          <w:bCs/>
          <w:iCs/>
          <w:sz w:val="24"/>
        </w:rPr>
        <w:t>нфографіки як засобу комунікації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EFEC555" w14:textId="77777777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Змістовий модуль 2. Інструменти для створення інформаційної графіки</w:t>
      </w:r>
    </w:p>
    <w:p w14:paraId="7EE5162E" w14:textId="00986C9B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>Онлайн-ресурси для створення інфографіки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90EDC7" w14:textId="5EFCFF22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Venngage</w:t>
      </w:r>
      <w:proofErr w:type="spellEnd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б</w:t>
      </w:r>
      <w:proofErr w:type="spellStart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езкоштовний</w:t>
      </w:r>
      <w:proofErr w:type="spellEnd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конструктор інфографіки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3FEC9EE" w14:textId="392FC1AE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>Canva</w:t>
      </w:r>
      <w:proofErr w:type="spellEnd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потужний і простий </w:t>
      </w:r>
      <w:proofErr w:type="spellStart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>онлайновий</w:t>
      </w:r>
      <w:proofErr w:type="spellEnd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інструмент. </w:t>
      </w:r>
    </w:p>
    <w:p w14:paraId="309572BF" w14:textId="648ABB58" w:rsidR="00A777CE" w:rsidRPr="00A777CE" w:rsidRDefault="00A777CE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Easel.ly – сервіс для створення інфографіки. </w:t>
      </w:r>
    </w:p>
    <w:p w14:paraId="45CE6394" w14:textId="78B85B4E" w:rsidR="00E94105" w:rsidRDefault="00E94105" w:rsidP="00A777CE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CF0247" w14:textId="77777777" w:rsidR="00E94105" w:rsidRDefault="00E9410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72BA5" w14:textId="77777777" w:rsidR="00E94105" w:rsidRDefault="00015F8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14:paraId="03722838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9E4FD20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Змістовий модуль 1. Інформаційна графіка: до питання термінології</w:t>
      </w:r>
    </w:p>
    <w:p w14:paraId="03D097A8" w14:textId="77777777" w:rsidR="00E035BA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Визначення та суть поняття «Інформаційна графіка»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1CF46C" w14:textId="0FD5454F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Типи та правила створення інфографіки. </w:t>
      </w:r>
    </w:p>
    <w:p w14:paraId="66D9BB15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Переваги використання інфографіки</w:t>
      </w:r>
      <w:r w:rsidRPr="00A777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9EB0B8A" w14:textId="63E573B8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F60" w:rsidRPr="00471F60">
        <w:rPr>
          <w:rFonts w:ascii="Times New Roman" w:eastAsia="Times New Roman" w:hAnsi="Times New Roman" w:cs="Times New Roman"/>
          <w:bCs/>
          <w:iCs/>
          <w:sz w:val="24"/>
          <w:szCs w:val="24"/>
        </w:rPr>
        <w:t>Використання інфографіки як засобу комунікації</w:t>
      </w:r>
      <w:bookmarkStart w:id="2" w:name="_GoBack"/>
      <w:bookmarkEnd w:id="2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59269116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Змістовий модуль 2. Інструменти для створення інформаційної графіки</w:t>
      </w:r>
    </w:p>
    <w:p w14:paraId="3798DEAC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>Онлайн-ресурси для створення інфографіки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A3329D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Venngage</w:t>
      </w:r>
      <w:proofErr w:type="spellEnd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б</w:t>
      </w:r>
      <w:proofErr w:type="spellStart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>езкоштовний</w:t>
      </w:r>
      <w:proofErr w:type="spellEnd"/>
      <w:r w:rsidRPr="00A777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конструктор інфографіки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5D9B1D6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>Canva</w:t>
      </w:r>
      <w:proofErr w:type="spellEnd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потужний і простий </w:t>
      </w:r>
      <w:proofErr w:type="spellStart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>онлайновий</w:t>
      </w:r>
      <w:proofErr w:type="spellEnd"/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 інструмент. </w:t>
      </w:r>
    </w:p>
    <w:p w14:paraId="1B8841E0" w14:textId="77777777" w:rsidR="00E035BA" w:rsidRPr="00A777CE" w:rsidRDefault="00E035BA" w:rsidP="00E035BA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777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7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7CE">
        <w:rPr>
          <w:rFonts w:ascii="Times New Roman" w:eastAsia="Times New Roman" w:hAnsi="Times New Roman" w:cs="Times New Roman"/>
          <w:bCs/>
          <w:sz w:val="24"/>
          <w:szCs w:val="24"/>
        </w:rPr>
        <w:t xml:space="preserve">Easel.ly – сервіс для створення інфографіки. </w:t>
      </w:r>
    </w:p>
    <w:p w14:paraId="37904173" w14:textId="77777777" w:rsidR="00E94105" w:rsidRDefault="00E941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4105">
      <w:pgSz w:w="11906" w:h="16838"/>
      <w:pgMar w:top="1134" w:right="850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889"/>
    <w:multiLevelType w:val="hybridMultilevel"/>
    <w:tmpl w:val="4106FF8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B1003B"/>
    <w:multiLevelType w:val="hybridMultilevel"/>
    <w:tmpl w:val="07B0242C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7671C5"/>
    <w:multiLevelType w:val="multilevel"/>
    <w:tmpl w:val="A5FC5B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76F"/>
    <w:multiLevelType w:val="multilevel"/>
    <w:tmpl w:val="61660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05"/>
    <w:rsid w:val="00015F8B"/>
    <w:rsid w:val="00080FDD"/>
    <w:rsid w:val="00287F82"/>
    <w:rsid w:val="00471F60"/>
    <w:rsid w:val="008F28AF"/>
    <w:rsid w:val="00A777CE"/>
    <w:rsid w:val="00AA60FD"/>
    <w:rsid w:val="00C45913"/>
    <w:rsid w:val="00E035BA"/>
    <w:rsid w:val="00E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C4F"/>
  <w15:docId w15:val="{9CED2769-6203-49F7-99E8-FA5200D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oJ+6ZV7FzF4pSANGekOpWCObyQ==">AMUW2mVY1xjX1w2JdWMzU3vRZwbz1UDJUz24LiS1shfVUqk7u8gcHBp8jYGTQWNH72LVZVL6+Shvv16fLc0X9JMYh7eLx12DLgjNfXDQHgyqd3bphnerTRKEMbR/X/MvgfGGjbO8Hmw+QHahgUCsK+P7HPUm0Or3yg==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2022-01-27T11:51:00Z</dcterms:created>
  <dcterms:modified xsi:type="dcterms:W3CDTF">2022-02-09T08:37:00Z</dcterms:modified>
</cp:coreProperties>
</file>