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01FE1" w14:textId="7C0C7B8A" w:rsidR="00EA3CF4" w:rsidRPr="00EA3CF4" w:rsidRDefault="00FD3063" w:rsidP="003A6BDC">
      <w:pPr>
        <w:spacing w:after="0" w:line="276" w:lineRule="auto"/>
        <w:ind w:firstLine="709"/>
        <w:jc w:val="both"/>
        <w:rPr>
          <w:rFonts w:ascii="Times New Roman" w:hAnsi="Times New Roman" w:cs="Times New Roman"/>
          <w:b/>
          <w:bCs/>
          <w:sz w:val="28"/>
          <w:szCs w:val="28"/>
          <w:lang w:val="uk-UA"/>
        </w:rPr>
      </w:pPr>
      <w:r w:rsidRPr="00FD3063">
        <w:rPr>
          <w:rFonts w:ascii="Times New Roman" w:hAnsi="Times New Roman" w:cs="Times New Roman"/>
          <w:sz w:val="28"/>
          <w:szCs w:val="28"/>
          <w:lang w:val="uk-UA"/>
        </w:rPr>
        <w:t>СЕКЦІЯ 1.</w:t>
      </w:r>
      <w:r w:rsidRPr="00EA3CF4">
        <w:rPr>
          <w:rFonts w:ascii="Times New Roman" w:hAnsi="Times New Roman" w:cs="Times New Roman"/>
          <w:b/>
          <w:bCs/>
          <w:sz w:val="28"/>
          <w:szCs w:val="28"/>
          <w:lang w:val="uk-UA"/>
        </w:rPr>
        <w:t xml:space="preserve"> </w:t>
      </w:r>
      <w:r w:rsidR="00EA3CF4" w:rsidRPr="00EA3CF4">
        <w:rPr>
          <w:rFonts w:ascii="Times New Roman" w:hAnsi="Times New Roman" w:cs="Times New Roman"/>
          <w:b/>
          <w:bCs/>
          <w:sz w:val="28"/>
          <w:szCs w:val="28"/>
          <w:lang w:val="uk-UA"/>
        </w:rPr>
        <w:t>Витоки та історія розвитку бойових мистецтв</w:t>
      </w:r>
    </w:p>
    <w:p w14:paraId="3A5B5A55" w14:textId="10B59C76" w:rsidR="0038622B" w:rsidRPr="0038622B" w:rsidRDefault="00F34B58" w:rsidP="003A6BDC">
      <w:pPr>
        <w:spacing w:after="0" w:line="276" w:lineRule="auto"/>
        <w:ind w:firstLine="709"/>
        <w:jc w:val="both"/>
        <w:rPr>
          <w:rFonts w:ascii="Times New Roman" w:hAnsi="Times New Roman" w:cs="Times New Roman"/>
          <w:b/>
          <w:bCs/>
          <w:sz w:val="28"/>
          <w:szCs w:val="28"/>
          <w:lang w:val="uk-UA"/>
        </w:rPr>
      </w:pPr>
      <w:bookmarkStart w:id="0" w:name="_Hlk110518844"/>
      <w:r w:rsidRPr="0038622B">
        <w:rPr>
          <w:rFonts w:ascii="Times New Roman" w:hAnsi="Times New Roman" w:cs="Times New Roman"/>
          <w:sz w:val="28"/>
          <w:szCs w:val="28"/>
          <w:lang w:val="uk-UA"/>
        </w:rPr>
        <w:t xml:space="preserve">ЛЕКЦІЯ 1. </w:t>
      </w:r>
      <w:r w:rsidR="0038622B" w:rsidRPr="0038622B">
        <w:rPr>
          <w:rFonts w:ascii="Times New Roman" w:hAnsi="Times New Roman" w:cs="Times New Roman"/>
          <w:b/>
          <w:bCs/>
          <w:sz w:val="28"/>
          <w:szCs w:val="28"/>
          <w:lang w:val="uk-UA"/>
        </w:rPr>
        <w:t xml:space="preserve">Козацько-лицарське походження та історія становлення системи бойового </w:t>
      </w:r>
      <w:proofErr w:type="spellStart"/>
      <w:r w:rsidR="0038622B" w:rsidRPr="0038622B">
        <w:rPr>
          <w:rFonts w:ascii="Times New Roman" w:hAnsi="Times New Roman" w:cs="Times New Roman"/>
          <w:b/>
          <w:bCs/>
          <w:sz w:val="28"/>
          <w:szCs w:val="28"/>
          <w:lang w:val="uk-UA"/>
        </w:rPr>
        <w:t>хортингу</w:t>
      </w:r>
      <w:proofErr w:type="spellEnd"/>
    </w:p>
    <w:bookmarkEnd w:id="0"/>
    <w:p w14:paraId="6182C45B" w14:textId="37C8B0D7" w:rsidR="0038622B" w:rsidRDefault="00EA3CF4" w:rsidP="003A6BDC">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План.</w:t>
      </w:r>
    </w:p>
    <w:p w14:paraId="5C4F9B2E" w14:textId="2FD0D8FF" w:rsidR="00EA3CF4" w:rsidRDefault="00EA3CF4" w:rsidP="003A6BDC">
      <w:pPr>
        <w:pStyle w:val="a4"/>
        <w:numPr>
          <w:ilvl w:val="0"/>
          <w:numId w:val="1"/>
        </w:numPr>
        <w:spacing w:after="0" w:line="276" w:lineRule="auto"/>
        <w:jc w:val="both"/>
        <w:rPr>
          <w:rFonts w:ascii="Times New Roman" w:hAnsi="Times New Roman" w:cs="Times New Roman"/>
          <w:b/>
          <w:bCs/>
          <w:sz w:val="28"/>
          <w:szCs w:val="28"/>
          <w:lang w:val="uk-UA"/>
        </w:rPr>
      </w:pPr>
      <w:r w:rsidRPr="008821FC">
        <w:rPr>
          <w:rFonts w:ascii="Times New Roman" w:hAnsi="Times New Roman" w:cs="Times New Roman"/>
          <w:b/>
          <w:bCs/>
          <w:sz w:val="28"/>
          <w:szCs w:val="28"/>
          <w:lang w:val="uk-UA"/>
        </w:rPr>
        <w:t xml:space="preserve">Історія становлення системи бойового </w:t>
      </w:r>
      <w:proofErr w:type="spellStart"/>
      <w:r w:rsidRPr="008821FC">
        <w:rPr>
          <w:rFonts w:ascii="Times New Roman" w:hAnsi="Times New Roman" w:cs="Times New Roman"/>
          <w:b/>
          <w:bCs/>
          <w:sz w:val="28"/>
          <w:szCs w:val="28"/>
          <w:lang w:val="uk-UA"/>
        </w:rPr>
        <w:t>хортингу</w:t>
      </w:r>
      <w:proofErr w:type="spellEnd"/>
    </w:p>
    <w:p w14:paraId="3930FB3A" w14:textId="77777777" w:rsidR="00E549CD" w:rsidRDefault="00E549CD" w:rsidP="003A6BDC">
      <w:pPr>
        <w:pStyle w:val="a4"/>
        <w:spacing w:after="0" w:line="276" w:lineRule="auto"/>
        <w:ind w:left="1069"/>
        <w:jc w:val="both"/>
        <w:rPr>
          <w:rFonts w:ascii="Times New Roman" w:hAnsi="Times New Roman" w:cs="Times New Roman"/>
          <w:b/>
          <w:bCs/>
          <w:sz w:val="28"/>
          <w:szCs w:val="28"/>
          <w:lang w:val="uk-UA"/>
        </w:rPr>
      </w:pPr>
    </w:p>
    <w:p w14:paraId="3B1F5EE4" w14:textId="71DDD9FA" w:rsidR="00D746AB" w:rsidRDefault="0038622B" w:rsidP="003A6BDC">
      <w:pPr>
        <w:spacing w:after="0" w:line="276" w:lineRule="auto"/>
        <w:ind w:firstLine="709"/>
        <w:jc w:val="both"/>
        <w:rPr>
          <w:rFonts w:ascii="Times New Roman" w:hAnsi="Times New Roman" w:cs="Times New Roman"/>
          <w:sz w:val="28"/>
          <w:szCs w:val="28"/>
          <w:lang w:val="uk-UA"/>
        </w:rPr>
      </w:pPr>
      <w:r w:rsidRPr="0038622B">
        <w:rPr>
          <w:rFonts w:ascii="Times New Roman" w:hAnsi="Times New Roman" w:cs="Times New Roman"/>
          <w:b/>
          <w:bCs/>
          <w:sz w:val="28"/>
          <w:szCs w:val="28"/>
          <w:lang w:val="uk-UA"/>
        </w:rPr>
        <w:t>Козацька доба.</w:t>
      </w:r>
      <w:r w:rsidRPr="0038622B">
        <w:rPr>
          <w:rFonts w:ascii="Times New Roman" w:hAnsi="Times New Roman" w:cs="Times New Roman"/>
          <w:sz w:val="28"/>
          <w:szCs w:val="28"/>
          <w:lang w:val="uk-UA"/>
        </w:rPr>
        <w:t xml:space="preserve"> В Україні з ХІV по XVIII століття джерелом духовного натхнення була Запорозька Січ. Саме там, на Січі, черпали наші пращури наснагу до боротьби за волю. Саме там, на Січі, буяв дух вольності, який щоразу піднімав український народ на очищувальні визвольні війни. У великій шані в козаків перебувало побратимство. </w:t>
      </w:r>
    </w:p>
    <w:p w14:paraId="52014168" w14:textId="36D54BA0" w:rsidR="00D746AB" w:rsidRDefault="0038622B" w:rsidP="003A6BDC">
      <w:pPr>
        <w:spacing w:after="0" w:line="276" w:lineRule="auto"/>
        <w:ind w:firstLine="709"/>
        <w:jc w:val="both"/>
        <w:rPr>
          <w:rFonts w:ascii="Times New Roman" w:hAnsi="Times New Roman" w:cs="Times New Roman"/>
          <w:sz w:val="28"/>
          <w:szCs w:val="28"/>
          <w:lang w:val="uk-UA"/>
        </w:rPr>
      </w:pPr>
      <w:r w:rsidRPr="0038622B">
        <w:rPr>
          <w:rFonts w:ascii="Times New Roman" w:hAnsi="Times New Roman" w:cs="Times New Roman"/>
          <w:sz w:val="28"/>
          <w:szCs w:val="28"/>
          <w:lang w:val="uk-UA"/>
        </w:rPr>
        <w:t xml:space="preserve">Кожен козак без вагань був готовий віддати своє життя за волю, за землю, де могили пращурів, за родичів і побратимів. На знак побратимства вони мінялися хрестами з тіла, а все інше було спільне. Вони дарували один одному коней, зброю. В боях билися поруч й рятували один одного або захищали своїм тілом. Побратимство надавало великої сили. Воно було однією з таємних причин їх непереможності. </w:t>
      </w:r>
    </w:p>
    <w:p w14:paraId="31F371FE" w14:textId="77777777" w:rsidR="00342725" w:rsidRDefault="0038622B" w:rsidP="00342725">
      <w:pPr>
        <w:spacing w:after="0" w:line="276" w:lineRule="auto"/>
        <w:ind w:firstLine="709"/>
        <w:jc w:val="both"/>
        <w:rPr>
          <w:rFonts w:ascii="Times New Roman" w:hAnsi="Times New Roman" w:cs="Times New Roman"/>
          <w:sz w:val="28"/>
          <w:szCs w:val="28"/>
          <w:lang w:val="uk-UA"/>
        </w:rPr>
      </w:pPr>
      <w:r w:rsidRPr="0038622B">
        <w:rPr>
          <w:rFonts w:ascii="Times New Roman" w:hAnsi="Times New Roman" w:cs="Times New Roman"/>
          <w:sz w:val="28"/>
          <w:szCs w:val="28"/>
          <w:lang w:val="uk-UA"/>
        </w:rPr>
        <w:t xml:space="preserve">Також відомо, що на території України до певного часу широко практикувалася і розвивалася вітчизняна </w:t>
      </w:r>
      <w:proofErr w:type="spellStart"/>
      <w:r w:rsidRPr="0038622B">
        <w:rPr>
          <w:rFonts w:ascii="Times New Roman" w:hAnsi="Times New Roman" w:cs="Times New Roman"/>
          <w:sz w:val="28"/>
          <w:szCs w:val="28"/>
          <w:lang w:val="uk-UA"/>
        </w:rPr>
        <w:t>змагально</w:t>
      </w:r>
      <w:proofErr w:type="spellEnd"/>
      <w:r w:rsidRPr="0038622B">
        <w:rPr>
          <w:rFonts w:ascii="Times New Roman" w:hAnsi="Times New Roman" w:cs="Times New Roman"/>
          <w:sz w:val="28"/>
          <w:szCs w:val="28"/>
          <w:lang w:val="uk-UA"/>
        </w:rPr>
        <w:t>-бойова культура. Крім української козацької рукопашної сутички (</w:t>
      </w:r>
      <w:proofErr w:type="spellStart"/>
      <w:r w:rsidRPr="0038622B">
        <w:rPr>
          <w:rFonts w:ascii="Times New Roman" w:hAnsi="Times New Roman" w:cs="Times New Roman"/>
          <w:sz w:val="28"/>
          <w:szCs w:val="28"/>
          <w:lang w:val="uk-UA"/>
        </w:rPr>
        <w:t>рукопашу</w:t>
      </w:r>
      <w:proofErr w:type="spellEnd"/>
      <w:r w:rsidRPr="0038622B">
        <w:rPr>
          <w:rFonts w:ascii="Times New Roman" w:hAnsi="Times New Roman" w:cs="Times New Roman"/>
          <w:sz w:val="28"/>
          <w:szCs w:val="28"/>
          <w:lang w:val="uk-UA"/>
        </w:rPr>
        <w:t xml:space="preserve">) були і паличні бої, ножовий бій, боротьба, різні види кінних змагань, велика кількість ігор, спрямованих на розвиток спритності, винахідливості, швидкості, сили, рухливості і витривалості. І все це козаками реально культивувалося на практиці, а не зводилося в культ. </w:t>
      </w:r>
      <w:bookmarkStart w:id="1" w:name="_Hlk110518901"/>
    </w:p>
    <w:bookmarkEnd w:id="1"/>
    <w:p w14:paraId="50DD39A0" w14:textId="467029E0" w:rsidR="00D746AB" w:rsidRDefault="0038622B" w:rsidP="003A6BDC">
      <w:pPr>
        <w:spacing w:after="0" w:line="276" w:lineRule="auto"/>
        <w:ind w:firstLine="709"/>
        <w:jc w:val="both"/>
        <w:rPr>
          <w:rFonts w:ascii="Times New Roman" w:hAnsi="Times New Roman" w:cs="Times New Roman"/>
          <w:sz w:val="28"/>
          <w:szCs w:val="28"/>
          <w:lang w:val="uk-UA"/>
        </w:rPr>
      </w:pPr>
      <w:r w:rsidRPr="0038622B">
        <w:rPr>
          <w:rFonts w:ascii="Times New Roman" w:hAnsi="Times New Roman" w:cs="Times New Roman"/>
          <w:sz w:val="28"/>
          <w:szCs w:val="28"/>
          <w:lang w:val="uk-UA"/>
        </w:rPr>
        <w:t xml:space="preserve">Українська змагальна традиція в рамках молодечої забави розвивала хлопчика, хлопця, чоловіка фізично і психологічно на різних етапах вікового розвитку. Хлопчик, ледь навчившись повзати, починав «брататися» (боротися). Років з восьми хлопчики вже виходили на «приманку» перед справжніми дорослими бійцями, сподіваючись на їх похвалу. Задовго, починаючи готуватися до рукопашних сутичок, хлопчисько відчував себе захисником своєї землі, справжнім чоловіком, далі він мав пройти всі щаблі «стінки»: «виростки» (підлітки в дорослій лаві козаків), рядові бійці, «старики» (досвідчені бійці), «клинові», десятники, п'ятидесятники, сотники, а може бути, характерники та </w:t>
      </w:r>
      <w:proofErr w:type="spellStart"/>
      <w:r w:rsidRPr="0038622B">
        <w:rPr>
          <w:rFonts w:ascii="Times New Roman" w:hAnsi="Times New Roman" w:cs="Times New Roman"/>
          <w:sz w:val="28"/>
          <w:szCs w:val="28"/>
          <w:lang w:val="uk-UA"/>
        </w:rPr>
        <w:t>куренні</w:t>
      </w:r>
      <w:proofErr w:type="spellEnd"/>
      <w:r w:rsidRPr="0038622B">
        <w:rPr>
          <w:rFonts w:ascii="Times New Roman" w:hAnsi="Times New Roman" w:cs="Times New Roman"/>
          <w:sz w:val="28"/>
          <w:szCs w:val="28"/>
          <w:lang w:val="uk-UA"/>
        </w:rPr>
        <w:t xml:space="preserve"> отамани і, нарешті, «волхви». </w:t>
      </w:r>
    </w:p>
    <w:p w14:paraId="3B4AFA0F" w14:textId="15597F9E" w:rsidR="0038622B" w:rsidRDefault="0038622B" w:rsidP="003A6BDC">
      <w:pPr>
        <w:spacing w:after="0" w:line="276" w:lineRule="auto"/>
        <w:ind w:firstLine="709"/>
        <w:jc w:val="both"/>
        <w:rPr>
          <w:rFonts w:ascii="Times New Roman" w:hAnsi="Times New Roman" w:cs="Times New Roman"/>
          <w:sz w:val="28"/>
          <w:szCs w:val="28"/>
          <w:lang w:val="uk-UA"/>
        </w:rPr>
      </w:pPr>
      <w:r w:rsidRPr="0038622B">
        <w:rPr>
          <w:rFonts w:ascii="Times New Roman" w:hAnsi="Times New Roman" w:cs="Times New Roman"/>
          <w:sz w:val="28"/>
          <w:szCs w:val="28"/>
          <w:lang w:val="uk-UA"/>
        </w:rPr>
        <w:t xml:space="preserve">Самі по собі рукопашні сутички між чоловіками – дуже захоплююче видовище та важке фізичне і моральне випробування. Тут можна показати свою завзятість, силу, сміливість, спритність, хитрість, звитягу. Тому вони стихійно виникали всюди, де збиралася молодь. У будь-якій рукопашній сутичці дотримувалися загальних жорстких правил – не битися забороненими засобами, і спеціальних правил, що мали </w:t>
      </w:r>
      <w:r w:rsidRPr="0037333E">
        <w:rPr>
          <w:rFonts w:ascii="Times New Roman" w:hAnsi="Times New Roman" w:cs="Times New Roman"/>
          <w:sz w:val="28"/>
          <w:szCs w:val="28"/>
          <w:lang w:val="uk-UA"/>
        </w:rPr>
        <w:t>назву – «</w:t>
      </w:r>
      <w:proofErr w:type="spellStart"/>
      <w:r w:rsidRPr="0037333E">
        <w:rPr>
          <w:rFonts w:ascii="Times New Roman" w:hAnsi="Times New Roman" w:cs="Times New Roman"/>
          <w:sz w:val="28"/>
          <w:szCs w:val="28"/>
          <w:lang w:val="uk-UA"/>
        </w:rPr>
        <w:t>домовляння</w:t>
      </w:r>
      <w:proofErr w:type="spellEnd"/>
      <w:r w:rsidRPr="0037333E">
        <w:rPr>
          <w:rFonts w:ascii="Times New Roman" w:hAnsi="Times New Roman" w:cs="Times New Roman"/>
          <w:sz w:val="28"/>
          <w:szCs w:val="28"/>
          <w:lang w:val="uk-UA"/>
        </w:rPr>
        <w:t>», які встановлювали вибір у силі ударів безпосередньо перед</w:t>
      </w:r>
      <w:r w:rsidRPr="0038622B">
        <w:rPr>
          <w:rFonts w:ascii="Times New Roman" w:hAnsi="Times New Roman" w:cs="Times New Roman"/>
          <w:sz w:val="28"/>
          <w:szCs w:val="28"/>
          <w:lang w:val="uk-UA"/>
        </w:rPr>
        <w:t xml:space="preserve"> рукопашною сутичкою. Сутичка могла проходити у вільній манері, адже відома з історії прадавня українська бойова традиція рукопашної сутички «удар на удар», коли </w:t>
      </w:r>
      <w:r w:rsidRPr="0038622B">
        <w:rPr>
          <w:rFonts w:ascii="Times New Roman" w:hAnsi="Times New Roman" w:cs="Times New Roman"/>
          <w:sz w:val="28"/>
          <w:szCs w:val="28"/>
          <w:lang w:val="uk-UA"/>
        </w:rPr>
        <w:lastRenderedPageBreak/>
        <w:t xml:space="preserve">удари супротивники наносили один одному по черзі, як постріли на дуелі. Захвати практикувалися в </w:t>
      </w:r>
      <w:proofErr w:type="spellStart"/>
      <w:r w:rsidRPr="0038622B">
        <w:rPr>
          <w:rFonts w:ascii="Times New Roman" w:hAnsi="Times New Roman" w:cs="Times New Roman"/>
          <w:sz w:val="28"/>
          <w:szCs w:val="28"/>
          <w:lang w:val="uk-UA"/>
        </w:rPr>
        <w:t>борцівських</w:t>
      </w:r>
      <w:proofErr w:type="spellEnd"/>
      <w:r w:rsidRPr="0038622B">
        <w:rPr>
          <w:rFonts w:ascii="Times New Roman" w:hAnsi="Times New Roman" w:cs="Times New Roman"/>
          <w:sz w:val="28"/>
          <w:szCs w:val="28"/>
          <w:lang w:val="uk-UA"/>
        </w:rPr>
        <w:t xml:space="preserve"> сутичках. Удари ногами застосовувалися в реальному відвертому бою зі справжнім ворогом, і не дозволялися в колективній сутичці «лава </w:t>
      </w:r>
      <w:r w:rsidRPr="005B43C8">
        <w:rPr>
          <w:rFonts w:ascii="Times New Roman" w:hAnsi="Times New Roman" w:cs="Times New Roman"/>
          <w:sz w:val="28"/>
          <w:szCs w:val="28"/>
          <w:lang w:val="uk-UA"/>
        </w:rPr>
        <w:t>на лаву» – святковій силовій розвазі козацької традиції. Крім того, в стінці – «лава на лаву» не дозволялися «розкрутки» з ударами і робота спиною до супротивника. Починалися рукопашні сутички та кулачні бої із «запалу»: підлітки затівали «</w:t>
      </w:r>
      <w:proofErr w:type="spellStart"/>
      <w:r w:rsidRPr="005B43C8">
        <w:rPr>
          <w:rFonts w:ascii="Times New Roman" w:hAnsi="Times New Roman" w:cs="Times New Roman"/>
          <w:sz w:val="28"/>
          <w:szCs w:val="28"/>
          <w:lang w:val="uk-UA"/>
        </w:rPr>
        <w:t>зачіплянку</w:t>
      </w:r>
      <w:proofErr w:type="spellEnd"/>
      <w:r w:rsidRPr="005B43C8">
        <w:rPr>
          <w:rFonts w:ascii="Times New Roman" w:hAnsi="Times New Roman" w:cs="Times New Roman"/>
          <w:sz w:val="28"/>
          <w:szCs w:val="28"/>
          <w:lang w:val="uk-UA"/>
        </w:rPr>
        <w:t xml:space="preserve">» або боротьбу, а закінчувалися «стінкою». У завдання підлітків входило психічне заведення всього механізму протиборства. Тут, як, наприклад, і в </w:t>
      </w:r>
      <w:r w:rsidRPr="0038622B">
        <w:rPr>
          <w:rFonts w:ascii="Times New Roman" w:hAnsi="Times New Roman" w:cs="Times New Roman"/>
          <w:sz w:val="28"/>
          <w:szCs w:val="28"/>
          <w:lang w:val="uk-UA"/>
        </w:rPr>
        <w:t xml:space="preserve">колядуванні видна особлива дитяча функція. Над козацьким хортом (колом) – полем бою, майданом для проведення сутичок між представниками козацьких куренів панував такий жанр дитячого фольклору, як знущання. Воно підхоплювалося дорослими чоловіками, але вже в жанрі «частівки під бійку» та голосна підтримка. </w:t>
      </w:r>
      <w:r w:rsidRPr="004C7B4D">
        <w:rPr>
          <w:rFonts w:ascii="Times New Roman" w:hAnsi="Times New Roman" w:cs="Times New Roman"/>
          <w:sz w:val="28"/>
          <w:szCs w:val="28"/>
          <w:lang w:val="uk-UA"/>
        </w:rPr>
        <w:t>Нарешті чоловіки у відкритому полі ставали у широке коло (створювали хорт для</w:t>
      </w:r>
      <w:r w:rsidRPr="0038622B">
        <w:rPr>
          <w:rFonts w:ascii="Times New Roman" w:hAnsi="Times New Roman" w:cs="Times New Roman"/>
          <w:sz w:val="28"/>
          <w:szCs w:val="28"/>
          <w:lang w:val="uk-UA"/>
        </w:rPr>
        <w:t xml:space="preserve"> проведення сутичок) і починалися змагальні бійки між найсильнішими представниками козацьких куренів. Повернувшись із походу, козаки ділили здобич, потім гуляли. Але вживати спиртне під час військових походів було заборонено.</w:t>
      </w:r>
    </w:p>
    <w:p w14:paraId="14A1B6B7" w14:textId="42CA4320" w:rsidR="004C7B4D" w:rsidRDefault="0038622B" w:rsidP="003A6BDC">
      <w:pPr>
        <w:spacing w:after="0" w:line="276" w:lineRule="auto"/>
        <w:ind w:firstLine="709"/>
        <w:jc w:val="both"/>
        <w:rPr>
          <w:rFonts w:ascii="Times New Roman" w:hAnsi="Times New Roman" w:cs="Times New Roman"/>
          <w:sz w:val="28"/>
          <w:szCs w:val="28"/>
          <w:lang w:val="uk-UA"/>
        </w:rPr>
      </w:pPr>
      <w:r w:rsidRPr="0038622B">
        <w:rPr>
          <w:rFonts w:ascii="Times New Roman" w:hAnsi="Times New Roman" w:cs="Times New Roman"/>
          <w:sz w:val="28"/>
          <w:szCs w:val="28"/>
          <w:lang w:val="uk-UA"/>
        </w:rPr>
        <w:t xml:space="preserve">За пияцтво під час бойових дій, як і за зраду, передбачалася смертна кара. У жодній армії світу не було таких вимог. Відгулявши кілька днів козаки поверталися в буденне життя. Вставали до сходу сонця, тренувалися у єдиноборстві, йшли на річку купатися, їли житнє борошно з водою і засмаженою олією. Кожен носив свою ложку у халяві чобота. Потім бралися кожен до свого діла: хто латав, хто прав свій одяг, ремонтував знаряддя чи лагодив зброю, інші поралися біля човнів та коней, займалися господарством. </w:t>
      </w:r>
    </w:p>
    <w:p w14:paraId="4F837CDB" w14:textId="17DCFAD0" w:rsidR="004C7B4D" w:rsidRDefault="0038622B" w:rsidP="003A6BDC">
      <w:pPr>
        <w:spacing w:after="0" w:line="276" w:lineRule="auto"/>
        <w:ind w:firstLine="709"/>
        <w:jc w:val="both"/>
        <w:rPr>
          <w:rFonts w:ascii="Times New Roman" w:hAnsi="Times New Roman" w:cs="Times New Roman"/>
          <w:sz w:val="28"/>
          <w:szCs w:val="28"/>
          <w:lang w:val="uk-UA"/>
        </w:rPr>
      </w:pPr>
      <w:r w:rsidRPr="0038622B">
        <w:rPr>
          <w:rFonts w:ascii="Times New Roman" w:hAnsi="Times New Roman" w:cs="Times New Roman"/>
          <w:sz w:val="28"/>
          <w:szCs w:val="28"/>
          <w:lang w:val="uk-UA"/>
        </w:rPr>
        <w:t xml:space="preserve">Юнаки змагалися в їзді на конях, стрільбі, кидалися один на одного та боролися, але, неодмінно, в козацькому середовищі усі від малу до велика постійно та наполегливо вчилися основним умінням і навичкам – прийомам рукопашної сутички. Виганяючи ворога з рідного краю, козаки брали чимало юних молодих хлопців із собою на Січ, і віддавали їх в бойову науку до куренів. Коли хлопчикові виповнювалося 14 років, козак, який привіз його, брав свого вихованця, щоб той чистив зброю, порався біля коня, всіляко допомагав у походах, тобто вирощував з юнака майбутнього вправного воїна. </w:t>
      </w:r>
    </w:p>
    <w:p w14:paraId="17682A66" w14:textId="122F583C" w:rsidR="00F275B4" w:rsidRDefault="0038622B" w:rsidP="003A6BDC">
      <w:pPr>
        <w:spacing w:after="0" w:line="276" w:lineRule="auto"/>
        <w:ind w:firstLine="709"/>
        <w:jc w:val="both"/>
        <w:rPr>
          <w:rFonts w:ascii="Times New Roman" w:hAnsi="Times New Roman" w:cs="Times New Roman"/>
          <w:sz w:val="28"/>
          <w:szCs w:val="28"/>
          <w:lang w:val="uk-UA"/>
        </w:rPr>
      </w:pPr>
      <w:r w:rsidRPr="0038622B">
        <w:rPr>
          <w:rFonts w:ascii="Times New Roman" w:hAnsi="Times New Roman" w:cs="Times New Roman"/>
          <w:sz w:val="28"/>
          <w:szCs w:val="28"/>
          <w:lang w:val="uk-UA"/>
        </w:rPr>
        <w:t xml:space="preserve">Опівдні на башті стріляли з гармати. Цим пострілом кликали на обід. Надвечір подавали вечерю. Добре поївши, козаки збиралися на майдані або над Дніпром до братніх рукопашних сутичок, веселощів, пісень, жартів, танців. Коли було необхідно, вони починали готуватися до нового походу, і ця підготовка передбачала тренування в умінні вести бойові дії у різних тактичних ситуаціях. Але за злочини перед </w:t>
      </w:r>
      <w:r w:rsidRPr="00F275B4">
        <w:rPr>
          <w:rFonts w:ascii="Times New Roman" w:hAnsi="Times New Roman" w:cs="Times New Roman"/>
          <w:sz w:val="28"/>
          <w:szCs w:val="28"/>
          <w:lang w:val="uk-UA"/>
        </w:rPr>
        <w:t>козацьким воїнством призначалися різні покарання і страти. У вигляді стягнень,</w:t>
      </w:r>
      <w:r w:rsidRPr="0038622B">
        <w:rPr>
          <w:rFonts w:ascii="Times New Roman" w:hAnsi="Times New Roman" w:cs="Times New Roman"/>
          <w:sz w:val="28"/>
          <w:szCs w:val="28"/>
          <w:lang w:val="uk-UA"/>
        </w:rPr>
        <w:t xml:space="preserve"> покарань, страт за злочини і порушення застосовувалися: прив'язання до гармати за зневагу до начальства, за грошовий борг; шмагання нагаєм за злодійство та </w:t>
      </w:r>
      <w:proofErr w:type="spellStart"/>
      <w:r w:rsidRPr="0038622B">
        <w:rPr>
          <w:rFonts w:ascii="Times New Roman" w:hAnsi="Times New Roman" w:cs="Times New Roman"/>
          <w:sz w:val="28"/>
          <w:szCs w:val="28"/>
          <w:lang w:val="uk-UA"/>
        </w:rPr>
        <w:lastRenderedPageBreak/>
        <w:t>крадіжництво</w:t>
      </w:r>
      <w:proofErr w:type="spellEnd"/>
      <w:r w:rsidRPr="0038622B">
        <w:rPr>
          <w:rFonts w:ascii="Times New Roman" w:hAnsi="Times New Roman" w:cs="Times New Roman"/>
          <w:sz w:val="28"/>
          <w:szCs w:val="28"/>
          <w:lang w:val="uk-UA"/>
        </w:rPr>
        <w:t xml:space="preserve"> і мародерство серед козацького товариства. Найпопулярнішою стратою зрадника було забивання буковими </w:t>
      </w:r>
      <w:proofErr w:type="spellStart"/>
      <w:r w:rsidRPr="0038622B">
        <w:rPr>
          <w:rFonts w:ascii="Times New Roman" w:hAnsi="Times New Roman" w:cs="Times New Roman"/>
          <w:sz w:val="28"/>
          <w:szCs w:val="28"/>
          <w:lang w:val="uk-UA"/>
        </w:rPr>
        <w:t>киями</w:t>
      </w:r>
      <w:proofErr w:type="spellEnd"/>
      <w:r w:rsidRPr="0038622B">
        <w:rPr>
          <w:rFonts w:ascii="Times New Roman" w:hAnsi="Times New Roman" w:cs="Times New Roman"/>
          <w:sz w:val="28"/>
          <w:szCs w:val="28"/>
          <w:lang w:val="uk-UA"/>
        </w:rPr>
        <w:t xml:space="preserve"> та камінням. Також використовували шибениці. Найстрашнішим було закопування злочинця живим в землю. </w:t>
      </w:r>
    </w:p>
    <w:p w14:paraId="5F1BD75B" w14:textId="4A21B08C" w:rsidR="008B55FA" w:rsidRDefault="0038622B" w:rsidP="003A6BDC">
      <w:pPr>
        <w:spacing w:after="0" w:line="276" w:lineRule="auto"/>
        <w:ind w:firstLine="709"/>
        <w:jc w:val="both"/>
        <w:rPr>
          <w:rFonts w:ascii="Times New Roman" w:hAnsi="Times New Roman" w:cs="Times New Roman"/>
          <w:sz w:val="28"/>
          <w:szCs w:val="28"/>
          <w:lang w:val="uk-UA"/>
        </w:rPr>
      </w:pPr>
      <w:r w:rsidRPr="0038622B">
        <w:rPr>
          <w:rFonts w:ascii="Times New Roman" w:hAnsi="Times New Roman" w:cs="Times New Roman"/>
          <w:sz w:val="28"/>
          <w:szCs w:val="28"/>
          <w:lang w:val="uk-UA"/>
        </w:rPr>
        <w:t xml:space="preserve">Не важливо, хто перед козаком – старий жебрак або старий отаман, повага до прожитого життя залишалась однаково високою. Розуміючи, що вік бере своє, і людина вже об'єктивно не здатна виконувати ту чи іншу роботу, молодші козаки завжди і в усьому допомагали старшим односельцям. При них вони ставали більш стриманими, дбайливішими. Якщо старий воїн-козак заходив у будинок або на збори, козаки вставали, а зустрічаючи старого воїна на вулиці – кланялися. Крім того, при старших козаках не дозволялося молодим сидіти, курити люльку і говорити без дозволу. Лихословити і перечити старшому – нечуваний злочин тих років. Неввічливо було обганяти старшого за віком – обов'язково треба спитати дозволу, аби пройти повз нього. В хату вперед спочатку пропускали старших, а потім заходили молоді. Варто також відзначити, що в козацькому середовищі літні люди мали великий авторитет: одного їх слова було достатньо, щоб вирішити будь-який конфлікт молодих парубків, будь то бійка чи суперечка. </w:t>
      </w:r>
    </w:p>
    <w:p w14:paraId="2B4BE49A" w14:textId="59F9CC34" w:rsidR="00F62A34" w:rsidRDefault="0038622B" w:rsidP="003A6BDC">
      <w:pPr>
        <w:spacing w:after="0" w:line="276" w:lineRule="auto"/>
        <w:ind w:firstLine="709"/>
        <w:jc w:val="both"/>
        <w:rPr>
          <w:rFonts w:ascii="Times New Roman" w:hAnsi="Times New Roman" w:cs="Times New Roman"/>
          <w:sz w:val="28"/>
          <w:szCs w:val="28"/>
          <w:lang w:val="uk-UA"/>
        </w:rPr>
      </w:pPr>
      <w:r w:rsidRPr="0038622B">
        <w:rPr>
          <w:rFonts w:ascii="Times New Roman" w:hAnsi="Times New Roman" w:cs="Times New Roman"/>
          <w:sz w:val="28"/>
          <w:szCs w:val="28"/>
          <w:lang w:val="uk-UA"/>
        </w:rPr>
        <w:t xml:space="preserve">Козаки не просто ненавиділи, але відверто не терпіли боягузів, до якого б роду вони не відносилися. Боягуз-ворог міг не розраховувати на легку смерть. Козаки були людьми справи, і часто говорили: «Від зайвих слів слабшають руки». Історія практично не знає прикладів козаків-зрадників. Потрапивши у полон, вони, не виказавши таємниць, вмирали смертю мучеників. Козаки вірили, що порушивши обіцянку, вони неодмінно поплатяться своєю душею після смерті. </w:t>
      </w:r>
    </w:p>
    <w:p w14:paraId="152EC7AC" w14:textId="4719E74A" w:rsidR="00E55D5B" w:rsidRDefault="0038622B" w:rsidP="003A6BDC">
      <w:pPr>
        <w:spacing w:after="0" w:line="276" w:lineRule="auto"/>
        <w:ind w:firstLine="709"/>
        <w:jc w:val="both"/>
        <w:rPr>
          <w:rFonts w:ascii="Times New Roman" w:hAnsi="Times New Roman" w:cs="Times New Roman"/>
          <w:sz w:val="28"/>
          <w:szCs w:val="28"/>
          <w:lang w:val="uk-UA"/>
        </w:rPr>
      </w:pPr>
      <w:r w:rsidRPr="0038622B">
        <w:rPr>
          <w:rFonts w:ascii="Times New Roman" w:hAnsi="Times New Roman" w:cs="Times New Roman"/>
          <w:sz w:val="28"/>
          <w:szCs w:val="28"/>
          <w:lang w:val="uk-UA"/>
        </w:rPr>
        <w:t xml:space="preserve">Козацькі забави вигадувались задля гарту найрізноманітніших якостей козака, це й ігри на фізичну силу, на швидкість реакції, на нестандартне мислення. Воїни козацьких підрозділів Запорозької Січі не просто не боялися смерті або зневажали її, а в бойових діях раділи їй, як за законом козацького характерництва – смерті на благо, вмираючи заради свободи і віри з радістю і посмішкою на обличчі. Козаки у вільний час часто збиралися до гурту, ставали в коло і постійно проводили між собою рукопашні сутички, але частою розвагою для них також ставало змагання «лава на  лаву»: збиралися дві групи козаків, шикувалися одна проти одної. Козаки трималися зціпленими у лікті руками за типом ланок ланцюга. За сигналом старого козака-судді дві команди атакували одна одну. Мета протистояння – відтіснити «лаву» суперника, повалити або розірвати її. </w:t>
      </w:r>
    </w:p>
    <w:p w14:paraId="6F065BF4" w14:textId="2097F4BE" w:rsidR="00E55D5B" w:rsidRDefault="0038622B" w:rsidP="003A6BDC">
      <w:pPr>
        <w:spacing w:after="0" w:line="276" w:lineRule="auto"/>
        <w:ind w:firstLine="709"/>
        <w:jc w:val="both"/>
        <w:rPr>
          <w:rFonts w:ascii="Times New Roman" w:hAnsi="Times New Roman" w:cs="Times New Roman"/>
          <w:sz w:val="28"/>
          <w:szCs w:val="28"/>
          <w:lang w:val="uk-UA"/>
        </w:rPr>
      </w:pPr>
      <w:r w:rsidRPr="0038622B">
        <w:rPr>
          <w:rFonts w:ascii="Times New Roman" w:hAnsi="Times New Roman" w:cs="Times New Roman"/>
          <w:sz w:val="28"/>
          <w:szCs w:val="28"/>
          <w:lang w:val="uk-UA"/>
        </w:rPr>
        <w:t xml:space="preserve">Рукопашні сутички, у свою чергу, були досить розповсюдженим дозвіллям в усьому світі, особливо – у військовому середовищі. Українське козацтво не було винятком, а тим більше ще й набуло в проведенні рукопашних сутичок великого досвіду. Вищі шанси на перемогу мав не сильніший, а більш досвідчений козак, який «не раз тикав дулі смерті і знав можливості свого тіла». Такими рукопашними </w:t>
      </w:r>
      <w:r w:rsidRPr="0038622B">
        <w:rPr>
          <w:rFonts w:ascii="Times New Roman" w:hAnsi="Times New Roman" w:cs="Times New Roman"/>
          <w:sz w:val="28"/>
          <w:szCs w:val="28"/>
          <w:lang w:val="uk-UA"/>
        </w:rPr>
        <w:lastRenderedPageBreak/>
        <w:t xml:space="preserve">сутичками вже здобувалось краще володіння собою і часткова психологічна готовність до справжнього бойового зіткнення з ворогом. </w:t>
      </w:r>
    </w:p>
    <w:p w14:paraId="6DD7E093" w14:textId="6B8CD142" w:rsidR="00EB0776" w:rsidRDefault="0038622B" w:rsidP="003A6BDC">
      <w:pPr>
        <w:spacing w:after="0" w:line="276" w:lineRule="auto"/>
        <w:ind w:firstLine="709"/>
        <w:jc w:val="both"/>
        <w:rPr>
          <w:rFonts w:ascii="Times New Roman" w:hAnsi="Times New Roman" w:cs="Times New Roman"/>
          <w:sz w:val="28"/>
          <w:szCs w:val="28"/>
          <w:lang w:val="uk-UA"/>
        </w:rPr>
      </w:pPr>
      <w:r w:rsidRPr="0038622B">
        <w:rPr>
          <w:rFonts w:ascii="Times New Roman" w:hAnsi="Times New Roman" w:cs="Times New Roman"/>
          <w:sz w:val="28"/>
          <w:szCs w:val="28"/>
          <w:lang w:val="uk-UA"/>
        </w:rPr>
        <w:t xml:space="preserve">У давні часи, так само на землях Придніпров'я, Запорожжя, Таврії проводилися подібні рукопашні змагання в козацькому колі. З історії відомі постійні змагальні протистояння у колі козаків на майдані Запорозької Січі, де рукопашні сутички між представниками козацьких куренів проводились відкрито та урочисто, у присутності всієї козацької громади. Все це сприяло набагато швидшій підготовці вправного воїна, оскільки хлопця, що вступав у загони народних повстанців на Запорозьку Січ, не треба було готувати з азів. У ті часи у козацькому середовищі відповідні навички та вміння накопичувались і набували ознак своєрідного бойового мистецтва, яке мало військово-прикладне спрямування. Все вищезазначене повною мірою стосувалося також інших осередків козацького війська, які також міцно зберігали та розвивали українську військово-козацьку спадщину, у тому числі й бойове мистецтво, що передбачало систему навичок ведення сутички без зброї, володіння холодною зброєю, адже навички володіння вогнепальною зброєю були занадто уніфікованими і більш співвідносились зі знаннями та вміннями тактики. </w:t>
      </w:r>
    </w:p>
    <w:p w14:paraId="3CF41071" w14:textId="064B5B6E" w:rsidR="00EB0776" w:rsidRDefault="0038622B" w:rsidP="003A6BDC">
      <w:pPr>
        <w:spacing w:after="0" w:line="276" w:lineRule="auto"/>
        <w:ind w:firstLine="709"/>
        <w:jc w:val="both"/>
        <w:rPr>
          <w:rFonts w:ascii="Times New Roman" w:hAnsi="Times New Roman" w:cs="Times New Roman"/>
          <w:sz w:val="28"/>
          <w:szCs w:val="28"/>
          <w:lang w:val="uk-UA"/>
        </w:rPr>
      </w:pPr>
      <w:r w:rsidRPr="0038622B">
        <w:rPr>
          <w:rFonts w:ascii="Times New Roman" w:hAnsi="Times New Roman" w:cs="Times New Roman"/>
          <w:sz w:val="28"/>
          <w:szCs w:val="28"/>
          <w:lang w:val="uk-UA"/>
        </w:rPr>
        <w:t xml:space="preserve">З історії відомо, що польська, литовська і українська шляхта, а згодом і московське дворянство часто віддавали своїх синів для виховування на Запорозьку Січ: вважалося, що тільки там, у середовищі відважних воїнів, можна отримати спеціальну фізичну підготовку та загартувати дух. Саме Запорозька Січ була місцем народження козацької доблесті і військового духу того часу, оплотом багатотисячної армії воїнів, яка встановила для себе правила найвищої дисципліни в перервах між походами і самопожертви у поході. Хортиця була притулком воїнів, де постійно вдосконалювалося бойове мистецтво як в завойовницьких цілях, так і з метою захисту рідного краю. </w:t>
      </w:r>
    </w:p>
    <w:p w14:paraId="5AA78EA2" w14:textId="643BEEE6" w:rsidR="00350BC3" w:rsidRDefault="0038622B" w:rsidP="003A6BDC">
      <w:pPr>
        <w:spacing w:after="0" w:line="276" w:lineRule="auto"/>
        <w:ind w:firstLine="709"/>
        <w:jc w:val="both"/>
        <w:rPr>
          <w:rFonts w:ascii="Times New Roman" w:hAnsi="Times New Roman" w:cs="Times New Roman"/>
          <w:sz w:val="28"/>
          <w:szCs w:val="28"/>
          <w:lang w:val="uk-UA"/>
        </w:rPr>
      </w:pPr>
      <w:r w:rsidRPr="0038622B">
        <w:rPr>
          <w:rFonts w:ascii="Times New Roman" w:hAnsi="Times New Roman" w:cs="Times New Roman"/>
          <w:sz w:val="28"/>
          <w:szCs w:val="28"/>
          <w:lang w:val="uk-UA"/>
        </w:rPr>
        <w:t xml:space="preserve">Турніри між найсильнішими воїнами, представниками козацьких куренів та рукопашні сутички проводилися практично постійно і з різних приводів: для визначення керівників куренів і сотень, на </w:t>
      </w:r>
      <w:proofErr w:type="spellStart"/>
      <w:r w:rsidRPr="0038622B">
        <w:rPr>
          <w:rFonts w:ascii="Times New Roman" w:hAnsi="Times New Roman" w:cs="Times New Roman"/>
          <w:sz w:val="28"/>
          <w:szCs w:val="28"/>
          <w:lang w:val="uk-UA"/>
        </w:rPr>
        <w:t>гуляннях</w:t>
      </w:r>
      <w:proofErr w:type="spellEnd"/>
      <w:r w:rsidRPr="0038622B">
        <w:rPr>
          <w:rFonts w:ascii="Times New Roman" w:hAnsi="Times New Roman" w:cs="Times New Roman"/>
          <w:sz w:val="28"/>
          <w:szCs w:val="28"/>
          <w:lang w:val="uk-UA"/>
        </w:rPr>
        <w:t xml:space="preserve"> і святах, з метою помирити посварених козаків або, навіть, групи козаків, сутички в живому колі з козаків – «хорті» проводилися не тільки на центральному майдані Січі, а й у будь-якому іншому місці, і під час походів, і під час відпочинку для того, щоб не втрачати і підтримувати реальний бойовий навик на випадок смертельної сутички. У козацький хорт (відкрите коло з козаків), виходили учасники рукопашних сутичок без зброї, знімаючи її заздалегідь і віддаючи товаришам по куреню. Якщо козак виходив у хорт на змагальну сутичку захищати честь куреня, то за нього вболівала вся сотня. У таких сутичках дозволялося обмотувати руки ганчір'ям, але наглядовий (так звали вікового козака, який дивився за рукопашною сутичкою всередині кола) стежив за тим, щоб у ганчірку не замотували каміння, у штанах не було прихованої зброї, і учасники сутички завжди були тверезі, що у противному випадку каралося відстороненням </w:t>
      </w:r>
      <w:r w:rsidRPr="0038622B">
        <w:rPr>
          <w:rFonts w:ascii="Times New Roman" w:hAnsi="Times New Roman" w:cs="Times New Roman"/>
          <w:sz w:val="28"/>
          <w:szCs w:val="28"/>
          <w:lang w:val="uk-UA"/>
        </w:rPr>
        <w:lastRenderedPageBreak/>
        <w:t xml:space="preserve">права голосу на козацьких нарадах. Виходити у нетверезому вигляді на хорт (козацьке коло) для  проведення рукопашної сутички вважалося недостойним честі козака, адже за нього вболівали товариші і командири формувань. </w:t>
      </w:r>
    </w:p>
    <w:p w14:paraId="2118D154" w14:textId="1FE374C6" w:rsidR="00350BC3" w:rsidRDefault="0038622B" w:rsidP="003A6BDC">
      <w:pPr>
        <w:spacing w:after="0" w:line="276" w:lineRule="auto"/>
        <w:ind w:firstLine="709"/>
        <w:jc w:val="both"/>
        <w:rPr>
          <w:rFonts w:ascii="Times New Roman" w:hAnsi="Times New Roman" w:cs="Times New Roman"/>
          <w:sz w:val="28"/>
          <w:szCs w:val="28"/>
          <w:lang w:val="uk-UA"/>
        </w:rPr>
      </w:pPr>
      <w:r w:rsidRPr="0038622B">
        <w:rPr>
          <w:rFonts w:ascii="Times New Roman" w:hAnsi="Times New Roman" w:cs="Times New Roman"/>
          <w:sz w:val="28"/>
          <w:szCs w:val="28"/>
          <w:lang w:val="uk-UA"/>
        </w:rPr>
        <w:t xml:space="preserve">Відомо, що серед вільних козаків Запорозької Січі, які </w:t>
      </w:r>
      <w:proofErr w:type="spellStart"/>
      <w:r w:rsidRPr="0038622B">
        <w:rPr>
          <w:rFonts w:ascii="Times New Roman" w:hAnsi="Times New Roman" w:cs="Times New Roman"/>
          <w:sz w:val="28"/>
          <w:szCs w:val="28"/>
          <w:lang w:val="uk-UA"/>
        </w:rPr>
        <w:t>переносили</w:t>
      </w:r>
      <w:proofErr w:type="spellEnd"/>
      <w:r w:rsidRPr="0038622B">
        <w:rPr>
          <w:rFonts w:ascii="Times New Roman" w:hAnsi="Times New Roman" w:cs="Times New Roman"/>
          <w:sz w:val="28"/>
          <w:szCs w:val="28"/>
          <w:lang w:val="uk-UA"/>
        </w:rPr>
        <w:t xml:space="preserve"> тяготи бойового життя і разом брали участь у походах, були представники близько 40-ка різних національностей. Серед такого великого інтернаціоналу на Запорозькій Січі основними групами були представлені </w:t>
      </w:r>
      <w:r w:rsidRPr="0042636C">
        <w:rPr>
          <w:rFonts w:ascii="Times New Roman" w:hAnsi="Times New Roman" w:cs="Times New Roman"/>
          <w:color w:val="0070C0"/>
          <w:sz w:val="28"/>
          <w:szCs w:val="28"/>
          <w:lang w:val="uk-UA"/>
        </w:rPr>
        <w:t>слов'яни,</w:t>
      </w:r>
      <w:r w:rsidRPr="0038622B">
        <w:rPr>
          <w:rFonts w:ascii="Times New Roman" w:hAnsi="Times New Roman" w:cs="Times New Roman"/>
          <w:sz w:val="28"/>
          <w:szCs w:val="28"/>
          <w:lang w:val="uk-UA"/>
        </w:rPr>
        <w:t xml:space="preserve"> а також зустрічалися представники татар, романської групи, австро-угорці, грузини, азербайджанці, вірмени, турки, азіатська група, євреї, цигани і навіть окремі араби та африканці. </w:t>
      </w:r>
    </w:p>
    <w:p w14:paraId="7251FC52" w14:textId="3F643C80" w:rsidR="00350BC3" w:rsidRDefault="0038622B" w:rsidP="003A6BDC">
      <w:pPr>
        <w:spacing w:after="0" w:line="276" w:lineRule="auto"/>
        <w:ind w:firstLine="709"/>
        <w:jc w:val="both"/>
        <w:rPr>
          <w:rFonts w:ascii="Times New Roman" w:hAnsi="Times New Roman" w:cs="Times New Roman"/>
          <w:sz w:val="28"/>
          <w:szCs w:val="28"/>
          <w:lang w:val="uk-UA"/>
        </w:rPr>
      </w:pPr>
      <w:r w:rsidRPr="0038622B">
        <w:rPr>
          <w:rFonts w:ascii="Times New Roman" w:hAnsi="Times New Roman" w:cs="Times New Roman"/>
          <w:sz w:val="28"/>
          <w:szCs w:val="28"/>
          <w:lang w:val="uk-UA"/>
        </w:rPr>
        <w:t xml:space="preserve">Закон існував для всіх один – поважати загальні закони і правила козацького братерства, жити по честі, слідкувати за своїм здоров'ям і дотримуватися військової традиції. У проведенні ігрищ і рукопашних сутичок також могли брати участь представники будь-яких </w:t>
      </w:r>
      <w:proofErr w:type="spellStart"/>
      <w:r w:rsidRPr="0038622B">
        <w:rPr>
          <w:rFonts w:ascii="Times New Roman" w:hAnsi="Times New Roman" w:cs="Times New Roman"/>
          <w:sz w:val="28"/>
          <w:szCs w:val="28"/>
          <w:lang w:val="uk-UA"/>
        </w:rPr>
        <w:t>народностей</w:t>
      </w:r>
      <w:proofErr w:type="spellEnd"/>
      <w:r w:rsidRPr="0038622B">
        <w:rPr>
          <w:rFonts w:ascii="Times New Roman" w:hAnsi="Times New Roman" w:cs="Times New Roman"/>
          <w:sz w:val="28"/>
          <w:szCs w:val="28"/>
          <w:lang w:val="uk-UA"/>
        </w:rPr>
        <w:t xml:space="preserve">, головне – дотримання простих правил: не кусатися, не лізти в штани (це значить не хапати за пах), не виколювати очі, не виламувати пальці, не замотувати каміння в ганчір'я, яким обмотували кулаки, і не бити суперника головою об землю. Все інше тими первинними правилами було дозволено. </w:t>
      </w:r>
    </w:p>
    <w:p w14:paraId="238257F9" w14:textId="219FBF3D" w:rsidR="00E35E41" w:rsidRDefault="0038622B" w:rsidP="003A6BDC">
      <w:pPr>
        <w:spacing w:after="0" w:line="276" w:lineRule="auto"/>
        <w:ind w:firstLine="709"/>
        <w:jc w:val="both"/>
        <w:rPr>
          <w:rFonts w:ascii="Times New Roman" w:hAnsi="Times New Roman" w:cs="Times New Roman"/>
          <w:sz w:val="28"/>
          <w:szCs w:val="28"/>
          <w:lang w:val="uk-UA"/>
        </w:rPr>
      </w:pPr>
      <w:r w:rsidRPr="0038622B">
        <w:rPr>
          <w:rFonts w:ascii="Times New Roman" w:hAnsi="Times New Roman" w:cs="Times New Roman"/>
          <w:sz w:val="28"/>
          <w:szCs w:val="28"/>
          <w:lang w:val="uk-UA"/>
        </w:rPr>
        <w:t xml:space="preserve">Хорт (козацьке коло) – місце проведення рукопашної сутички позначали на землі шляхом окреслення палицею приблизно правильного кола, або на траві позначали територію хорту, вбивши невеличкі коли чи гілки дерева в землю. Сутички проводилися без урахування часу, поки один учасник протистояння не сидів на ураженому суперникові зверху, практично до втрати свідомості одного із суперників. У момент наявної перемоги одного козака над іншим наглядовий подавав команду припинити сутичку, розбороняв бійців відтягуючи верхнього учасника сутички від нижнього, щоб у того не було можливості покалічити або смертельно вразити суперника. </w:t>
      </w:r>
      <w:r w:rsidRPr="005A6767">
        <w:rPr>
          <w:rFonts w:ascii="Times New Roman" w:hAnsi="Times New Roman" w:cs="Times New Roman"/>
          <w:sz w:val="28"/>
          <w:szCs w:val="28"/>
          <w:lang w:val="uk-UA"/>
        </w:rPr>
        <w:t xml:space="preserve">Ці старі правила козацьких рукопашних сутичок Запорозької Січі після її розформування Катериною </w:t>
      </w:r>
      <w:r w:rsidRPr="0038622B">
        <w:rPr>
          <w:rFonts w:ascii="Times New Roman" w:hAnsi="Times New Roman" w:cs="Times New Roman"/>
          <w:sz w:val="28"/>
          <w:szCs w:val="28"/>
          <w:lang w:val="uk-UA"/>
        </w:rPr>
        <w:t xml:space="preserve">Другою, надалі перейшли до Донських і Кубанських козаків, зокрема військове слов'янське мистецтво кубанських козаків «Буза», що з успіхом розвивається на півдні Росії, має прямі коріння від цих жорстоких прадавніх правил проведення рукопашних сутичок між козаками. Давнє жорстоке життя змушувало козацьке керівництво таким чином дисциплінувати козаків, забезпечувати колективне виживання, підтримуючи боєздатність своїх воїнів. Навіть сучасні бої без правил не зрівнялися б у жорстокості та реальності з тими рукопашними сутичками, які проводили між куренями кошові отамани у козацькому хорті на майдані Запорозької Січі. </w:t>
      </w:r>
    </w:p>
    <w:p w14:paraId="0792692D" w14:textId="77777777" w:rsidR="00F51401" w:rsidRDefault="00F51401" w:rsidP="00F51401">
      <w:pPr>
        <w:spacing w:after="0" w:line="276" w:lineRule="auto"/>
        <w:ind w:firstLine="709"/>
        <w:jc w:val="both"/>
        <w:rPr>
          <w:rFonts w:ascii="Times New Roman" w:hAnsi="Times New Roman" w:cs="Times New Roman"/>
          <w:sz w:val="28"/>
          <w:szCs w:val="28"/>
          <w:lang w:val="uk-UA"/>
        </w:rPr>
      </w:pPr>
      <w:r w:rsidRPr="00963397">
        <w:rPr>
          <w:rFonts w:ascii="Times New Roman" w:hAnsi="Times New Roman" w:cs="Times New Roman"/>
          <w:sz w:val="28"/>
          <w:szCs w:val="28"/>
          <w:lang w:val="uk-UA"/>
        </w:rPr>
        <w:t xml:space="preserve">Ці старі правила козацьких рукопашних сутичок Запорозької Січі після її розформування Катериною </w:t>
      </w:r>
      <w:r w:rsidRPr="0038622B">
        <w:rPr>
          <w:rFonts w:ascii="Times New Roman" w:hAnsi="Times New Roman" w:cs="Times New Roman"/>
          <w:sz w:val="28"/>
          <w:szCs w:val="28"/>
          <w:lang w:val="uk-UA"/>
        </w:rPr>
        <w:t xml:space="preserve">Другою, надалі перейшли до Донських і Кубанських козаків, зокрема військове слов'янське мистецтво кубанських козаків «Буза», що з успіхом розвивається на півдні Росії, має прямі коріння від цих жорстоких прадавніх </w:t>
      </w:r>
      <w:r w:rsidRPr="0038622B">
        <w:rPr>
          <w:rFonts w:ascii="Times New Roman" w:hAnsi="Times New Roman" w:cs="Times New Roman"/>
          <w:sz w:val="28"/>
          <w:szCs w:val="28"/>
          <w:lang w:val="uk-UA"/>
        </w:rPr>
        <w:lastRenderedPageBreak/>
        <w:t xml:space="preserve">правил проведення рукопашних сутичок між козаками. Давнє жорстоке життя змушувало козацьке керівництво таким чином дисциплінувати козаків, забезпечувати колективне виживання, підтримуючи боєздатність своїх воїнів. Навіть сучасні бої без правил не зрівнялися б у жорстокості та реальності з тими рукопашними сутичками, які проводили між куренями кошові отамани у козацькому хорті на майдані Запорозької Січі. </w:t>
      </w:r>
    </w:p>
    <w:p w14:paraId="71F99378" w14:textId="0337FD37" w:rsidR="00E35E41" w:rsidRDefault="0038622B" w:rsidP="003A6BDC">
      <w:pPr>
        <w:spacing w:after="0" w:line="276" w:lineRule="auto"/>
        <w:ind w:firstLine="709"/>
        <w:jc w:val="both"/>
        <w:rPr>
          <w:rFonts w:ascii="Times New Roman" w:hAnsi="Times New Roman" w:cs="Times New Roman"/>
          <w:sz w:val="28"/>
          <w:szCs w:val="28"/>
          <w:lang w:val="uk-UA"/>
        </w:rPr>
      </w:pPr>
      <w:r w:rsidRPr="0038622B">
        <w:rPr>
          <w:rFonts w:ascii="Times New Roman" w:hAnsi="Times New Roman" w:cs="Times New Roman"/>
          <w:sz w:val="28"/>
          <w:szCs w:val="28"/>
          <w:lang w:val="uk-UA"/>
        </w:rPr>
        <w:t xml:space="preserve">Крім рукопашних сутичок, проводилися постійні тренінги з різною холодною зброєю, основними з яких були: козацька шабля, ніж і палиця (прямий посох, приблизно 150 см). Але з різних історичних джерел відомо, що на Хортиці козаки також постійно вдосконалювали навички володіння короткою і довгою сокирою, булавами різної величини, списами і сталевими прутами. Стрільба з пістоля у козаків також була важливим елементом підготовки. У період між походами на Січі проводили змагання в майстерності самооборони, що давало можливість козакам удосконалити практичні навички. Виховання фізично та морально досконалих чоловіків великою мірою забезпечувала доволі ефективна система фізичної підготовки, яка включала: початковий відбір молоді; її фізичне виховання в січових школах і школах джур. </w:t>
      </w:r>
    </w:p>
    <w:p w14:paraId="6A6A95A2" w14:textId="77777777" w:rsidR="00481477" w:rsidRDefault="0038622B" w:rsidP="003A6BDC">
      <w:pPr>
        <w:spacing w:after="0" w:line="276" w:lineRule="auto"/>
        <w:ind w:firstLine="709"/>
        <w:jc w:val="both"/>
        <w:rPr>
          <w:rFonts w:ascii="Times New Roman" w:hAnsi="Times New Roman" w:cs="Times New Roman"/>
          <w:sz w:val="28"/>
          <w:szCs w:val="28"/>
          <w:lang w:val="uk-UA"/>
        </w:rPr>
      </w:pPr>
      <w:r w:rsidRPr="0038622B">
        <w:rPr>
          <w:rFonts w:ascii="Times New Roman" w:hAnsi="Times New Roman" w:cs="Times New Roman"/>
          <w:sz w:val="28"/>
          <w:szCs w:val="28"/>
          <w:lang w:val="uk-UA"/>
        </w:rPr>
        <w:t>За часів козацтва українськими землями мандрували молоді хлопці (борці) і мірялися силою із сільськими парубками. Перемога в таких сутичках дуже високо цінувалась у селян, а переможець на тривалий час ставав героєм парубочої громади.</w:t>
      </w:r>
    </w:p>
    <w:p w14:paraId="24FA18CD" w14:textId="6723D418" w:rsidR="00481477" w:rsidRDefault="0038622B" w:rsidP="003A6BDC">
      <w:pPr>
        <w:spacing w:after="0" w:line="276" w:lineRule="auto"/>
        <w:ind w:firstLine="709"/>
        <w:jc w:val="both"/>
        <w:rPr>
          <w:rFonts w:ascii="Times New Roman" w:hAnsi="Times New Roman" w:cs="Times New Roman"/>
          <w:sz w:val="28"/>
          <w:szCs w:val="28"/>
          <w:lang w:val="uk-UA"/>
        </w:rPr>
      </w:pPr>
      <w:r w:rsidRPr="0038622B">
        <w:rPr>
          <w:rFonts w:ascii="Times New Roman" w:hAnsi="Times New Roman" w:cs="Times New Roman"/>
          <w:sz w:val="28"/>
          <w:szCs w:val="28"/>
          <w:lang w:val="uk-UA"/>
        </w:rPr>
        <w:t xml:space="preserve">Аналізуючи наукову літературу, історичні документи, фольклорні та етнографічні матеріали можна констатувати, що на Запорозькій Січі існував жорсткий і прогресивний на той час культ фізичної досконалості людини. Це було зумовлене тим, що: запорозькі козаки ніколи не обирали старшинами фізично недосконалих людей; свій вільний час практично всі запорожці присвячували виконанню фізичних вправ та особистій бойовій підготовці; одним з основних критеріїв переходу молодика в ранг «істинного» запорожця була його фізична підготовленість; у січових школах і школах джур було запроваджено посилене фізичне виховання дітей; існувала велика кількість легенд і переказів про надприродні можливості козаків. Поєднання культу фізичної досконалості і високої моралі та духовності створило справжніх лицарів, еліту і гордість українського народу. Його фізична культура, розвиваючись на власній національній основі, не мала замкнутого й обмеженого характеру. </w:t>
      </w:r>
    </w:p>
    <w:p w14:paraId="01CB1D7C" w14:textId="3FE77F7C" w:rsidR="00481477" w:rsidRDefault="0038622B" w:rsidP="003A6BDC">
      <w:pPr>
        <w:spacing w:after="0" w:line="276" w:lineRule="auto"/>
        <w:ind w:firstLine="709"/>
        <w:jc w:val="both"/>
        <w:rPr>
          <w:rFonts w:ascii="Times New Roman" w:hAnsi="Times New Roman" w:cs="Times New Roman"/>
          <w:sz w:val="28"/>
          <w:szCs w:val="28"/>
          <w:lang w:val="uk-UA"/>
        </w:rPr>
      </w:pPr>
      <w:r w:rsidRPr="0038622B">
        <w:rPr>
          <w:rFonts w:ascii="Times New Roman" w:hAnsi="Times New Roman" w:cs="Times New Roman"/>
          <w:sz w:val="28"/>
          <w:szCs w:val="28"/>
          <w:lang w:val="uk-UA"/>
        </w:rPr>
        <w:t xml:space="preserve">Водночас, вбираючи в себе найкращі зразки європейської культури, фізична культура українців за своїм соціальним значенням та спрямованістю ґрунтувалася передусім на звичаях і традиціях свого народу. У відновний період між військовими походами в Запорозькій Січі існували методи лікування травами, народні методи загоєння ран, використовувалися методики оздоровчих фізичних навантажень для одужання та у профілактичних цілях, засоби оздоровчого дихання та виконання </w:t>
      </w:r>
      <w:r w:rsidRPr="0038622B">
        <w:rPr>
          <w:rFonts w:ascii="Times New Roman" w:hAnsi="Times New Roman" w:cs="Times New Roman"/>
          <w:sz w:val="28"/>
          <w:szCs w:val="28"/>
          <w:lang w:val="uk-UA"/>
        </w:rPr>
        <w:lastRenderedPageBreak/>
        <w:t xml:space="preserve">оздоровчих фізичних вправ для підтримки належного стану здоров'я, проводилися змагання з майстерності самозахисту, що давало змогу козакам удосконалювати практичні навички. </w:t>
      </w:r>
    </w:p>
    <w:p w14:paraId="3DE31BF1" w14:textId="38A576DE" w:rsidR="004079B8" w:rsidRDefault="0038622B" w:rsidP="003A6BDC">
      <w:pPr>
        <w:spacing w:after="0" w:line="276" w:lineRule="auto"/>
        <w:ind w:firstLine="709"/>
        <w:jc w:val="both"/>
        <w:rPr>
          <w:rFonts w:ascii="Times New Roman" w:hAnsi="Times New Roman" w:cs="Times New Roman"/>
          <w:sz w:val="28"/>
          <w:szCs w:val="28"/>
          <w:lang w:val="uk-UA"/>
        </w:rPr>
      </w:pPr>
      <w:r w:rsidRPr="004079B8">
        <w:rPr>
          <w:rFonts w:ascii="Times New Roman" w:hAnsi="Times New Roman" w:cs="Times New Roman"/>
          <w:sz w:val="28"/>
          <w:szCs w:val="28"/>
          <w:lang w:val="uk-UA"/>
        </w:rPr>
        <w:t>У другій половині XVIII століття фактично виникла українська вітчизняна школа військово-фізичної підготовки. Основоположниками її були українські військові полководці та командири підрозділів. Основні положення навчання українського солдата викладалися у перших методичних рекомендаціях і військових книгах (1750–1800 рр.). У цих рекомендаціях надавалося виняткове значення</w:t>
      </w:r>
      <w:r w:rsidRPr="0038622B">
        <w:rPr>
          <w:rFonts w:ascii="Times New Roman" w:hAnsi="Times New Roman" w:cs="Times New Roman"/>
          <w:sz w:val="28"/>
          <w:szCs w:val="28"/>
          <w:lang w:val="uk-UA"/>
        </w:rPr>
        <w:t xml:space="preserve"> майстерності володіння багнетом в рукопашній сутичці, що на ті часи ефективно супроводжувалася збройним протистоянням. Таким чином, ідея відродження бойових, культурних, оздоровчих, традицій Запорозької Січі у вигляді сучасного бойового </w:t>
      </w:r>
      <w:proofErr w:type="spellStart"/>
      <w:r w:rsidRPr="0038622B">
        <w:rPr>
          <w:rFonts w:ascii="Times New Roman" w:hAnsi="Times New Roman" w:cs="Times New Roman"/>
          <w:sz w:val="28"/>
          <w:szCs w:val="28"/>
          <w:lang w:val="uk-UA"/>
        </w:rPr>
        <w:t>хортингу</w:t>
      </w:r>
      <w:proofErr w:type="spellEnd"/>
      <w:r w:rsidRPr="0038622B">
        <w:rPr>
          <w:rFonts w:ascii="Times New Roman" w:hAnsi="Times New Roman" w:cs="Times New Roman"/>
          <w:sz w:val="28"/>
          <w:szCs w:val="28"/>
          <w:lang w:val="uk-UA"/>
        </w:rPr>
        <w:t xml:space="preserve">, як комплексної системи самовдосконалення особистості, заснованої на фізичному, морально-етичному та духовному вихованні, пов'язана з відродженням давніх народних традицій всіх етнічних груп і </w:t>
      </w:r>
      <w:proofErr w:type="spellStart"/>
      <w:r w:rsidRPr="0038622B">
        <w:rPr>
          <w:rFonts w:ascii="Times New Roman" w:hAnsi="Times New Roman" w:cs="Times New Roman"/>
          <w:sz w:val="28"/>
          <w:szCs w:val="28"/>
          <w:lang w:val="uk-UA"/>
        </w:rPr>
        <w:t>народностей</w:t>
      </w:r>
      <w:proofErr w:type="spellEnd"/>
      <w:r w:rsidRPr="0038622B">
        <w:rPr>
          <w:rFonts w:ascii="Times New Roman" w:hAnsi="Times New Roman" w:cs="Times New Roman"/>
          <w:sz w:val="28"/>
          <w:szCs w:val="28"/>
          <w:lang w:val="uk-UA"/>
        </w:rPr>
        <w:t xml:space="preserve">, які населяли землі України. </w:t>
      </w:r>
    </w:p>
    <w:p w14:paraId="7ED7F608" w14:textId="77777777" w:rsidR="000164A3" w:rsidRPr="000164A3" w:rsidRDefault="000164A3" w:rsidP="000164A3">
      <w:pPr>
        <w:spacing w:after="0" w:line="276" w:lineRule="auto"/>
        <w:jc w:val="both"/>
        <w:rPr>
          <w:rFonts w:ascii="Times New Roman" w:hAnsi="Times New Roman" w:cs="Times New Roman"/>
          <w:b/>
          <w:bCs/>
          <w:i/>
          <w:iCs/>
          <w:color w:val="00B050"/>
          <w:sz w:val="28"/>
          <w:szCs w:val="28"/>
          <w:lang w:val="uk-UA"/>
        </w:rPr>
      </w:pPr>
      <w:bookmarkStart w:id="2" w:name="_Hlk110519242"/>
      <w:r w:rsidRPr="000164A3">
        <w:rPr>
          <w:rFonts w:ascii="Times New Roman" w:hAnsi="Times New Roman" w:cs="Times New Roman"/>
          <w:b/>
          <w:bCs/>
          <w:i/>
          <w:iCs/>
          <w:color w:val="00B050"/>
          <w:sz w:val="28"/>
          <w:szCs w:val="28"/>
          <w:lang w:val="uk-UA"/>
        </w:rPr>
        <w:t xml:space="preserve">Історія становлення системи бойового </w:t>
      </w:r>
      <w:proofErr w:type="spellStart"/>
      <w:r w:rsidRPr="000164A3">
        <w:rPr>
          <w:rFonts w:ascii="Times New Roman" w:hAnsi="Times New Roman" w:cs="Times New Roman"/>
          <w:b/>
          <w:bCs/>
          <w:i/>
          <w:iCs/>
          <w:color w:val="00B050"/>
          <w:sz w:val="28"/>
          <w:szCs w:val="28"/>
          <w:lang w:val="uk-UA"/>
        </w:rPr>
        <w:t>хортингу</w:t>
      </w:r>
      <w:proofErr w:type="spellEnd"/>
      <w:r w:rsidRPr="000164A3">
        <w:rPr>
          <w:rFonts w:ascii="Times New Roman" w:hAnsi="Times New Roman" w:cs="Times New Roman"/>
          <w:b/>
          <w:bCs/>
          <w:i/>
          <w:iCs/>
          <w:color w:val="00B050"/>
          <w:sz w:val="28"/>
          <w:szCs w:val="28"/>
          <w:lang w:val="uk-UA"/>
        </w:rPr>
        <w:t xml:space="preserve"> в дореволюційну добу.</w:t>
      </w:r>
    </w:p>
    <w:bookmarkEnd w:id="2"/>
    <w:p w14:paraId="26D1C762" w14:textId="77777777" w:rsidR="004079B8" w:rsidRDefault="0038622B" w:rsidP="003A6BDC">
      <w:pPr>
        <w:spacing w:after="0" w:line="276" w:lineRule="auto"/>
        <w:ind w:firstLine="709"/>
        <w:jc w:val="both"/>
        <w:rPr>
          <w:rFonts w:ascii="Times New Roman" w:hAnsi="Times New Roman" w:cs="Times New Roman"/>
          <w:sz w:val="28"/>
          <w:szCs w:val="28"/>
          <w:lang w:val="uk-UA"/>
        </w:rPr>
      </w:pPr>
      <w:r w:rsidRPr="004079B8">
        <w:rPr>
          <w:rFonts w:ascii="Times New Roman" w:hAnsi="Times New Roman" w:cs="Times New Roman"/>
          <w:b/>
          <w:bCs/>
          <w:i/>
          <w:iCs/>
          <w:sz w:val="28"/>
          <w:szCs w:val="28"/>
          <w:lang w:val="uk-UA"/>
        </w:rPr>
        <w:t>Дореволюційна доба.</w:t>
      </w:r>
      <w:r w:rsidRPr="0038622B">
        <w:rPr>
          <w:rFonts w:ascii="Times New Roman" w:hAnsi="Times New Roman" w:cs="Times New Roman"/>
          <w:sz w:val="28"/>
          <w:szCs w:val="28"/>
          <w:lang w:val="uk-UA"/>
        </w:rPr>
        <w:t xml:space="preserve"> Методикам ведення рукопашної сутички в дореволюційній армії систематично не навчали – навіть в «спецпідрозділах» (туди, правда, набирали бійців, які деякі основи ведення бою вже освоїли «приватно»). За радянських часів масова підготовка воїнів українського походження теж здебільшого залишалася на папері, але впродовж розвитку ця методика дещо змінилася. Крім різних шкіл раннього прикладного одноборства в Червоній Армії існував також прикладний рукопашний бій, елементи якого іноді поєднувалися з протистоянням збройного противнику. Згодом інтенсивність і щільність вогню стала найбільш важливою частиною у відкритих збройних зіткненнях. Рукопашні сутички стали епізодичними і, здавалося б, що вони почали втрачати своє значення, але насправді це відбувалося не так. У складній і швидко мінливій обстановці жорстокого військового бою можливо все. І раптове зіткнення з противником в лісі, населених пунктах, а так само вночі є цілком реальним. Крім того, навички застосування прийомів у рукопашній сутичці для підрозділів розвідки і спеціального призначення просто необхідні для несподіваних зіткнень з ворогом, взяття полонених, зняття вартового, втечі з полону і багатьох інших специфічних завдань і ситуацій військового життя. </w:t>
      </w:r>
    </w:p>
    <w:p w14:paraId="092CAC08" w14:textId="4FDD4EA2" w:rsidR="00884B0D" w:rsidRDefault="0038622B" w:rsidP="003A6BDC">
      <w:pPr>
        <w:spacing w:after="0" w:line="276" w:lineRule="auto"/>
        <w:ind w:firstLine="709"/>
        <w:jc w:val="both"/>
        <w:rPr>
          <w:rFonts w:ascii="Times New Roman" w:hAnsi="Times New Roman" w:cs="Times New Roman"/>
          <w:sz w:val="28"/>
          <w:szCs w:val="28"/>
          <w:lang w:val="uk-UA"/>
        </w:rPr>
      </w:pPr>
      <w:r w:rsidRPr="0038622B">
        <w:rPr>
          <w:rFonts w:ascii="Times New Roman" w:hAnsi="Times New Roman" w:cs="Times New Roman"/>
          <w:sz w:val="28"/>
          <w:szCs w:val="28"/>
          <w:lang w:val="uk-UA"/>
        </w:rPr>
        <w:t xml:space="preserve">В обов'язкову програму тодішніх попередників командос входив так званий «вільний бій» (він же – «бій неозброєних»), рукопашні сутички із застосуванням короткої зброї (на ножах і беззбройний солдат проти озброєного </w:t>
      </w:r>
      <w:proofErr w:type="spellStart"/>
      <w:r w:rsidRPr="0038622B">
        <w:rPr>
          <w:rFonts w:ascii="Times New Roman" w:hAnsi="Times New Roman" w:cs="Times New Roman"/>
          <w:sz w:val="28"/>
          <w:szCs w:val="28"/>
          <w:lang w:val="uk-UA"/>
        </w:rPr>
        <w:t>ножем</w:t>
      </w:r>
      <w:proofErr w:type="spellEnd"/>
      <w:r w:rsidRPr="0038622B">
        <w:rPr>
          <w:rFonts w:ascii="Times New Roman" w:hAnsi="Times New Roman" w:cs="Times New Roman"/>
          <w:sz w:val="28"/>
          <w:szCs w:val="28"/>
          <w:lang w:val="uk-UA"/>
        </w:rPr>
        <w:t>), штикове фехтування і навички протистояння без зброї штиковому бійцю. Контр</w:t>
      </w:r>
      <w:r w:rsidR="00970496">
        <w:rPr>
          <w:rFonts w:ascii="Times New Roman" w:hAnsi="Times New Roman" w:cs="Times New Roman"/>
          <w:sz w:val="28"/>
          <w:szCs w:val="28"/>
          <w:lang w:val="uk-UA"/>
        </w:rPr>
        <w:t xml:space="preserve"> </w:t>
      </w:r>
      <w:r w:rsidRPr="0038622B">
        <w:rPr>
          <w:rFonts w:ascii="Times New Roman" w:hAnsi="Times New Roman" w:cs="Times New Roman"/>
          <w:sz w:val="28"/>
          <w:szCs w:val="28"/>
          <w:lang w:val="uk-UA"/>
        </w:rPr>
        <w:t xml:space="preserve">прийоми проти зброї з довгим клинком (шаблі, шашки) і револьвера вивчалися недостатньо. Чи не тому, що це була рідкість – прийоми проти архаїчного в 30-х роках ножа </w:t>
      </w:r>
      <w:r w:rsidRPr="0038622B">
        <w:rPr>
          <w:rFonts w:ascii="Times New Roman" w:hAnsi="Times New Roman" w:cs="Times New Roman"/>
          <w:sz w:val="28"/>
          <w:szCs w:val="28"/>
          <w:lang w:val="uk-UA"/>
        </w:rPr>
        <w:lastRenderedPageBreak/>
        <w:t>належало знати. Просто вважалося, що «поверхнева» підготовка щодо захисту від цих видів зброї все одно повної нейтралізації суперника не забезпечить. 1920-ті роки ознаменувалися сплеском інтересу до комплексних бойовим мистецтвам. Але, хоча далеко не всі вони перебували під повним контролем спецслужб Наркомату внутрішніх справ (НКВС), для того періоду вже не характерна і повна безконтрольність: інструктори бойової підготовки зазвичай належали до числа співробітників Наркомату внутрішніх справ, і вчитися у них рукопашній підготовці міг не кожен бажаючий. Поступово відбувалося засекречування найбільш ефективних систем рукопашного бою. Якраз в той час юридична практика почала активно переслідувати громадян за «перевищення меж самозахисту». Бойові прийоми тепер можна було освоювати тільки «для службового користування». В умовах давньоукраїнського способу життя основними формами фізичної культури та головними засобами фізичного виховання залишалася методика вивчення прийомів рукопашної сутички, боротьба, бійки, кінні види спорту та ігри, а серед дітей – рухливі ігри, що відображають у своєму змісті регіональний спосіб життя певного краю, певної частини території України. Важливою подією загальноукраїнського, і зокрема українського суто спортивного значення, було проведення Всеукраїнських олімпіад – що історично було своєрідним резонансом на Ігри перших Олімпіад сучасності. Перша така Олімпіада відбулася у Києві в 1913 році, де на той час уже було побудовано перший в України стадіон. Для організації та проведення Всеукраїнської Олімпіади було створено Київський Олімпійський комітет.</w:t>
      </w:r>
    </w:p>
    <w:p w14:paraId="2B8E791B" w14:textId="6DFCCF07" w:rsidR="00B76F99" w:rsidRPr="000164A3" w:rsidRDefault="00B76F99" w:rsidP="00B76F99">
      <w:pPr>
        <w:spacing w:after="0" w:line="276" w:lineRule="auto"/>
        <w:jc w:val="both"/>
        <w:rPr>
          <w:rFonts w:ascii="Times New Roman" w:hAnsi="Times New Roman" w:cs="Times New Roman"/>
          <w:b/>
          <w:bCs/>
          <w:i/>
          <w:iCs/>
          <w:color w:val="00B050"/>
          <w:sz w:val="28"/>
          <w:szCs w:val="28"/>
          <w:lang w:val="uk-UA"/>
        </w:rPr>
      </w:pPr>
      <w:r w:rsidRPr="000164A3">
        <w:rPr>
          <w:rFonts w:ascii="Times New Roman" w:hAnsi="Times New Roman" w:cs="Times New Roman"/>
          <w:b/>
          <w:bCs/>
          <w:i/>
          <w:iCs/>
          <w:color w:val="00B050"/>
          <w:sz w:val="28"/>
          <w:szCs w:val="28"/>
          <w:lang w:val="uk-UA"/>
        </w:rPr>
        <w:t xml:space="preserve">Історія становлення системи бойового </w:t>
      </w:r>
      <w:proofErr w:type="spellStart"/>
      <w:r w:rsidRPr="000164A3">
        <w:rPr>
          <w:rFonts w:ascii="Times New Roman" w:hAnsi="Times New Roman" w:cs="Times New Roman"/>
          <w:b/>
          <w:bCs/>
          <w:i/>
          <w:iCs/>
          <w:color w:val="00B050"/>
          <w:sz w:val="28"/>
          <w:szCs w:val="28"/>
          <w:lang w:val="uk-UA"/>
        </w:rPr>
        <w:t>хортингу</w:t>
      </w:r>
      <w:proofErr w:type="spellEnd"/>
      <w:r w:rsidRPr="000164A3">
        <w:rPr>
          <w:rFonts w:ascii="Times New Roman" w:hAnsi="Times New Roman" w:cs="Times New Roman"/>
          <w:b/>
          <w:bCs/>
          <w:i/>
          <w:iCs/>
          <w:color w:val="00B050"/>
          <w:sz w:val="28"/>
          <w:szCs w:val="28"/>
          <w:lang w:val="uk-UA"/>
        </w:rPr>
        <w:t xml:space="preserve"> в </w:t>
      </w:r>
      <w:r>
        <w:rPr>
          <w:rFonts w:ascii="Times New Roman" w:hAnsi="Times New Roman" w:cs="Times New Roman"/>
          <w:b/>
          <w:bCs/>
          <w:i/>
          <w:iCs/>
          <w:color w:val="00B050"/>
          <w:sz w:val="28"/>
          <w:szCs w:val="28"/>
          <w:lang w:val="uk-UA"/>
        </w:rPr>
        <w:t>радянський період</w:t>
      </w:r>
      <w:r w:rsidRPr="000164A3">
        <w:rPr>
          <w:rFonts w:ascii="Times New Roman" w:hAnsi="Times New Roman" w:cs="Times New Roman"/>
          <w:b/>
          <w:bCs/>
          <w:i/>
          <w:iCs/>
          <w:color w:val="00B050"/>
          <w:sz w:val="28"/>
          <w:szCs w:val="28"/>
          <w:lang w:val="uk-UA"/>
        </w:rPr>
        <w:t>.</w:t>
      </w:r>
    </w:p>
    <w:p w14:paraId="36F5CCD3" w14:textId="39DDC7E7" w:rsidR="00D3560F" w:rsidRDefault="0038622B" w:rsidP="003A6BDC">
      <w:pPr>
        <w:spacing w:after="0" w:line="276" w:lineRule="auto"/>
        <w:ind w:firstLine="709"/>
        <w:jc w:val="both"/>
        <w:rPr>
          <w:rFonts w:ascii="Times New Roman" w:hAnsi="Times New Roman" w:cs="Times New Roman"/>
          <w:sz w:val="28"/>
          <w:szCs w:val="28"/>
          <w:lang w:val="uk-UA"/>
        </w:rPr>
      </w:pPr>
      <w:r w:rsidRPr="0038622B">
        <w:rPr>
          <w:rFonts w:ascii="Times New Roman" w:hAnsi="Times New Roman" w:cs="Times New Roman"/>
          <w:sz w:val="28"/>
          <w:szCs w:val="28"/>
          <w:lang w:val="uk-UA"/>
        </w:rPr>
        <w:t xml:space="preserve"> </w:t>
      </w:r>
      <w:r w:rsidRPr="00884B0D">
        <w:rPr>
          <w:rFonts w:ascii="Times New Roman" w:hAnsi="Times New Roman" w:cs="Times New Roman"/>
          <w:b/>
          <w:bCs/>
          <w:i/>
          <w:iCs/>
          <w:sz w:val="28"/>
          <w:szCs w:val="28"/>
          <w:lang w:val="uk-UA"/>
        </w:rPr>
        <w:t>Радянський період.</w:t>
      </w:r>
      <w:r w:rsidRPr="0038622B">
        <w:rPr>
          <w:rFonts w:ascii="Times New Roman" w:hAnsi="Times New Roman" w:cs="Times New Roman"/>
          <w:sz w:val="28"/>
          <w:szCs w:val="28"/>
          <w:lang w:val="uk-UA"/>
        </w:rPr>
        <w:t xml:space="preserve"> Давньоукраїнська психотехніка, доповнена кращими індійськими, тибетськими і китайськими ученнями про незвичайні фізичні і психічні феномени фізіології людини, надсекретні психофізіологічні науково-дослідні роботи з вивчення теорії і практики активації та використання прихованих можливостей людини почали проводитися в Радянських закритих військових науково-дослідних інститутах. Існували закриті програми третього відділу НКВС щодо вивчення </w:t>
      </w:r>
      <w:proofErr w:type="spellStart"/>
      <w:r w:rsidRPr="0038622B">
        <w:rPr>
          <w:rFonts w:ascii="Times New Roman" w:hAnsi="Times New Roman" w:cs="Times New Roman"/>
          <w:sz w:val="28"/>
          <w:szCs w:val="28"/>
          <w:lang w:val="uk-UA"/>
        </w:rPr>
        <w:t>надможливостей</w:t>
      </w:r>
      <w:proofErr w:type="spellEnd"/>
      <w:r w:rsidRPr="0038622B">
        <w:rPr>
          <w:rFonts w:ascii="Times New Roman" w:hAnsi="Times New Roman" w:cs="Times New Roman"/>
          <w:sz w:val="28"/>
          <w:szCs w:val="28"/>
          <w:lang w:val="uk-UA"/>
        </w:rPr>
        <w:t xml:space="preserve"> людини, коли навчені співробітники відбирали обдарованих в екстрасенсорному плані дітей і навчали їх у розвідувальних школах. В ХІХ–ХХ століттях всі види єдиноборств України перестали замикатися в собі і почали утворювати сплави один з одним і з міжнародними системами фехтування, боротьби, боксу, закордонними системами бойової підготовки. Іноді яка-небудь з міжнародних шкіл надовго зберігалася в чистому вигляді, наприклад, греко-римська боротьба. Вона користувалася в Україні неймовірною популярністю. Бокс як «чисте» єдиноборство, а не як компонент бойового ведення рукопашної сутички, з'явився в Україні в 90-х роках XIX століття. Крім різних шкіл раннього стилю, коли Україна була у складі СРСР, існував також прикладний рукопашний бій, і заняття одноборствами в Червоній Армії із застосуванням зброї іноді поєднувалися з </w:t>
      </w:r>
      <w:r w:rsidRPr="0038622B">
        <w:rPr>
          <w:rFonts w:ascii="Times New Roman" w:hAnsi="Times New Roman" w:cs="Times New Roman"/>
          <w:sz w:val="28"/>
          <w:szCs w:val="28"/>
          <w:lang w:val="uk-UA"/>
        </w:rPr>
        <w:lastRenderedPageBreak/>
        <w:t>вивченням методів протистояння солдата проти збройного противника. В обов'язкову підготовку «командос» входив «вільний бій», рукопашні сутички із застосуванням короткої холодної зброї, штикове фехтування. Пізніше «</w:t>
      </w:r>
      <w:proofErr w:type="spellStart"/>
      <w:r w:rsidRPr="0038622B">
        <w:rPr>
          <w:rFonts w:ascii="Times New Roman" w:hAnsi="Times New Roman" w:cs="Times New Roman"/>
          <w:sz w:val="28"/>
          <w:szCs w:val="28"/>
          <w:lang w:val="uk-UA"/>
        </w:rPr>
        <w:t>спецметодики</w:t>
      </w:r>
      <w:proofErr w:type="spellEnd"/>
      <w:r w:rsidRPr="0038622B">
        <w:rPr>
          <w:rFonts w:ascii="Times New Roman" w:hAnsi="Times New Roman" w:cs="Times New Roman"/>
          <w:sz w:val="28"/>
          <w:szCs w:val="28"/>
          <w:lang w:val="uk-UA"/>
        </w:rPr>
        <w:t xml:space="preserve">» апробувалися на спеціальних об'єктах військової розвідки спецназу повітряно-десантних військ, підрозділи яких знаходилися на території Української Радянської Соціалістичної Республіки (УРСР). Спецназівець повітряно-десантних військ українського походження – </w:t>
      </w:r>
      <w:proofErr w:type="spellStart"/>
      <w:r w:rsidRPr="0038622B">
        <w:rPr>
          <w:rFonts w:ascii="Times New Roman" w:hAnsi="Times New Roman" w:cs="Times New Roman"/>
          <w:sz w:val="28"/>
          <w:szCs w:val="28"/>
          <w:lang w:val="uk-UA"/>
        </w:rPr>
        <w:t>сверхбієць</w:t>
      </w:r>
      <w:proofErr w:type="spellEnd"/>
      <w:r w:rsidRPr="0038622B">
        <w:rPr>
          <w:rFonts w:ascii="Times New Roman" w:hAnsi="Times New Roman" w:cs="Times New Roman"/>
          <w:sz w:val="28"/>
          <w:szCs w:val="28"/>
          <w:lang w:val="uk-UA"/>
        </w:rPr>
        <w:t xml:space="preserve"> міг довгий час перебувати без води і їжі, включаючи </w:t>
      </w:r>
      <w:proofErr w:type="spellStart"/>
      <w:r w:rsidRPr="0038622B">
        <w:rPr>
          <w:rFonts w:ascii="Times New Roman" w:hAnsi="Times New Roman" w:cs="Times New Roman"/>
          <w:sz w:val="28"/>
          <w:szCs w:val="28"/>
          <w:lang w:val="uk-UA"/>
        </w:rPr>
        <w:t>надможливості</w:t>
      </w:r>
      <w:proofErr w:type="spellEnd"/>
      <w:r w:rsidRPr="0038622B">
        <w:rPr>
          <w:rFonts w:ascii="Times New Roman" w:hAnsi="Times New Roman" w:cs="Times New Roman"/>
          <w:sz w:val="28"/>
          <w:szCs w:val="28"/>
          <w:lang w:val="uk-UA"/>
        </w:rPr>
        <w:t xml:space="preserve">, здійснювати тривалі воєнізовані марші пересічною місцевістю, проявляти несприйнятливість до болю, самовідновлюватися після поранень і проводити бойові операції з використанням екстрасенсорних можливостей, психічних атак, досконалих навичок ведення рукопашної сутички в екстрених ситуаціях. Зараз всі ці методики остаточно оформлені в принципово новий вид аутотренінгу системи бойового </w:t>
      </w:r>
      <w:proofErr w:type="spellStart"/>
      <w:r w:rsidRPr="0038622B">
        <w:rPr>
          <w:rFonts w:ascii="Times New Roman" w:hAnsi="Times New Roman" w:cs="Times New Roman"/>
          <w:sz w:val="28"/>
          <w:szCs w:val="28"/>
          <w:lang w:val="uk-UA"/>
        </w:rPr>
        <w:t>хортингу</w:t>
      </w:r>
      <w:proofErr w:type="spellEnd"/>
      <w:r w:rsidRPr="0038622B">
        <w:rPr>
          <w:rFonts w:ascii="Times New Roman" w:hAnsi="Times New Roman" w:cs="Times New Roman"/>
          <w:sz w:val="28"/>
          <w:szCs w:val="28"/>
          <w:lang w:val="uk-UA"/>
        </w:rPr>
        <w:t xml:space="preserve">, спрямований на розкриття та використання резервів людського організму в екстремальних ситуаціях. Цей психофізичний тренінг дозволяє залучати ресурси підсвідомості через роботу з образами за методикою входження в бойовий транс, як в </w:t>
      </w:r>
      <w:proofErr w:type="spellStart"/>
      <w:r w:rsidRPr="0038622B">
        <w:rPr>
          <w:rFonts w:ascii="Times New Roman" w:hAnsi="Times New Roman" w:cs="Times New Roman"/>
          <w:sz w:val="28"/>
          <w:szCs w:val="28"/>
          <w:lang w:val="uk-UA"/>
        </w:rPr>
        <w:t>професійно</w:t>
      </w:r>
      <w:proofErr w:type="spellEnd"/>
      <w:r w:rsidRPr="0038622B">
        <w:rPr>
          <w:rFonts w:ascii="Times New Roman" w:hAnsi="Times New Roman" w:cs="Times New Roman"/>
          <w:sz w:val="28"/>
          <w:szCs w:val="28"/>
          <w:lang w:val="uk-UA"/>
        </w:rPr>
        <w:t xml:space="preserve">-прикладному напрямі бойового </w:t>
      </w:r>
      <w:proofErr w:type="spellStart"/>
      <w:r w:rsidRPr="0038622B">
        <w:rPr>
          <w:rFonts w:ascii="Times New Roman" w:hAnsi="Times New Roman" w:cs="Times New Roman"/>
          <w:sz w:val="28"/>
          <w:szCs w:val="28"/>
          <w:lang w:val="uk-UA"/>
        </w:rPr>
        <w:t>хортингу</w:t>
      </w:r>
      <w:proofErr w:type="spellEnd"/>
      <w:r w:rsidRPr="0038622B">
        <w:rPr>
          <w:rFonts w:ascii="Times New Roman" w:hAnsi="Times New Roman" w:cs="Times New Roman"/>
          <w:sz w:val="28"/>
          <w:szCs w:val="28"/>
          <w:lang w:val="uk-UA"/>
        </w:rPr>
        <w:t xml:space="preserve">, так і в загальнооздоровчому. Становлення міжнаціональних відносин. З історії можна сказати, що у міжнародному співтоваристві на зміну старій місцевій і національній замкнутості приходить всебічний зв'язок і всебічна залежність націй між собою. Це в рівній мірі відноситься як до матеріального виробництва, так і до духовного життя. Плоди діяльності окремих націй стають загальним надбанням. </w:t>
      </w:r>
    </w:p>
    <w:p w14:paraId="5312A481" w14:textId="77777777" w:rsidR="00FA1933" w:rsidRDefault="0038622B" w:rsidP="003A6BDC">
      <w:pPr>
        <w:spacing w:after="0" w:line="276" w:lineRule="auto"/>
        <w:ind w:firstLine="709"/>
        <w:jc w:val="both"/>
        <w:rPr>
          <w:rFonts w:ascii="Times New Roman" w:hAnsi="Times New Roman" w:cs="Times New Roman"/>
          <w:sz w:val="28"/>
          <w:szCs w:val="28"/>
          <w:lang w:val="uk-UA"/>
        </w:rPr>
      </w:pPr>
      <w:r w:rsidRPr="0038622B">
        <w:rPr>
          <w:rFonts w:ascii="Times New Roman" w:hAnsi="Times New Roman" w:cs="Times New Roman"/>
          <w:sz w:val="28"/>
          <w:szCs w:val="28"/>
          <w:lang w:val="uk-UA"/>
        </w:rPr>
        <w:t xml:space="preserve">У козацькій Україні вся фізична культура, всі засоби фізичного виховання використовувалися народом на самодіяльних засадах, оскільки не існувало ніяких органів управління цими процесами. Тому самобутня народна практика виховання не могла оформитися в розвинену систему. До початку Першої світової війни в Україні налічувалося 8 тисяч активних любителів спорту, об’єднаних у різні спортивні колективи чи клуби. Таких клубів налічувалося близько двохсот. У складні 20–30-ті роки ХХ століття, у період «українізації» знову спостерігається активний розмах фізкультурно-спортивної роботи на наддніпрянській Україні. Починаючи з 1921 року проводяться Всеукраїнські олімпіади, згодом названі </w:t>
      </w:r>
      <w:proofErr w:type="spellStart"/>
      <w:r w:rsidRPr="0038622B">
        <w:rPr>
          <w:rFonts w:ascii="Times New Roman" w:hAnsi="Times New Roman" w:cs="Times New Roman"/>
          <w:sz w:val="28"/>
          <w:szCs w:val="28"/>
          <w:lang w:val="uk-UA"/>
        </w:rPr>
        <w:t>спартакіадами</w:t>
      </w:r>
      <w:proofErr w:type="spellEnd"/>
      <w:r w:rsidRPr="0038622B">
        <w:rPr>
          <w:rFonts w:ascii="Times New Roman" w:hAnsi="Times New Roman" w:cs="Times New Roman"/>
          <w:sz w:val="28"/>
          <w:szCs w:val="28"/>
          <w:lang w:val="uk-UA"/>
        </w:rPr>
        <w:t xml:space="preserve">. Якщо у змаганнях Всеукраїнської спартакіади 1923 року брало участь 300 спортсменів, то уже у 1927 році на IV Спартакіаді – понад 20 тисяч учасників. На фінальні старти були запрошені представники деяких інших країн, німців, чехів тощо. Зростала і спортивна майстерність українців, про що свідчать перші місця, які посіли збірні України на Всесоюзній спартакіаді в Москві у 1928 році. </w:t>
      </w:r>
    </w:p>
    <w:p w14:paraId="3187571F" w14:textId="77777777" w:rsidR="00FA1933" w:rsidRDefault="0038622B" w:rsidP="003A6BDC">
      <w:pPr>
        <w:spacing w:after="0" w:line="276" w:lineRule="auto"/>
        <w:ind w:firstLine="709"/>
        <w:jc w:val="both"/>
        <w:rPr>
          <w:rFonts w:ascii="Times New Roman" w:hAnsi="Times New Roman" w:cs="Times New Roman"/>
          <w:sz w:val="28"/>
          <w:szCs w:val="28"/>
          <w:lang w:val="uk-UA"/>
        </w:rPr>
      </w:pPr>
      <w:r w:rsidRPr="0038622B">
        <w:rPr>
          <w:rFonts w:ascii="Times New Roman" w:hAnsi="Times New Roman" w:cs="Times New Roman"/>
          <w:sz w:val="28"/>
          <w:szCs w:val="28"/>
          <w:lang w:val="uk-UA"/>
        </w:rPr>
        <w:t xml:space="preserve">Єдиноборство у ті часи розвивалися виключно як прикладне мистецтво. Велике значення для кадрового забезпечення сфери фізичної культури мало заснування в Україні закладів фізкультурної освіти і науки: Державного інституту фізичної культури в Харкові (1931 р.) та технікумів фізичної культури в Києві, Одесі, </w:t>
      </w:r>
      <w:r w:rsidRPr="0038622B">
        <w:rPr>
          <w:rFonts w:ascii="Times New Roman" w:hAnsi="Times New Roman" w:cs="Times New Roman"/>
          <w:sz w:val="28"/>
          <w:szCs w:val="28"/>
          <w:lang w:val="uk-UA"/>
        </w:rPr>
        <w:lastRenderedPageBreak/>
        <w:t>Дніпропетровську, Луганську та Артемівську. З 1931 року успішно почав функціонувати Український науково-дослідний інститут фізичної культури. З’являється спеціалізована спортивна преса, українською мовою друкуються правила змагань з видів спорту. Національне культурне піднесення, зазвичай, супроводжується і піднесенням фізкультурно-спортивного характеру. Яскравою демонстрацією цієї тези є події в західній Україні на початку ХХ століття, коли світовий спорт уже окреслився як самостійне спортивне явище. Саме на цей період припадає початок організованого українського фізкультурно</w:t>
      </w:r>
      <w:r w:rsidR="00FA1933">
        <w:rPr>
          <w:rFonts w:ascii="Times New Roman" w:hAnsi="Times New Roman" w:cs="Times New Roman"/>
          <w:sz w:val="28"/>
          <w:szCs w:val="28"/>
          <w:lang w:val="uk-UA"/>
        </w:rPr>
        <w:t>-</w:t>
      </w:r>
      <w:r w:rsidRPr="0038622B">
        <w:rPr>
          <w:rFonts w:ascii="Times New Roman" w:hAnsi="Times New Roman" w:cs="Times New Roman"/>
          <w:sz w:val="28"/>
          <w:szCs w:val="28"/>
          <w:lang w:val="uk-UA"/>
        </w:rPr>
        <w:t xml:space="preserve">спортивного руху на Галичині, Буковині та Закарпатті. </w:t>
      </w:r>
    </w:p>
    <w:p w14:paraId="2B44DDDA" w14:textId="77777777" w:rsidR="00FA1933" w:rsidRDefault="0038622B" w:rsidP="003A6BDC">
      <w:pPr>
        <w:spacing w:after="0" w:line="276" w:lineRule="auto"/>
        <w:ind w:firstLine="709"/>
        <w:jc w:val="both"/>
        <w:rPr>
          <w:rFonts w:ascii="Times New Roman" w:hAnsi="Times New Roman" w:cs="Times New Roman"/>
          <w:sz w:val="28"/>
          <w:szCs w:val="28"/>
          <w:lang w:val="uk-UA"/>
        </w:rPr>
      </w:pPr>
      <w:r w:rsidRPr="0038622B">
        <w:rPr>
          <w:rFonts w:ascii="Times New Roman" w:hAnsi="Times New Roman" w:cs="Times New Roman"/>
          <w:sz w:val="28"/>
          <w:szCs w:val="28"/>
          <w:lang w:val="uk-UA"/>
        </w:rPr>
        <w:t xml:space="preserve">Діяльність українських спортивних товариств та клубів Галичини, Буковини та Закарпаття не можна розглядати у відриві від загального культурно-просвітницького руху України. Для ефективного розвитку сфери фізичної культури і спорту історично складалися різноманітні форми організації. В Україні, як і в більшості зарубіжних країн, окрім широко розгалужених самодіяльних спортивних об’єднань, успішно функціонували державні, регіональні, муніципальні органи координації і управління сферою фізичної культури та спорту. Державне управління здійснювалося здебільшого у формі спеціально створених міністерств, комітетів, департаментів чи управлінь, на які покладено обов’язки щодо координації та управління спортивною та оздоровчою роботою. Організацію фізичної культури і спорту, а також професійну фізичну підготовку у відомствах здійснюють спеціально створені для цієї мети комітети, спортивні товариства і клуби. </w:t>
      </w:r>
    </w:p>
    <w:p w14:paraId="6D037E4C" w14:textId="77777777" w:rsidR="00FA1933" w:rsidRDefault="0038622B" w:rsidP="003A6BDC">
      <w:pPr>
        <w:spacing w:after="0" w:line="276" w:lineRule="auto"/>
        <w:ind w:firstLine="709"/>
        <w:jc w:val="both"/>
        <w:rPr>
          <w:rFonts w:ascii="Times New Roman" w:hAnsi="Times New Roman" w:cs="Times New Roman"/>
          <w:sz w:val="28"/>
          <w:szCs w:val="28"/>
          <w:lang w:val="uk-UA"/>
        </w:rPr>
      </w:pPr>
      <w:r w:rsidRPr="0038622B">
        <w:rPr>
          <w:rFonts w:ascii="Times New Roman" w:hAnsi="Times New Roman" w:cs="Times New Roman"/>
          <w:sz w:val="28"/>
          <w:szCs w:val="28"/>
          <w:lang w:val="uk-UA"/>
        </w:rPr>
        <w:t xml:space="preserve">У 1988 році рішенням ВЦРПС СРСР та Радою профспілок України були об’єднанні всі профспілкові спортивні товариства в одне «Добровільне фізкультурно-спортивне товариство профспілок «Україна» (ДФСТП «Україна»), яке було створене з метою організації фізкультурно-оздоровчої і спортивної роботи з працівниками виробничої сфери, а кооперативно-профспілкове фізкультурно-спортивне товариство «Колос» – з працівниками агропромислового комплексу та мешканцями сільської місцевості. </w:t>
      </w:r>
    </w:p>
    <w:p w14:paraId="3BE32BE6" w14:textId="77777777" w:rsidR="00FA1933" w:rsidRDefault="0038622B" w:rsidP="003A6BDC">
      <w:pPr>
        <w:spacing w:after="0" w:line="276" w:lineRule="auto"/>
        <w:ind w:firstLine="709"/>
        <w:jc w:val="both"/>
        <w:rPr>
          <w:rFonts w:ascii="Times New Roman" w:hAnsi="Times New Roman" w:cs="Times New Roman"/>
          <w:sz w:val="28"/>
          <w:szCs w:val="28"/>
          <w:lang w:val="uk-UA"/>
        </w:rPr>
      </w:pPr>
      <w:r w:rsidRPr="0038622B">
        <w:rPr>
          <w:rFonts w:ascii="Times New Roman" w:hAnsi="Times New Roman" w:cs="Times New Roman"/>
          <w:sz w:val="28"/>
          <w:szCs w:val="28"/>
          <w:lang w:val="uk-UA"/>
        </w:rPr>
        <w:t xml:space="preserve">У 1995 році поновило свою діяльність ДСТ «Спартак» вийшовши зі структури ДФСТП «Україна». До 2001 року діяло добровільне спортивне товариство «Гарт», створене для організації і координації роботи з фізичного виховання у закладах освіти всіх рівнів. На його основі було створено нині чинний Комітет фізичного виховання і спорту Міністерства освіти і науки України. У структурі Міністерства оборони України діє Управління спорту, а в регіонах – спортивні клуби армії (СКА). Працівників і службовців МВС України обслуговує відомче спортивне товариство «Динамо», яке має свої регіональні підрозділи. Для репрезентації спортсменів-залізничників у міжнародних організаціях, у рамках ДФСПТ «Україна» діє СК «Локомотив». З цією ж метою створено Українську студентську спортивну спілку (УССС). В Україні також створені і функціонують структури параолімпійського руху, </w:t>
      </w:r>
      <w:r w:rsidRPr="0038622B">
        <w:rPr>
          <w:rFonts w:ascii="Times New Roman" w:hAnsi="Times New Roman" w:cs="Times New Roman"/>
          <w:sz w:val="28"/>
          <w:szCs w:val="28"/>
          <w:lang w:val="uk-UA"/>
        </w:rPr>
        <w:lastRenderedPageBreak/>
        <w:t xml:space="preserve">Асоціація ветеранів фізичної культури і спорту, федерації інвалідного спорту тощо. На регіональному та місцевому рівнях утворюються різноманітні самодіяльні спортивні, спортивно-оздоровчі, фізкультурно-спортивні клуби, клуби з видів спорту, спортивні клуби за місцем проживання. В наступні роки в Україні з’являються професійні спортивні клуби та ліги з видів спорту. Усі ці організації розвивали силові види спорту, фізичної підготовки та </w:t>
      </w:r>
      <w:proofErr w:type="spellStart"/>
      <w:r w:rsidRPr="0038622B">
        <w:rPr>
          <w:rFonts w:ascii="Times New Roman" w:hAnsi="Times New Roman" w:cs="Times New Roman"/>
          <w:sz w:val="28"/>
          <w:szCs w:val="28"/>
          <w:lang w:val="uk-UA"/>
        </w:rPr>
        <w:t>професійно</w:t>
      </w:r>
      <w:proofErr w:type="spellEnd"/>
      <w:r w:rsidRPr="0038622B">
        <w:rPr>
          <w:rFonts w:ascii="Times New Roman" w:hAnsi="Times New Roman" w:cs="Times New Roman"/>
          <w:sz w:val="28"/>
          <w:szCs w:val="28"/>
          <w:lang w:val="uk-UA"/>
        </w:rPr>
        <w:t xml:space="preserve">-прикладні види спорту, подібні бойовому </w:t>
      </w:r>
      <w:proofErr w:type="spellStart"/>
      <w:r w:rsidRPr="0038622B">
        <w:rPr>
          <w:rFonts w:ascii="Times New Roman" w:hAnsi="Times New Roman" w:cs="Times New Roman"/>
          <w:sz w:val="28"/>
          <w:szCs w:val="28"/>
          <w:lang w:val="uk-UA"/>
        </w:rPr>
        <w:t>хортингу</w:t>
      </w:r>
      <w:proofErr w:type="spellEnd"/>
      <w:r w:rsidRPr="0038622B">
        <w:rPr>
          <w:rFonts w:ascii="Times New Roman" w:hAnsi="Times New Roman" w:cs="Times New Roman"/>
          <w:sz w:val="28"/>
          <w:szCs w:val="28"/>
          <w:lang w:val="uk-UA"/>
        </w:rPr>
        <w:t xml:space="preserve">. </w:t>
      </w:r>
    </w:p>
    <w:p w14:paraId="5179CF5B" w14:textId="77777777" w:rsidR="00FA1933" w:rsidRDefault="0038622B" w:rsidP="003A6BDC">
      <w:pPr>
        <w:spacing w:after="0" w:line="276" w:lineRule="auto"/>
        <w:ind w:firstLine="709"/>
        <w:jc w:val="both"/>
        <w:rPr>
          <w:rFonts w:ascii="Times New Roman" w:hAnsi="Times New Roman" w:cs="Times New Roman"/>
          <w:sz w:val="28"/>
          <w:szCs w:val="28"/>
          <w:lang w:val="uk-UA"/>
        </w:rPr>
      </w:pPr>
      <w:r w:rsidRPr="0038622B">
        <w:rPr>
          <w:rFonts w:ascii="Times New Roman" w:hAnsi="Times New Roman" w:cs="Times New Roman"/>
          <w:sz w:val="28"/>
          <w:szCs w:val="28"/>
          <w:lang w:val="uk-UA"/>
        </w:rPr>
        <w:t xml:space="preserve">Згідно Закону України «Про фізичну культуру і спорт» (2002 р.) державну політику і законодавче регулювання відносин у сфері фізичної культури і спорту, як і контроль за реалізацією Державних програм розвитку фізичної культури і спорту, здійснює Верховна Рада Україна та Кабінет Міністрів України. </w:t>
      </w:r>
    </w:p>
    <w:p w14:paraId="3A5C3457" w14:textId="77777777" w:rsidR="00FA1933" w:rsidRDefault="0038622B" w:rsidP="003A6BDC">
      <w:pPr>
        <w:spacing w:after="0" w:line="276" w:lineRule="auto"/>
        <w:ind w:firstLine="709"/>
        <w:jc w:val="both"/>
        <w:rPr>
          <w:rFonts w:ascii="Times New Roman" w:hAnsi="Times New Roman" w:cs="Times New Roman"/>
          <w:sz w:val="28"/>
          <w:szCs w:val="28"/>
          <w:lang w:val="uk-UA"/>
        </w:rPr>
      </w:pPr>
      <w:r w:rsidRPr="0038622B">
        <w:rPr>
          <w:rFonts w:ascii="Times New Roman" w:hAnsi="Times New Roman" w:cs="Times New Roman"/>
          <w:sz w:val="28"/>
          <w:szCs w:val="28"/>
          <w:lang w:val="uk-UA"/>
        </w:rPr>
        <w:t xml:space="preserve">В окремі проміжки часу в Україні центральним органом державної виконавчої влади у сфері управління фізичною культурою і спортом були: Союз спортивних товариств України; Державний комітет з питань фізичної культури і спорту; Міністерство у справах молоді і спорту України, котрі забезпечували реалізацію державної політики в галузі фізичної культури і несли відповідальність за її виконання. </w:t>
      </w:r>
    </w:p>
    <w:p w14:paraId="78C17775" w14:textId="77777777" w:rsidR="00FA1933" w:rsidRDefault="0038622B" w:rsidP="003A6BDC">
      <w:pPr>
        <w:spacing w:after="0" w:line="276" w:lineRule="auto"/>
        <w:ind w:firstLine="709"/>
        <w:jc w:val="both"/>
        <w:rPr>
          <w:rFonts w:ascii="Times New Roman" w:hAnsi="Times New Roman" w:cs="Times New Roman"/>
          <w:sz w:val="28"/>
          <w:szCs w:val="28"/>
          <w:lang w:val="uk-UA"/>
        </w:rPr>
      </w:pPr>
      <w:r w:rsidRPr="0038622B">
        <w:rPr>
          <w:rFonts w:ascii="Times New Roman" w:hAnsi="Times New Roman" w:cs="Times New Roman"/>
          <w:sz w:val="28"/>
          <w:szCs w:val="28"/>
          <w:lang w:val="uk-UA"/>
        </w:rPr>
        <w:t xml:space="preserve">У 2005 році уряд України поклав відповідальність за розвиток сфери фізичного виховання і спорту на новостворене Міністерство молоді та спорту, пізніше перейменоване на Міністерство України у справах сім’ї, молоді та спорту (якому пізніше знову була повернута назва: Міністерство молоді та спорту України). Як зазначається у Національній доктрині розвитку фізичної культури і спорту (2004 р.), держава реалізує заходи, спрямовані на формування та подальше вдосконалення сфери фізичної культури і спорту. У сучасному суспільстві, коли встановилися загальнодержавні, недержавні і виробничі відносини, такий рівень розвитку фізичної культури не міг уже задовольнити нові і значно більш високі вимоги до оздоровлення та виховання підростаючого покоління. Всесвітня організація охорони здоров’я (ВООЗ) визначає здоров’я як стан повного фізичного, щиросердечного і соціального добробуту, а не тільки до якого ми маємо прагнути. </w:t>
      </w:r>
    </w:p>
    <w:p w14:paraId="6E5DFA9B" w14:textId="0CFEDC1F" w:rsidR="00FA1933" w:rsidRDefault="0038622B" w:rsidP="003A6BDC">
      <w:pPr>
        <w:spacing w:after="0" w:line="276" w:lineRule="auto"/>
        <w:ind w:firstLine="709"/>
        <w:jc w:val="both"/>
        <w:rPr>
          <w:rFonts w:ascii="Times New Roman" w:hAnsi="Times New Roman" w:cs="Times New Roman"/>
          <w:sz w:val="28"/>
          <w:szCs w:val="28"/>
          <w:lang w:val="uk-UA"/>
        </w:rPr>
      </w:pPr>
      <w:r w:rsidRPr="0038622B">
        <w:rPr>
          <w:rFonts w:ascii="Times New Roman" w:hAnsi="Times New Roman" w:cs="Times New Roman"/>
          <w:sz w:val="28"/>
          <w:szCs w:val="28"/>
          <w:lang w:val="uk-UA"/>
        </w:rPr>
        <w:t xml:space="preserve">Указ Президента України «Про розвиток козацтва в Україні» (2001 р.), створює сприятливу атмосферу для активного поширення та розвитку національного </w:t>
      </w:r>
      <w:proofErr w:type="spellStart"/>
      <w:r w:rsidRPr="0038622B">
        <w:rPr>
          <w:rFonts w:ascii="Times New Roman" w:hAnsi="Times New Roman" w:cs="Times New Roman"/>
          <w:sz w:val="28"/>
          <w:szCs w:val="28"/>
          <w:lang w:val="uk-UA"/>
        </w:rPr>
        <w:t>професійно</w:t>
      </w:r>
      <w:proofErr w:type="spellEnd"/>
      <w:r w:rsidRPr="0038622B">
        <w:rPr>
          <w:rFonts w:ascii="Times New Roman" w:hAnsi="Times New Roman" w:cs="Times New Roman"/>
          <w:sz w:val="28"/>
          <w:szCs w:val="28"/>
          <w:lang w:val="uk-UA"/>
        </w:rPr>
        <w:t xml:space="preserve">-прикладного виду спорту, на заснування якого великою мірою вплинули і традиції козацтва. </w:t>
      </w:r>
    </w:p>
    <w:p w14:paraId="7BD40E44" w14:textId="77777777" w:rsidR="00B76F99" w:rsidRPr="00013651" w:rsidRDefault="00B76F99" w:rsidP="00013651">
      <w:pPr>
        <w:spacing w:after="0" w:line="276" w:lineRule="auto"/>
        <w:jc w:val="both"/>
        <w:rPr>
          <w:rFonts w:ascii="Times New Roman" w:hAnsi="Times New Roman" w:cs="Times New Roman"/>
          <w:b/>
          <w:bCs/>
          <w:i/>
          <w:iCs/>
          <w:color w:val="00B050"/>
          <w:sz w:val="28"/>
          <w:szCs w:val="28"/>
          <w:lang w:val="uk-UA"/>
        </w:rPr>
      </w:pPr>
      <w:bookmarkStart w:id="3" w:name="_Hlk110519306"/>
      <w:r w:rsidRPr="00013651">
        <w:rPr>
          <w:rFonts w:ascii="Times New Roman" w:hAnsi="Times New Roman" w:cs="Times New Roman"/>
          <w:b/>
          <w:bCs/>
          <w:i/>
          <w:iCs/>
          <w:color w:val="00B050"/>
          <w:sz w:val="28"/>
          <w:szCs w:val="28"/>
          <w:lang w:val="uk-UA"/>
        </w:rPr>
        <w:t xml:space="preserve">Яка політика проводиться спортивною організацією бойового </w:t>
      </w:r>
      <w:proofErr w:type="spellStart"/>
      <w:r w:rsidRPr="00013651">
        <w:rPr>
          <w:rFonts w:ascii="Times New Roman" w:hAnsi="Times New Roman" w:cs="Times New Roman"/>
          <w:b/>
          <w:bCs/>
          <w:i/>
          <w:iCs/>
          <w:color w:val="00B050"/>
          <w:sz w:val="28"/>
          <w:szCs w:val="28"/>
          <w:lang w:val="uk-UA"/>
        </w:rPr>
        <w:t>хортингу</w:t>
      </w:r>
      <w:proofErr w:type="spellEnd"/>
      <w:r w:rsidRPr="00013651">
        <w:rPr>
          <w:rFonts w:ascii="Times New Roman" w:hAnsi="Times New Roman" w:cs="Times New Roman"/>
          <w:b/>
          <w:bCs/>
          <w:i/>
          <w:iCs/>
          <w:color w:val="00B050"/>
          <w:sz w:val="28"/>
          <w:szCs w:val="28"/>
          <w:lang w:val="uk-UA"/>
        </w:rPr>
        <w:t xml:space="preserve"> в Україні?</w:t>
      </w:r>
    </w:p>
    <w:bookmarkEnd w:id="3"/>
    <w:p w14:paraId="73170F6D" w14:textId="77777777" w:rsidR="001F43EF" w:rsidRPr="00B76F99" w:rsidRDefault="0038622B" w:rsidP="003A6BDC">
      <w:pPr>
        <w:spacing w:after="0" w:line="276" w:lineRule="auto"/>
        <w:ind w:firstLine="709"/>
        <w:jc w:val="both"/>
        <w:rPr>
          <w:rFonts w:ascii="Times New Roman" w:hAnsi="Times New Roman" w:cs="Times New Roman"/>
          <w:sz w:val="28"/>
          <w:szCs w:val="28"/>
          <w:lang w:val="uk-UA"/>
        </w:rPr>
      </w:pPr>
      <w:r w:rsidRPr="00B76F99">
        <w:rPr>
          <w:rFonts w:ascii="Times New Roman" w:hAnsi="Times New Roman" w:cs="Times New Roman"/>
          <w:sz w:val="28"/>
          <w:szCs w:val="28"/>
          <w:lang w:val="uk-UA"/>
        </w:rPr>
        <w:t xml:space="preserve">Бойовий </w:t>
      </w:r>
      <w:proofErr w:type="spellStart"/>
      <w:r w:rsidRPr="00B76F99">
        <w:rPr>
          <w:rFonts w:ascii="Times New Roman" w:hAnsi="Times New Roman" w:cs="Times New Roman"/>
          <w:sz w:val="28"/>
          <w:szCs w:val="28"/>
          <w:lang w:val="uk-UA"/>
        </w:rPr>
        <w:t>хортинг</w:t>
      </w:r>
      <w:proofErr w:type="spellEnd"/>
      <w:r w:rsidRPr="00B76F99">
        <w:rPr>
          <w:rFonts w:ascii="Times New Roman" w:hAnsi="Times New Roman" w:cs="Times New Roman"/>
          <w:sz w:val="28"/>
          <w:szCs w:val="28"/>
          <w:lang w:val="uk-UA"/>
        </w:rPr>
        <w:t xml:space="preserve">, як національне єдиноборство і прикладна система підготовки воїнів, переживає сьогодні період активного відродження та розвитку. Спортивною організацією бойового </w:t>
      </w:r>
      <w:proofErr w:type="spellStart"/>
      <w:r w:rsidRPr="00B76F99">
        <w:rPr>
          <w:rFonts w:ascii="Times New Roman" w:hAnsi="Times New Roman" w:cs="Times New Roman"/>
          <w:sz w:val="28"/>
          <w:szCs w:val="28"/>
          <w:lang w:val="uk-UA"/>
        </w:rPr>
        <w:t>хортингу</w:t>
      </w:r>
      <w:proofErr w:type="spellEnd"/>
      <w:r w:rsidRPr="00B76F99">
        <w:rPr>
          <w:rFonts w:ascii="Times New Roman" w:hAnsi="Times New Roman" w:cs="Times New Roman"/>
          <w:sz w:val="28"/>
          <w:szCs w:val="28"/>
          <w:lang w:val="uk-UA"/>
        </w:rPr>
        <w:t xml:space="preserve"> проводиться єдино правильна політика не за виключно «національну культуру», а за «інтернаціональну культуру українців», у яку </w:t>
      </w:r>
      <w:r w:rsidRPr="00B76F99">
        <w:rPr>
          <w:rFonts w:ascii="Times New Roman" w:hAnsi="Times New Roman" w:cs="Times New Roman"/>
          <w:sz w:val="28"/>
          <w:szCs w:val="28"/>
          <w:lang w:val="uk-UA"/>
        </w:rPr>
        <w:lastRenderedPageBreak/>
        <w:t xml:space="preserve">від кожної етнічної групи українців, сегменту національної культури входить тільки частина, а саме: лише послідовно-демократичний і бойовий зміст кожної національної культури. Міжнародні інтернаціональні форми фізичної культури не ставлять перешкод щодо розвитку бойового </w:t>
      </w:r>
      <w:proofErr w:type="spellStart"/>
      <w:r w:rsidRPr="00B76F99">
        <w:rPr>
          <w:rFonts w:ascii="Times New Roman" w:hAnsi="Times New Roman" w:cs="Times New Roman"/>
          <w:sz w:val="28"/>
          <w:szCs w:val="28"/>
          <w:lang w:val="uk-UA"/>
        </w:rPr>
        <w:t>хортингу</w:t>
      </w:r>
      <w:proofErr w:type="spellEnd"/>
      <w:r w:rsidRPr="00B76F99">
        <w:rPr>
          <w:rFonts w:ascii="Times New Roman" w:hAnsi="Times New Roman" w:cs="Times New Roman"/>
          <w:sz w:val="28"/>
          <w:szCs w:val="28"/>
          <w:lang w:val="uk-UA"/>
        </w:rPr>
        <w:t xml:space="preserve">, як національній формі фізичної культури України, а, навпаки, сприяють його розвитку і вдосконаленню. Це говорить про авторитет бойового </w:t>
      </w:r>
      <w:proofErr w:type="spellStart"/>
      <w:r w:rsidRPr="00B76F99">
        <w:rPr>
          <w:rFonts w:ascii="Times New Roman" w:hAnsi="Times New Roman" w:cs="Times New Roman"/>
          <w:sz w:val="28"/>
          <w:szCs w:val="28"/>
          <w:lang w:val="uk-UA"/>
        </w:rPr>
        <w:t>хортингу</w:t>
      </w:r>
      <w:proofErr w:type="spellEnd"/>
      <w:r w:rsidRPr="00B76F99">
        <w:rPr>
          <w:rFonts w:ascii="Times New Roman" w:hAnsi="Times New Roman" w:cs="Times New Roman"/>
          <w:sz w:val="28"/>
          <w:szCs w:val="28"/>
          <w:lang w:val="uk-UA"/>
        </w:rPr>
        <w:t xml:space="preserve">, його високий загальний рівень розвитку як національної форми фізичної культури українців. Цей процес є необхідною умовою формування нової людини, всебічного розвитку особистості, вдосконалення способу життя з використанням усіх видів фізичного виховання. </w:t>
      </w:r>
    </w:p>
    <w:p w14:paraId="7D47F1E1" w14:textId="46E18C2D" w:rsidR="001F43EF" w:rsidRDefault="0038622B" w:rsidP="003A6BDC">
      <w:pPr>
        <w:spacing w:after="0" w:line="276" w:lineRule="auto"/>
        <w:ind w:firstLine="709"/>
        <w:jc w:val="both"/>
        <w:rPr>
          <w:rFonts w:ascii="Times New Roman" w:hAnsi="Times New Roman" w:cs="Times New Roman"/>
          <w:sz w:val="28"/>
          <w:szCs w:val="28"/>
          <w:lang w:val="uk-UA"/>
        </w:rPr>
      </w:pPr>
      <w:r w:rsidRPr="0038622B">
        <w:rPr>
          <w:rFonts w:ascii="Times New Roman" w:hAnsi="Times New Roman" w:cs="Times New Roman"/>
          <w:sz w:val="28"/>
          <w:szCs w:val="28"/>
          <w:lang w:val="uk-UA"/>
        </w:rPr>
        <w:t xml:space="preserve">Бойовий </w:t>
      </w:r>
      <w:proofErr w:type="spellStart"/>
      <w:r w:rsidRPr="0038622B">
        <w:rPr>
          <w:rFonts w:ascii="Times New Roman" w:hAnsi="Times New Roman" w:cs="Times New Roman"/>
          <w:sz w:val="28"/>
          <w:szCs w:val="28"/>
          <w:lang w:val="uk-UA"/>
        </w:rPr>
        <w:t>хортинг</w:t>
      </w:r>
      <w:proofErr w:type="spellEnd"/>
      <w:r w:rsidRPr="0038622B">
        <w:rPr>
          <w:rFonts w:ascii="Times New Roman" w:hAnsi="Times New Roman" w:cs="Times New Roman"/>
          <w:sz w:val="28"/>
          <w:szCs w:val="28"/>
          <w:lang w:val="uk-UA"/>
        </w:rPr>
        <w:t xml:space="preserve">, активно включаючись у даний процес, виступає одним з важливих факторів інтернаціоналізації всього духовного життя українського народу. В Україні засобами бойового </w:t>
      </w:r>
      <w:proofErr w:type="spellStart"/>
      <w:r w:rsidRPr="0038622B">
        <w:rPr>
          <w:rFonts w:ascii="Times New Roman" w:hAnsi="Times New Roman" w:cs="Times New Roman"/>
          <w:sz w:val="28"/>
          <w:szCs w:val="28"/>
          <w:lang w:val="uk-UA"/>
        </w:rPr>
        <w:t>хортингу</w:t>
      </w:r>
      <w:proofErr w:type="spellEnd"/>
      <w:r w:rsidRPr="0038622B">
        <w:rPr>
          <w:rFonts w:ascii="Times New Roman" w:hAnsi="Times New Roman" w:cs="Times New Roman"/>
          <w:sz w:val="28"/>
          <w:szCs w:val="28"/>
          <w:lang w:val="uk-UA"/>
        </w:rPr>
        <w:t xml:space="preserve"> піддаються інтернаціоналізації всі аспекти фізичної культури і спорту. Яскравим прикладом сказаного є той факт, що у нас інтернаціоналізуються також інші види спорту та ігри, різноманітні національні форми і засоби фізичного виховання. Головною, провідною тенденцією при цьому є виникнення і розвиток спільних рис у національних культурах. Саме ця тенденція веде до прогресу бойовий </w:t>
      </w:r>
      <w:proofErr w:type="spellStart"/>
      <w:r w:rsidRPr="0038622B">
        <w:rPr>
          <w:rFonts w:ascii="Times New Roman" w:hAnsi="Times New Roman" w:cs="Times New Roman"/>
          <w:sz w:val="28"/>
          <w:szCs w:val="28"/>
          <w:lang w:val="uk-UA"/>
        </w:rPr>
        <w:t>хортинг</w:t>
      </w:r>
      <w:proofErr w:type="spellEnd"/>
      <w:r w:rsidRPr="0038622B">
        <w:rPr>
          <w:rFonts w:ascii="Times New Roman" w:hAnsi="Times New Roman" w:cs="Times New Roman"/>
          <w:sz w:val="28"/>
          <w:szCs w:val="28"/>
          <w:lang w:val="uk-UA"/>
        </w:rPr>
        <w:t xml:space="preserve">, як національний </w:t>
      </w:r>
      <w:proofErr w:type="spellStart"/>
      <w:r w:rsidRPr="0038622B">
        <w:rPr>
          <w:rFonts w:ascii="Times New Roman" w:hAnsi="Times New Roman" w:cs="Times New Roman"/>
          <w:sz w:val="28"/>
          <w:szCs w:val="28"/>
          <w:lang w:val="uk-UA"/>
        </w:rPr>
        <w:t>професійно</w:t>
      </w:r>
      <w:proofErr w:type="spellEnd"/>
      <w:r w:rsidR="001F43EF">
        <w:rPr>
          <w:rFonts w:ascii="Times New Roman" w:hAnsi="Times New Roman" w:cs="Times New Roman"/>
          <w:sz w:val="28"/>
          <w:szCs w:val="28"/>
          <w:lang w:val="uk-UA"/>
        </w:rPr>
        <w:t>-</w:t>
      </w:r>
      <w:r w:rsidRPr="0038622B">
        <w:rPr>
          <w:rFonts w:ascii="Times New Roman" w:hAnsi="Times New Roman" w:cs="Times New Roman"/>
          <w:sz w:val="28"/>
          <w:szCs w:val="28"/>
          <w:lang w:val="uk-UA"/>
        </w:rPr>
        <w:t xml:space="preserve">прикладний вид спорту та ефективний вид фізичної підготовки народу України, відкриваючи перед ним нові перспективи, тим більше, що Всесвітня федерація бойового </w:t>
      </w:r>
      <w:proofErr w:type="spellStart"/>
      <w:r w:rsidRPr="0038622B">
        <w:rPr>
          <w:rFonts w:ascii="Times New Roman" w:hAnsi="Times New Roman" w:cs="Times New Roman"/>
          <w:sz w:val="28"/>
          <w:szCs w:val="28"/>
          <w:lang w:val="uk-UA"/>
        </w:rPr>
        <w:t>хортингу</w:t>
      </w:r>
      <w:proofErr w:type="spellEnd"/>
      <w:r w:rsidRPr="0038622B">
        <w:rPr>
          <w:rFonts w:ascii="Times New Roman" w:hAnsi="Times New Roman" w:cs="Times New Roman"/>
          <w:sz w:val="28"/>
          <w:szCs w:val="28"/>
          <w:lang w:val="uk-UA"/>
        </w:rPr>
        <w:t xml:space="preserve"> має великий досвід інтернаціоналізації національного виду спорту нашої держави, проводячи спортивні змагання з бойового </w:t>
      </w:r>
      <w:proofErr w:type="spellStart"/>
      <w:r w:rsidRPr="0038622B">
        <w:rPr>
          <w:rFonts w:ascii="Times New Roman" w:hAnsi="Times New Roman" w:cs="Times New Roman"/>
          <w:sz w:val="28"/>
          <w:szCs w:val="28"/>
          <w:lang w:val="uk-UA"/>
        </w:rPr>
        <w:t>хортингу</w:t>
      </w:r>
      <w:proofErr w:type="spellEnd"/>
      <w:r w:rsidRPr="0038622B">
        <w:rPr>
          <w:rFonts w:ascii="Times New Roman" w:hAnsi="Times New Roman" w:cs="Times New Roman"/>
          <w:sz w:val="28"/>
          <w:szCs w:val="28"/>
          <w:lang w:val="uk-UA"/>
        </w:rPr>
        <w:t xml:space="preserve"> в багатьох країнах світу. В цьому відношенні не можна не побачити подібності з сучасними спортивними змаганнями з бойового </w:t>
      </w:r>
      <w:proofErr w:type="spellStart"/>
      <w:r w:rsidRPr="0038622B">
        <w:rPr>
          <w:rFonts w:ascii="Times New Roman" w:hAnsi="Times New Roman" w:cs="Times New Roman"/>
          <w:sz w:val="28"/>
          <w:szCs w:val="28"/>
          <w:lang w:val="uk-UA"/>
        </w:rPr>
        <w:t>хортингу</w:t>
      </w:r>
      <w:proofErr w:type="spellEnd"/>
      <w:r w:rsidRPr="0038622B">
        <w:rPr>
          <w:rFonts w:ascii="Times New Roman" w:hAnsi="Times New Roman" w:cs="Times New Roman"/>
          <w:sz w:val="28"/>
          <w:szCs w:val="28"/>
          <w:lang w:val="uk-UA"/>
        </w:rPr>
        <w:t xml:space="preserve">. З самого початку глядачі міжнародних змагань, що спостерігають за різноманітними демонстраціями сили і спритності, захоплено вітають своїх земляків, до такої міри, що спортивні змагання підвищують національну гордість або навіть своєрідне шовіністичне козацьке чванство. Наш глядач любить, коли перемагають українці. Традиційно, що в Україні перемога завжди цінувалася вище за рекорд. Зрозуміло, в наш час чисто фізичні досягнення спортсменів бойового </w:t>
      </w:r>
      <w:proofErr w:type="spellStart"/>
      <w:r w:rsidRPr="0038622B">
        <w:rPr>
          <w:rFonts w:ascii="Times New Roman" w:hAnsi="Times New Roman" w:cs="Times New Roman"/>
          <w:sz w:val="28"/>
          <w:szCs w:val="28"/>
          <w:lang w:val="uk-UA"/>
        </w:rPr>
        <w:t>хортингу</w:t>
      </w:r>
      <w:proofErr w:type="spellEnd"/>
      <w:r w:rsidRPr="0038622B">
        <w:rPr>
          <w:rFonts w:ascii="Times New Roman" w:hAnsi="Times New Roman" w:cs="Times New Roman"/>
          <w:sz w:val="28"/>
          <w:szCs w:val="28"/>
          <w:lang w:val="uk-UA"/>
        </w:rPr>
        <w:t xml:space="preserve"> сприймаються окремо від музики, співу та інших постановочних ефектів, супроводжуючих змагання, а релігійне та обрядове значення, яке свята й ігри мали спочатку, сьогодні абсолютно відійшло у минуле. Проте, і в сучасних спортивних змаганнях з бойового </w:t>
      </w:r>
      <w:proofErr w:type="spellStart"/>
      <w:r w:rsidRPr="0038622B">
        <w:rPr>
          <w:rFonts w:ascii="Times New Roman" w:hAnsi="Times New Roman" w:cs="Times New Roman"/>
          <w:sz w:val="28"/>
          <w:szCs w:val="28"/>
          <w:lang w:val="uk-UA"/>
        </w:rPr>
        <w:t>хортингу</w:t>
      </w:r>
      <w:proofErr w:type="spellEnd"/>
      <w:r w:rsidRPr="0038622B">
        <w:rPr>
          <w:rFonts w:ascii="Times New Roman" w:hAnsi="Times New Roman" w:cs="Times New Roman"/>
          <w:sz w:val="28"/>
          <w:szCs w:val="28"/>
          <w:lang w:val="uk-UA"/>
        </w:rPr>
        <w:t xml:space="preserve">, при всіх змінах, відчутний символічний сенс давньоукраїнських ігор та звичаєвих змагань козацької доби. </w:t>
      </w:r>
    </w:p>
    <w:p w14:paraId="6B4DE1E7" w14:textId="77777777" w:rsidR="001F43EF" w:rsidRDefault="0038622B" w:rsidP="003A6BDC">
      <w:pPr>
        <w:spacing w:after="0" w:line="276" w:lineRule="auto"/>
        <w:ind w:firstLine="709"/>
        <w:jc w:val="both"/>
        <w:rPr>
          <w:rFonts w:ascii="Times New Roman" w:hAnsi="Times New Roman" w:cs="Times New Roman"/>
          <w:sz w:val="28"/>
          <w:szCs w:val="28"/>
          <w:lang w:val="uk-UA"/>
        </w:rPr>
      </w:pPr>
      <w:r w:rsidRPr="0038622B">
        <w:rPr>
          <w:rFonts w:ascii="Times New Roman" w:hAnsi="Times New Roman" w:cs="Times New Roman"/>
          <w:sz w:val="28"/>
          <w:szCs w:val="28"/>
          <w:lang w:val="uk-UA"/>
        </w:rPr>
        <w:t xml:space="preserve">Слід зауважити, що </w:t>
      </w:r>
      <w:proofErr w:type="spellStart"/>
      <w:r w:rsidRPr="0038622B">
        <w:rPr>
          <w:rFonts w:ascii="Times New Roman" w:hAnsi="Times New Roman" w:cs="Times New Roman"/>
          <w:sz w:val="28"/>
          <w:szCs w:val="28"/>
          <w:lang w:val="uk-UA"/>
        </w:rPr>
        <w:t>праукраїнський</w:t>
      </w:r>
      <w:proofErr w:type="spellEnd"/>
      <w:r w:rsidRPr="0038622B">
        <w:rPr>
          <w:rFonts w:ascii="Times New Roman" w:hAnsi="Times New Roman" w:cs="Times New Roman"/>
          <w:sz w:val="28"/>
          <w:szCs w:val="28"/>
          <w:lang w:val="uk-UA"/>
        </w:rPr>
        <w:t xml:space="preserve"> епос щодо стародавніх бойови</w:t>
      </w:r>
      <w:r w:rsidR="001F43EF">
        <w:rPr>
          <w:rFonts w:ascii="Times New Roman" w:hAnsi="Times New Roman" w:cs="Times New Roman"/>
          <w:sz w:val="28"/>
          <w:szCs w:val="28"/>
          <w:lang w:val="uk-UA"/>
        </w:rPr>
        <w:t>х</w:t>
      </w:r>
      <w:r w:rsidRPr="0038622B">
        <w:rPr>
          <w:rFonts w:ascii="Times New Roman" w:hAnsi="Times New Roman" w:cs="Times New Roman"/>
          <w:sz w:val="28"/>
          <w:szCs w:val="28"/>
          <w:lang w:val="uk-UA"/>
        </w:rPr>
        <w:t xml:space="preserve">, оздоровчих та спортивно-розважальних традицій, на історичному та філософському фундаменті яких ґрунтується бойовий </w:t>
      </w:r>
      <w:proofErr w:type="spellStart"/>
      <w:r w:rsidRPr="0038622B">
        <w:rPr>
          <w:rFonts w:ascii="Times New Roman" w:hAnsi="Times New Roman" w:cs="Times New Roman"/>
          <w:sz w:val="28"/>
          <w:szCs w:val="28"/>
          <w:lang w:val="uk-UA"/>
        </w:rPr>
        <w:t>хортинг</w:t>
      </w:r>
      <w:proofErr w:type="spellEnd"/>
      <w:r w:rsidRPr="0038622B">
        <w:rPr>
          <w:rFonts w:ascii="Times New Roman" w:hAnsi="Times New Roman" w:cs="Times New Roman"/>
          <w:sz w:val="28"/>
          <w:szCs w:val="28"/>
          <w:lang w:val="uk-UA"/>
        </w:rPr>
        <w:t xml:space="preserve">, розвивається в двох абсолютно різних регістрах, що символізують відповідно «бойову» та «культурну» народні традиції. Як би далеко не відстояла від нас у часі стародавня Київська Русь чи Запорозька Січ, ці два історичні генератори наших народних традицій досі здатні захопити широку </w:t>
      </w:r>
      <w:r w:rsidRPr="0038622B">
        <w:rPr>
          <w:rFonts w:ascii="Times New Roman" w:hAnsi="Times New Roman" w:cs="Times New Roman"/>
          <w:sz w:val="28"/>
          <w:szCs w:val="28"/>
          <w:lang w:val="uk-UA"/>
        </w:rPr>
        <w:lastRenderedPageBreak/>
        <w:t xml:space="preserve">аудиторію тренерів, спортсменів, науковців, істориків, читачів, звичайних громадян, які поділяють ті ж цінності й одностайно захоплюються головними героями цих двох історичних епох: київським князем Володимиром Великим, Ярославом Мудрим, кошовим отаманом Іваном Сірко, відомим козацьким лідером Іваном Богуном тощо. </w:t>
      </w:r>
    </w:p>
    <w:p w14:paraId="242C9E68" w14:textId="3751A0AE" w:rsidR="008D3719" w:rsidRDefault="0038622B" w:rsidP="003A6BDC">
      <w:pPr>
        <w:spacing w:after="0" w:line="276" w:lineRule="auto"/>
        <w:ind w:firstLine="709"/>
        <w:jc w:val="both"/>
        <w:rPr>
          <w:rFonts w:ascii="Times New Roman" w:hAnsi="Times New Roman" w:cs="Times New Roman"/>
          <w:sz w:val="28"/>
          <w:szCs w:val="28"/>
          <w:lang w:val="uk-UA"/>
        </w:rPr>
      </w:pPr>
      <w:r w:rsidRPr="0038622B">
        <w:rPr>
          <w:rFonts w:ascii="Times New Roman" w:hAnsi="Times New Roman" w:cs="Times New Roman"/>
          <w:sz w:val="28"/>
          <w:szCs w:val="28"/>
          <w:lang w:val="uk-UA"/>
        </w:rPr>
        <w:t xml:space="preserve"> Обидві ці епохи демонструють всьому людству силу і міць бойових якостей воїна, що закладені в українському генетичному коді. Вони покликані виховувати молодь в дусі гармонії і сили. Одна історична література оспівує військові подвиги героїв, службовців, які є втіленням виняткової сили і хоробрості, що дозволяла їм зневажати поранення, страждання і навіть смерть. Друга історична література описує і зображує морські мандри, відкриття невідомих земель, заснування нових поселень і міст. У ній головними цінностями постають розум, кмітливість і хитрість, без яких, герої не могли б подолати небезпеки, що підстерігають їх, і повернутися на Батьківщину до Києва і Запорозької Січі. </w:t>
      </w:r>
    </w:p>
    <w:p w14:paraId="1F843066" w14:textId="77777777" w:rsidR="008D3719" w:rsidRDefault="0038622B" w:rsidP="003A6BDC">
      <w:pPr>
        <w:spacing w:after="0" w:line="276" w:lineRule="auto"/>
        <w:ind w:firstLine="709"/>
        <w:jc w:val="both"/>
        <w:rPr>
          <w:rFonts w:ascii="Times New Roman" w:hAnsi="Times New Roman" w:cs="Times New Roman"/>
          <w:sz w:val="28"/>
          <w:szCs w:val="28"/>
          <w:lang w:val="uk-UA"/>
        </w:rPr>
      </w:pPr>
      <w:r w:rsidRPr="00013651">
        <w:rPr>
          <w:rFonts w:ascii="Times New Roman" w:hAnsi="Times New Roman" w:cs="Times New Roman"/>
          <w:sz w:val="28"/>
          <w:szCs w:val="28"/>
          <w:lang w:val="uk-UA"/>
        </w:rPr>
        <w:t xml:space="preserve">В історії людства є приклади, коли деякі інші системи складалися також, як бойовий </w:t>
      </w:r>
      <w:proofErr w:type="spellStart"/>
      <w:r w:rsidRPr="00013651">
        <w:rPr>
          <w:rFonts w:ascii="Times New Roman" w:hAnsi="Times New Roman" w:cs="Times New Roman"/>
          <w:sz w:val="28"/>
          <w:szCs w:val="28"/>
          <w:lang w:val="uk-UA"/>
        </w:rPr>
        <w:t>хортинг</w:t>
      </w:r>
      <w:proofErr w:type="spellEnd"/>
      <w:r w:rsidRPr="00013651">
        <w:rPr>
          <w:rFonts w:ascii="Times New Roman" w:hAnsi="Times New Roman" w:cs="Times New Roman"/>
          <w:sz w:val="28"/>
          <w:szCs w:val="28"/>
          <w:lang w:val="uk-UA"/>
        </w:rPr>
        <w:t xml:space="preserve">, самобутнім шляхом, поступово, шляхом випробування нового та </w:t>
      </w:r>
      <w:r w:rsidRPr="0038622B">
        <w:rPr>
          <w:rFonts w:ascii="Times New Roman" w:hAnsi="Times New Roman" w:cs="Times New Roman"/>
          <w:sz w:val="28"/>
          <w:szCs w:val="28"/>
          <w:lang w:val="uk-UA"/>
        </w:rPr>
        <w:t xml:space="preserve">відкидання усього, що не дало бажаних результатів у практичній діяльності. Багато систем фізичного виховання та бойового мистецтва було складено групою людей під вимогою тих чи інших обставин або навіть окремими людьми (наприклад: система військово-фізичної підготовки запорізьких козаків, система олімпійської підготовки борців вільного стилю, бойовий, спортивний, поліцейський, військово-прикладний, козацький </w:t>
      </w:r>
      <w:proofErr w:type="spellStart"/>
      <w:r w:rsidRPr="0038622B">
        <w:rPr>
          <w:rFonts w:ascii="Times New Roman" w:hAnsi="Times New Roman" w:cs="Times New Roman"/>
          <w:sz w:val="28"/>
          <w:szCs w:val="28"/>
          <w:lang w:val="uk-UA"/>
        </w:rPr>
        <w:t>хортинг</w:t>
      </w:r>
      <w:proofErr w:type="spellEnd"/>
      <w:r w:rsidRPr="0038622B">
        <w:rPr>
          <w:rFonts w:ascii="Times New Roman" w:hAnsi="Times New Roman" w:cs="Times New Roman"/>
          <w:sz w:val="28"/>
          <w:szCs w:val="28"/>
          <w:lang w:val="uk-UA"/>
        </w:rPr>
        <w:t xml:space="preserve"> та </w:t>
      </w:r>
      <w:proofErr w:type="spellStart"/>
      <w:r w:rsidRPr="0038622B">
        <w:rPr>
          <w:rFonts w:ascii="Times New Roman" w:hAnsi="Times New Roman" w:cs="Times New Roman"/>
          <w:sz w:val="28"/>
          <w:szCs w:val="28"/>
          <w:lang w:val="uk-UA"/>
        </w:rPr>
        <w:t>хортинг</w:t>
      </w:r>
      <w:proofErr w:type="spellEnd"/>
      <w:r w:rsidRPr="0038622B">
        <w:rPr>
          <w:rFonts w:ascii="Times New Roman" w:hAnsi="Times New Roman" w:cs="Times New Roman"/>
          <w:sz w:val="28"/>
          <w:szCs w:val="28"/>
          <w:lang w:val="uk-UA"/>
        </w:rPr>
        <w:t xml:space="preserve"> фехтування, а також цілий ряд систем Японії, Кореї, Китаю, Індії тощо). Нам також відомий ряд систем, що складалися державними органами країн (давньогрецька, німецька, швецька системи). Наприкінці ХХ та на початку ХХI століття у багатьох країнах колишнього Радянського Союзу, а також тих, що входили до соціалістичної співдружності, відбувається інтеграція сфери фізичної культури і спорту у ринкове світове середовище. Це об’єктивно призводить до виникнення у ній якісно нових процесів та явищ. Відбуваються істотні зміни у системі соціально-економічних відносин у галузі, утворюються нові форми власності та господарювання, що активно впливає на поведінку всіх учасників фізкультурно</w:t>
      </w:r>
      <w:r w:rsidR="008D3719">
        <w:rPr>
          <w:rFonts w:ascii="Times New Roman" w:hAnsi="Times New Roman" w:cs="Times New Roman"/>
          <w:sz w:val="28"/>
          <w:szCs w:val="28"/>
          <w:lang w:val="uk-UA"/>
        </w:rPr>
        <w:t>-</w:t>
      </w:r>
      <w:r w:rsidRPr="0038622B">
        <w:rPr>
          <w:rFonts w:ascii="Times New Roman" w:hAnsi="Times New Roman" w:cs="Times New Roman"/>
          <w:sz w:val="28"/>
          <w:szCs w:val="28"/>
          <w:lang w:val="uk-UA"/>
        </w:rPr>
        <w:t xml:space="preserve">спортивної діяльності. </w:t>
      </w:r>
    </w:p>
    <w:p w14:paraId="5ADED32C" w14:textId="32A87947" w:rsidR="00954FD1" w:rsidRPr="006D6E77" w:rsidRDefault="0038622B" w:rsidP="003A6BDC">
      <w:pPr>
        <w:spacing w:after="0" w:line="276" w:lineRule="auto"/>
        <w:ind w:firstLine="709"/>
        <w:jc w:val="both"/>
        <w:rPr>
          <w:rFonts w:ascii="Times New Roman" w:hAnsi="Times New Roman" w:cs="Times New Roman"/>
          <w:sz w:val="28"/>
          <w:szCs w:val="28"/>
          <w:lang w:val="uk-UA"/>
        </w:rPr>
      </w:pPr>
      <w:r w:rsidRPr="0038622B">
        <w:rPr>
          <w:rFonts w:ascii="Times New Roman" w:hAnsi="Times New Roman" w:cs="Times New Roman"/>
          <w:sz w:val="28"/>
          <w:szCs w:val="28"/>
          <w:lang w:val="uk-UA"/>
        </w:rPr>
        <w:t xml:space="preserve">Бойовий </w:t>
      </w:r>
      <w:proofErr w:type="spellStart"/>
      <w:r w:rsidRPr="0038622B">
        <w:rPr>
          <w:rFonts w:ascii="Times New Roman" w:hAnsi="Times New Roman" w:cs="Times New Roman"/>
          <w:sz w:val="28"/>
          <w:szCs w:val="28"/>
          <w:lang w:val="uk-UA"/>
        </w:rPr>
        <w:t>хортинг</w:t>
      </w:r>
      <w:proofErr w:type="spellEnd"/>
      <w:r w:rsidRPr="0038622B">
        <w:rPr>
          <w:rFonts w:ascii="Times New Roman" w:hAnsi="Times New Roman" w:cs="Times New Roman"/>
          <w:sz w:val="28"/>
          <w:szCs w:val="28"/>
          <w:lang w:val="uk-UA"/>
        </w:rPr>
        <w:t xml:space="preserve">, у свою чергу, пройшов певний непростий шлях перевірки часом, ефективною тренувальною методикою, високою змагальною конкуренцією, суспільною оцінкою та звичайною громадською думкою. На даний момент за своїм характером фізичне виховання засобами бойового </w:t>
      </w:r>
      <w:proofErr w:type="spellStart"/>
      <w:r w:rsidRPr="0038622B">
        <w:rPr>
          <w:rFonts w:ascii="Times New Roman" w:hAnsi="Times New Roman" w:cs="Times New Roman"/>
          <w:sz w:val="28"/>
          <w:szCs w:val="28"/>
          <w:lang w:val="uk-UA"/>
        </w:rPr>
        <w:t>хортингу</w:t>
      </w:r>
      <w:proofErr w:type="spellEnd"/>
      <w:r w:rsidRPr="0038622B">
        <w:rPr>
          <w:rFonts w:ascii="Times New Roman" w:hAnsi="Times New Roman" w:cs="Times New Roman"/>
          <w:sz w:val="28"/>
          <w:szCs w:val="28"/>
          <w:lang w:val="uk-UA"/>
        </w:rPr>
        <w:t xml:space="preserve"> є процесом, спрямованим на підвищення або підтримування на певному заданому рівні функціональних можливостей організму за рахунок певної системи впливу, тобто є керованим процесом. Тому за своєю сутністю заняття бойовим </w:t>
      </w:r>
      <w:proofErr w:type="spellStart"/>
      <w:r w:rsidRPr="0038622B">
        <w:rPr>
          <w:rFonts w:ascii="Times New Roman" w:hAnsi="Times New Roman" w:cs="Times New Roman"/>
          <w:sz w:val="28"/>
          <w:szCs w:val="28"/>
          <w:lang w:val="uk-UA"/>
        </w:rPr>
        <w:t>хортингом</w:t>
      </w:r>
      <w:proofErr w:type="spellEnd"/>
      <w:r w:rsidRPr="0038622B">
        <w:rPr>
          <w:rFonts w:ascii="Times New Roman" w:hAnsi="Times New Roman" w:cs="Times New Roman"/>
          <w:sz w:val="28"/>
          <w:szCs w:val="28"/>
          <w:lang w:val="uk-UA"/>
        </w:rPr>
        <w:t xml:space="preserve"> є процесом управління адаптивним функціонуванням організму людини. Завдяки ефективним і перевіреним методикам підготовки спортсменів, фізичне виховання у бойовому </w:t>
      </w:r>
      <w:proofErr w:type="spellStart"/>
      <w:r w:rsidRPr="0038622B">
        <w:rPr>
          <w:rFonts w:ascii="Times New Roman" w:hAnsi="Times New Roman" w:cs="Times New Roman"/>
          <w:sz w:val="28"/>
          <w:szCs w:val="28"/>
          <w:lang w:val="uk-UA"/>
        </w:rPr>
        <w:t>хортингу</w:t>
      </w:r>
      <w:proofErr w:type="spellEnd"/>
      <w:r w:rsidRPr="0038622B">
        <w:rPr>
          <w:rFonts w:ascii="Times New Roman" w:hAnsi="Times New Roman" w:cs="Times New Roman"/>
          <w:sz w:val="28"/>
          <w:szCs w:val="28"/>
          <w:lang w:val="uk-UA"/>
        </w:rPr>
        <w:t xml:space="preserve"> може </w:t>
      </w:r>
      <w:r w:rsidRPr="0038622B">
        <w:rPr>
          <w:rFonts w:ascii="Times New Roman" w:hAnsi="Times New Roman" w:cs="Times New Roman"/>
          <w:sz w:val="28"/>
          <w:szCs w:val="28"/>
          <w:lang w:val="uk-UA"/>
        </w:rPr>
        <w:lastRenderedPageBreak/>
        <w:t xml:space="preserve">дати бажаний ефект, адже воно здійснюється за чітко визначеною системою з ефективним визначенням засобів, методів, методичних прийомів та форм організації, точно відповідає меті і завданням українського суспільства в галузі фізичної культури </w:t>
      </w:r>
      <w:r w:rsidRPr="006D6E77">
        <w:rPr>
          <w:rFonts w:ascii="Times New Roman" w:hAnsi="Times New Roman" w:cs="Times New Roman"/>
          <w:sz w:val="28"/>
          <w:szCs w:val="28"/>
          <w:lang w:val="uk-UA"/>
        </w:rPr>
        <w:t xml:space="preserve">і спорту. </w:t>
      </w:r>
    </w:p>
    <w:p w14:paraId="1CF0BA7D" w14:textId="77777777" w:rsidR="00954FD1" w:rsidRDefault="0038622B" w:rsidP="003A6BDC">
      <w:pPr>
        <w:spacing w:after="0" w:line="276" w:lineRule="auto"/>
        <w:ind w:firstLine="709"/>
        <w:jc w:val="both"/>
        <w:rPr>
          <w:rFonts w:ascii="Times New Roman" w:hAnsi="Times New Roman" w:cs="Times New Roman"/>
          <w:sz w:val="28"/>
          <w:szCs w:val="28"/>
          <w:lang w:val="uk-UA"/>
        </w:rPr>
      </w:pPr>
      <w:bookmarkStart w:id="4" w:name="_Hlk122354490"/>
      <w:r w:rsidRPr="00013651">
        <w:rPr>
          <w:rFonts w:ascii="Times New Roman" w:hAnsi="Times New Roman" w:cs="Times New Roman"/>
          <w:sz w:val="28"/>
          <w:szCs w:val="28"/>
          <w:lang w:val="uk-UA"/>
        </w:rPr>
        <w:t xml:space="preserve">Визначення умов виникнення та розвитку бойового </w:t>
      </w:r>
      <w:proofErr w:type="spellStart"/>
      <w:r w:rsidRPr="00013651">
        <w:rPr>
          <w:rFonts w:ascii="Times New Roman" w:hAnsi="Times New Roman" w:cs="Times New Roman"/>
          <w:sz w:val="28"/>
          <w:szCs w:val="28"/>
          <w:lang w:val="uk-UA"/>
        </w:rPr>
        <w:t>хортингу</w:t>
      </w:r>
      <w:proofErr w:type="spellEnd"/>
      <w:r w:rsidRPr="00013651">
        <w:rPr>
          <w:rFonts w:ascii="Times New Roman" w:hAnsi="Times New Roman" w:cs="Times New Roman"/>
          <w:sz w:val="28"/>
          <w:szCs w:val="28"/>
          <w:lang w:val="uk-UA"/>
        </w:rPr>
        <w:t xml:space="preserve"> як національного </w:t>
      </w:r>
      <w:proofErr w:type="spellStart"/>
      <w:r w:rsidRPr="00954FD1">
        <w:rPr>
          <w:rFonts w:ascii="Times New Roman" w:hAnsi="Times New Roman" w:cs="Times New Roman"/>
          <w:sz w:val="28"/>
          <w:szCs w:val="28"/>
          <w:lang w:val="uk-UA"/>
        </w:rPr>
        <w:t>професійно</w:t>
      </w:r>
      <w:proofErr w:type="spellEnd"/>
      <w:r w:rsidRPr="00954FD1">
        <w:rPr>
          <w:rFonts w:ascii="Times New Roman" w:hAnsi="Times New Roman" w:cs="Times New Roman"/>
          <w:sz w:val="28"/>
          <w:szCs w:val="28"/>
          <w:lang w:val="uk-UA"/>
        </w:rPr>
        <w:t>-прикладного виду спорту України, системи фізичного і морально-</w:t>
      </w:r>
      <w:r w:rsidRPr="0038622B">
        <w:rPr>
          <w:rFonts w:ascii="Times New Roman" w:hAnsi="Times New Roman" w:cs="Times New Roman"/>
          <w:sz w:val="28"/>
          <w:szCs w:val="28"/>
          <w:lang w:val="uk-UA"/>
        </w:rPr>
        <w:t xml:space="preserve">етичного виховання особистості полягає у певному рівні зрілості суспільства, який характеризується такими ознаками, як: зацікавленість суспільства; наявність перспективної ідеології; наявність необхідного рівня розвитку матеріального забезпечення; поява в місцевих громадах відповідної критичної кількості фахівців бойового </w:t>
      </w:r>
      <w:proofErr w:type="spellStart"/>
      <w:r w:rsidRPr="0038622B">
        <w:rPr>
          <w:rFonts w:ascii="Times New Roman" w:hAnsi="Times New Roman" w:cs="Times New Roman"/>
          <w:sz w:val="28"/>
          <w:szCs w:val="28"/>
          <w:lang w:val="uk-UA"/>
        </w:rPr>
        <w:t>хортингу</w:t>
      </w:r>
      <w:proofErr w:type="spellEnd"/>
      <w:r w:rsidRPr="0038622B">
        <w:rPr>
          <w:rFonts w:ascii="Times New Roman" w:hAnsi="Times New Roman" w:cs="Times New Roman"/>
          <w:sz w:val="28"/>
          <w:szCs w:val="28"/>
          <w:lang w:val="uk-UA"/>
        </w:rPr>
        <w:t xml:space="preserve">. </w:t>
      </w:r>
    </w:p>
    <w:bookmarkEnd w:id="4"/>
    <w:p w14:paraId="2EE73A8E" w14:textId="77777777" w:rsidR="00954FD1" w:rsidRDefault="0038622B" w:rsidP="003A6BDC">
      <w:pPr>
        <w:spacing w:after="0" w:line="276" w:lineRule="auto"/>
        <w:ind w:firstLine="709"/>
        <w:jc w:val="both"/>
        <w:rPr>
          <w:rFonts w:ascii="Times New Roman" w:hAnsi="Times New Roman" w:cs="Times New Roman"/>
          <w:sz w:val="28"/>
          <w:szCs w:val="28"/>
          <w:lang w:val="uk-UA"/>
        </w:rPr>
      </w:pPr>
      <w:r w:rsidRPr="0038622B">
        <w:rPr>
          <w:rFonts w:ascii="Times New Roman" w:hAnsi="Times New Roman" w:cs="Times New Roman"/>
          <w:sz w:val="28"/>
          <w:szCs w:val="28"/>
          <w:lang w:val="uk-UA"/>
        </w:rPr>
        <w:t xml:space="preserve">Причини виникнення і розвитку системи бойового </w:t>
      </w:r>
      <w:proofErr w:type="spellStart"/>
      <w:r w:rsidRPr="0038622B">
        <w:rPr>
          <w:rFonts w:ascii="Times New Roman" w:hAnsi="Times New Roman" w:cs="Times New Roman"/>
          <w:sz w:val="28"/>
          <w:szCs w:val="28"/>
          <w:lang w:val="uk-UA"/>
        </w:rPr>
        <w:t>хортингу</w:t>
      </w:r>
      <w:proofErr w:type="spellEnd"/>
      <w:r w:rsidRPr="0038622B">
        <w:rPr>
          <w:rFonts w:ascii="Times New Roman" w:hAnsi="Times New Roman" w:cs="Times New Roman"/>
          <w:sz w:val="28"/>
          <w:szCs w:val="28"/>
          <w:lang w:val="uk-UA"/>
        </w:rPr>
        <w:t xml:space="preserve"> поділяються на суб’єктивні та об’єктивні. </w:t>
      </w:r>
    </w:p>
    <w:p w14:paraId="1D2C4510" w14:textId="77777777" w:rsidR="00954FD1" w:rsidRDefault="0038622B" w:rsidP="003A6BDC">
      <w:pPr>
        <w:spacing w:after="0" w:line="276" w:lineRule="auto"/>
        <w:ind w:firstLine="709"/>
        <w:jc w:val="both"/>
        <w:rPr>
          <w:rFonts w:ascii="Times New Roman" w:hAnsi="Times New Roman" w:cs="Times New Roman"/>
          <w:sz w:val="28"/>
          <w:szCs w:val="28"/>
          <w:lang w:val="uk-UA"/>
        </w:rPr>
      </w:pPr>
      <w:r w:rsidRPr="0038622B">
        <w:rPr>
          <w:rFonts w:ascii="Times New Roman" w:hAnsi="Times New Roman" w:cs="Times New Roman"/>
          <w:sz w:val="28"/>
          <w:szCs w:val="28"/>
          <w:lang w:val="uk-UA"/>
        </w:rPr>
        <w:t xml:space="preserve">Суб’єктивні – подальший розвиток суспільної свідомості українців: внаслідок трудового досвіду люди за певний час змогли усвідомити ефект від фізичної  підготовленості, тобто встановити причинний зв’язок між заздалегідь проведеною підготовкою і позитивними результатами праці. </w:t>
      </w:r>
    </w:p>
    <w:p w14:paraId="5124B62F" w14:textId="77777777" w:rsidR="00D05FA7" w:rsidRDefault="0038622B" w:rsidP="003A6BDC">
      <w:pPr>
        <w:spacing w:after="0" w:line="276" w:lineRule="auto"/>
        <w:ind w:firstLine="709"/>
        <w:jc w:val="both"/>
        <w:rPr>
          <w:rFonts w:ascii="Times New Roman" w:hAnsi="Times New Roman" w:cs="Times New Roman"/>
          <w:sz w:val="28"/>
          <w:szCs w:val="28"/>
          <w:lang w:val="uk-UA"/>
        </w:rPr>
      </w:pPr>
      <w:r w:rsidRPr="0038622B">
        <w:rPr>
          <w:rFonts w:ascii="Times New Roman" w:hAnsi="Times New Roman" w:cs="Times New Roman"/>
          <w:sz w:val="28"/>
          <w:szCs w:val="28"/>
          <w:lang w:val="uk-UA"/>
        </w:rPr>
        <w:t xml:space="preserve">Об’єктивні – необхідність працювати, тренуватися, розвиватися, виготовляти знаряддя праці, передавати від покоління до покоління накопичені спортивні, трудові і військові вміння та навички, а також культурні і духовні традиції. В той же час, у бойовому </w:t>
      </w:r>
      <w:proofErr w:type="spellStart"/>
      <w:r w:rsidRPr="0038622B">
        <w:rPr>
          <w:rFonts w:ascii="Times New Roman" w:hAnsi="Times New Roman" w:cs="Times New Roman"/>
          <w:sz w:val="28"/>
          <w:szCs w:val="28"/>
          <w:lang w:val="uk-UA"/>
        </w:rPr>
        <w:t>хортингу</w:t>
      </w:r>
      <w:proofErr w:type="spellEnd"/>
      <w:r w:rsidRPr="0038622B">
        <w:rPr>
          <w:rFonts w:ascii="Times New Roman" w:hAnsi="Times New Roman" w:cs="Times New Roman"/>
          <w:sz w:val="28"/>
          <w:szCs w:val="28"/>
          <w:lang w:val="uk-UA"/>
        </w:rPr>
        <w:t xml:space="preserve"> оформилося коло видів підготовки та розділів змагального єдиноборства, що спираються на філософські, спортивні та </w:t>
      </w:r>
      <w:proofErr w:type="spellStart"/>
      <w:r w:rsidRPr="0038622B">
        <w:rPr>
          <w:rFonts w:ascii="Times New Roman" w:hAnsi="Times New Roman" w:cs="Times New Roman"/>
          <w:sz w:val="28"/>
          <w:szCs w:val="28"/>
          <w:lang w:val="uk-UA"/>
        </w:rPr>
        <w:t>соціальнопсихологічні</w:t>
      </w:r>
      <w:proofErr w:type="spellEnd"/>
      <w:r w:rsidRPr="0038622B">
        <w:rPr>
          <w:rFonts w:ascii="Times New Roman" w:hAnsi="Times New Roman" w:cs="Times New Roman"/>
          <w:sz w:val="28"/>
          <w:szCs w:val="28"/>
          <w:lang w:val="uk-UA"/>
        </w:rPr>
        <w:t xml:space="preserve"> чинники. Якщо для звичайної людини бойовий </w:t>
      </w:r>
      <w:proofErr w:type="spellStart"/>
      <w:r w:rsidRPr="0038622B">
        <w:rPr>
          <w:rFonts w:ascii="Times New Roman" w:hAnsi="Times New Roman" w:cs="Times New Roman"/>
          <w:sz w:val="28"/>
          <w:szCs w:val="28"/>
          <w:lang w:val="uk-UA"/>
        </w:rPr>
        <w:t>хортинг</w:t>
      </w:r>
      <w:proofErr w:type="spellEnd"/>
      <w:r w:rsidRPr="0038622B">
        <w:rPr>
          <w:rFonts w:ascii="Times New Roman" w:hAnsi="Times New Roman" w:cs="Times New Roman"/>
          <w:sz w:val="28"/>
          <w:szCs w:val="28"/>
          <w:lang w:val="uk-UA"/>
        </w:rPr>
        <w:t xml:space="preserve"> як єдиноборство має лише прикладний аспект, і має на меті захист інтересів людини і суспільства, то для фахівця і майстра бойового </w:t>
      </w:r>
      <w:proofErr w:type="spellStart"/>
      <w:r w:rsidRPr="0038622B">
        <w:rPr>
          <w:rFonts w:ascii="Times New Roman" w:hAnsi="Times New Roman" w:cs="Times New Roman"/>
          <w:sz w:val="28"/>
          <w:szCs w:val="28"/>
          <w:lang w:val="uk-UA"/>
        </w:rPr>
        <w:t>хортингу</w:t>
      </w:r>
      <w:proofErr w:type="spellEnd"/>
      <w:r w:rsidRPr="0038622B">
        <w:rPr>
          <w:rFonts w:ascii="Times New Roman" w:hAnsi="Times New Roman" w:cs="Times New Roman"/>
          <w:sz w:val="28"/>
          <w:szCs w:val="28"/>
          <w:lang w:val="uk-UA"/>
        </w:rPr>
        <w:t xml:space="preserve"> не меншу значимість набуває духовний аспект – бойове мистецтво стає засобом індивідуального самовдосконалення, способом включення себе у сферу світової гармонії. </w:t>
      </w:r>
    </w:p>
    <w:p w14:paraId="0217CB95" w14:textId="77777777" w:rsidR="007B4F40" w:rsidRDefault="0038622B" w:rsidP="003A6BDC">
      <w:pPr>
        <w:spacing w:after="0" w:line="276" w:lineRule="auto"/>
        <w:ind w:firstLine="709"/>
        <w:jc w:val="both"/>
        <w:rPr>
          <w:rFonts w:ascii="Times New Roman" w:hAnsi="Times New Roman" w:cs="Times New Roman"/>
          <w:sz w:val="28"/>
          <w:szCs w:val="28"/>
          <w:lang w:val="uk-UA"/>
        </w:rPr>
      </w:pPr>
      <w:r w:rsidRPr="0038622B">
        <w:rPr>
          <w:rFonts w:ascii="Times New Roman" w:hAnsi="Times New Roman" w:cs="Times New Roman"/>
          <w:sz w:val="28"/>
          <w:szCs w:val="28"/>
          <w:lang w:val="uk-UA"/>
        </w:rPr>
        <w:t xml:space="preserve">Для бойового </w:t>
      </w:r>
      <w:proofErr w:type="spellStart"/>
      <w:r w:rsidRPr="0038622B">
        <w:rPr>
          <w:rFonts w:ascii="Times New Roman" w:hAnsi="Times New Roman" w:cs="Times New Roman"/>
          <w:sz w:val="28"/>
          <w:szCs w:val="28"/>
          <w:lang w:val="uk-UA"/>
        </w:rPr>
        <w:t>хортингу</w:t>
      </w:r>
      <w:proofErr w:type="spellEnd"/>
      <w:r w:rsidRPr="0038622B">
        <w:rPr>
          <w:rFonts w:ascii="Times New Roman" w:hAnsi="Times New Roman" w:cs="Times New Roman"/>
          <w:sz w:val="28"/>
          <w:szCs w:val="28"/>
          <w:lang w:val="uk-UA"/>
        </w:rPr>
        <w:t xml:space="preserve">, заснованого на комплексі моральних принципів, прийоми єдиноборства є засобом психофізичної регуляції особистості і досягнення вищої мети. Будь-який кидок, захват, залом або удар не є </w:t>
      </w:r>
      <w:proofErr w:type="spellStart"/>
      <w:r w:rsidRPr="0038622B">
        <w:rPr>
          <w:rFonts w:ascii="Times New Roman" w:hAnsi="Times New Roman" w:cs="Times New Roman"/>
          <w:sz w:val="28"/>
          <w:szCs w:val="28"/>
          <w:lang w:val="uk-UA"/>
        </w:rPr>
        <w:t>самоцінним</w:t>
      </w:r>
      <w:proofErr w:type="spellEnd"/>
      <w:r w:rsidRPr="0038622B">
        <w:rPr>
          <w:rFonts w:ascii="Times New Roman" w:hAnsi="Times New Roman" w:cs="Times New Roman"/>
          <w:sz w:val="28"/>
          <w:szCs w:val="28"/>
          <w:lang w:val="uk-UA"/>
        </w:rPr>
        <w:t xml:space="preserve">, він на певному ідеологічному тлі стає черговою сходинкою на шляху реалізації ідеалу українського воїна, який має силу і честь. Виходячи з історії, бойові системи є невід'ємною складовою історії українського народу. Вони гартували патріотичний дух, здійснювали фізично-технічну підготовку населення і професійного вояцтва, яке стояло на захисті України. Пройняті народною культурою, ґрунтовані на ній бойові мистецтва не одне століття були найголовнішим гарантом самозбереження української нації. </w:t>
      </w:r>
    </w:p>
    <w:p w14:paraId="0AFB5FCC" w14:textId="77777777" w:rsidR="007B4F40" w:rsidRDefault="0038622B" w:rsidP="003A6BDC">
      <w:pPr>
        <w:spacing w:after="0" w:line="276" w:lineRule="auto"/>
        <w:ind w:firstLine="709"/>
        <w:jc w:val="both"/>
        <w:rPr>
          <w:rFonts w:ascii="Times New Roman" w:hAnsi="Times New Roman" w:cs="Times New Roman"/>
          <w:sz w:val="28"/>
          <w:szCs w:val="28"/>
          <w:lang w:val="uk-UA"/>
        </w:rPr>
      </w:pPr>
      <w:r w:rsidRPr="0038622B">
        <w:rPr>
          <w:rFonts w:ascii="Times New Roman" w:hAnsi="Times New Roman" w:cs="Times New Roman"/>
          <w:sz w:val="28"/>
          <w:szCs w:val="28"/>
          <w:lang w:val="uk-UA"/>
        </w:rPr>
        <w:t xml:space="preserve">Таким чином, виходячи з витоків бойового </w:t>
      </w:r>
      <w:proofErr w:type="spellStart"/>
      <w:r w:rsidRPr="0038622B">
        <w:rPr>
          <w:rFonts w:ascii="Times New Roman" w:hAnsi="Times New Roman" w:cs="Times New Roman"/>
          <w:sz w:val="28"/>
          <w:szCs w:val="28"/>
          <w:lang w:val="uk-UA"/>
        </w:rPr>
        <w:t>хортингу</w:t>
      </w:r>
      <w:proofErr w:type="spellEnd"/>
      <w:r w:rsidRPr="0038622B">
        <w:rPr>
          <w:rFonts w:ascii="Times New Roman" w:hAnsi="Times New Roman" w:cs="Times New Roman"/>
          <w:sz w:val="28"/>
          <w:szCs w:val="28"/>
          <w:lang w:val="uk-UA"/>
        </w:rPr>
        <w:t xml:space="preserve">, в Україні бойові і військові традиції передаються від покоління до покоління, від пращурів – до </w:t>
      </w:r>
      <w:r w:rsidRPr="0038622B">
        <w:rPr>
          <w:rFonts w:ascii="Times New Roman" w:hAnsi="Times New Roman" w:cs="Times New Roman"/>
          <w:sz w:val="28"/>
          <w:szCs w:val="28"/>
          <w:lang w:val="uk-UA"/>
        </w:rPr>
        <w:lastRenderedPageBreak/>
        <w:t xml:space="preserve">нащадків. Практичне значення військово-фізичного виховання залишається актуальним і в наші дні. Воно виступає засобом не лише фізичного, а й морально-психологічного та духовного розвитку людини, виховання її як свідомого громадянина і патріота своєї держави, свого народу. Наші пращури пройшли від Туреччини до Австро-Угорщини, змогли утримати цю територію, захистити свою незалежність і територіальну цілісність. Скільки разів вороги, що тяглися до світового панування, спотикалися об Україну, були розбиті нашими дідами і прадідами. Кожне покоління в Україні брало участь у військових конфліктах і битвах. Відродження бойового </w:t>
      </w:r>
      <w:proofErr w:type="spellStart"/>
      <w:r w:rsidRPr="0038622B">
        <w:rPr>
          <w:rFonts w:ascii="Times New Roman" w:hAnsi="Times New Roman" w:cs="Times New Roman"/>
          <w:sz w:val="28"/>
          <w:szCs w:val="28"/>
          <w:lang w:val="uk-UA"/>
        </w:rPr>
        <w:t>хортингу</w:t>
      </w:r>
      <w:proofErr w:type="spellEnd"/>
      <w:r w:rsidRPr="0038622B">
        <w:rPr>
          <w:rFonts w:ascii="Times New Roman" w:hAnsi="Times New Roman" w:cs="Times New Roman"/>
          <w:sz w:val="28"/>
          <w:szCs w:val="28"/>
          <w:lang w:val="uk-UA"/>
        </w:rPr>
        <w:t xml:space="preserve"> як бойової, культурної та оздоровчої традиції народу, яка багато століть жила на землях України, є логічним і закономірним. Система підготовки, виховання характеру в найжорстокіших рукопашних сутичках, в яких дозволялася вся можлива техніка самооборони, удосконалення майстерності та надбання змагального духу запорозьких козаків лягли в основу бойового </w:t>
      </w:r>
      <w:proofErr w:type="spellStart"/>
      <w:r w:rsidRPr="0038622B">
        <w:rPr>
          <w:rFonts w:ascii="Times New Roman" w:hAnsi="Times New Roman" w:cs="Times New Roman"/>
          <w:sz w:val="28"/>
          <w:szCs w:val="28"/>
          <w:lang w:val="uk-UA"/>
        </w:rPr>
        <w:t>хортингу</w:t>
      </w:r>
      <w:proofErr w:type="spellEnd"/>
      <w:r w:rsidRPr="0038622B">
        <w:rPr>
          <w:rFonts w:ascii="Times New Roman" w:hAnsi="Times New Roman" w:cs="Times New Roman"/>
          <w:sz w:val="28"/>
          <w:szCs w:val="28"/>
          <w:lang w:val="uk-UA"/>
        </w:rPr>
        <w:t xml:space="preserve">, як виду спорту та системи бойової підготовки воїна. Хоча з часів лицарства Київської Русі, козацтва Запорозької Січі минуло декілька століть, на цих землях і досі відроджуються і розвиваються приватні оздоровчі системи, народні навички і методи лікування, спортивні, бойові та прикладні єдиноборства. Вагому роль в цьому грає генетична пам'ять народу. На жаль, тих, хто перейняв козацьке бойове мистецтво від далеких пращурів, практично не залишилося. Тому, сьогодні група заслужених тренерів і майстрів спорту з контактних видів єдиноборств, керуючись особистим спортивним досвідом участі у змаганнях найвищого рівня, власними відчуттями і віковими традиціями, створила новий вид змішаного єдиноборства та </w:t>
      </w:r>
      <w:proofErr w:type="spellStart"/>
      <w:r w:rsidRPr="0038622B">
        <w:rPr>
          <w:rFonts w:ascii="Times New Roman" w:hAnsi="Times New Roman" w:cs="Times New Roman"/>
          <w:sz w:val="28"/>
          <w:szCs w:val="28"/>
          <w:lang w:val="uk-UA"/>
        </w:rPr>
        <w:t>професійно</w:t>
      </w:r>
      <w:proofErr w:type="spellEnd"/>
      <w:r w:rsidRPr="0038622B">
        <w:rPr>
          <w:rFonts w:ascii="Times New Roman" w:hAnsi="Times New Roman" w:cs="Times New Roman"/>
          <w:sz w:val="28"/>
          <w:szCs w:val="28"/>
          <w:lang w:val="uk-UA"/>
        </w:rPr>
        <w:t xml:space="preserve">-прикладної підготовки – бойовий </w:t>
      </w:r>
      <w:proofErr w:type="spellStart"/>
      <w:r w:rsidRPr="0038622B">
        <w:rPr>
          <w:rFonts w:ascii="Times New Roman" w:hAnsi="Times New Roman" w:cs="Times New Roman"/>
          <w:sz w:val="28"/>
          <w:szCs w:val="28"/>
          <w:lang w:val="uk-UA"/>
        </w:rPr>
        <w:t>хортинг</w:t>
      </w:r>
      <w:proofErr w:type="spellEnd"/>
      <w:r w:rsidRPr="0038622B">
        <w:rPr>
          <w:rFonts w:ascii="Times New Roman" w:hAnsi="Times New Roman" w:cs="Times New Roman"/>
          <w:sz w:val="28"/>
          <w:szCs w:val="28"/>
          <w:lang w:val="uk-UA"/>
        </w:rPr>
        <w:t xml:space="preserve">, який успішно розвивається у спортивному любительському і професійному напрямах, визнаний в Україні національним </w:t>
      </w:r>
      <w:proofErr w:type="spellStart"/>
      <w:r w:rsidRPr="0038622B">
        <w:rPr>
          <w:rFonts w:ascii="Times New Roman" w:hAnsi="Times New Roman" w:cs="Times New Roman"/>
          <w:sz w:val="28"/>
          <w:szCs w:val="28"/>
          <w:lang w:val="uk-UA"/>
        </w:rPr>
        <w:t>професійно</w:t>
      </w:r>
      <w:proofErr w:type="spellEnd"/>
      <w:r w:rsidRPr="0038622B">
        <w:rPr>
          <w:rFonts w:ascii="Times New Roman" w:hAnsi="Times New Roman" w:cs="Times New Roman"/>
          <w:sz w:val="28"/>
          <w:szCs w:val="28"/>
          <w:lang w:val="uk-UA"/>
        </w:rPr>
        <w:t xml:space="preserve">-прикладним видом спорту. </w:t>
      </w:r>
    </w:p>
    <w:p w14:paraId="7B40D82B" w14:textId="77777777" w:rsidR="007B4F40" w:rsidRDefault="0038622B" w:rsidP="003A6BDC">
      <w:pPr>
        <w:spacing w:after="0" w:line="276" w:lineRule="auto"/>
        <w:ind w:firstLine="709"/>
        <w:jc w:val="both"/>
        <w:rPr>
          <w:rFonts w:ascii="Times New Roman" w:hAnsi="Times New Roman" w:cs="Times New Roman"/>
          <w:sz w:val="28"/>
          <w:szCs w:val="28"/>
          <w:lang w:val="uk-UA"/>
        </w:rPr>
      </w:pPr>
      <w:r w:rsidRPr="0038622B">
        <w:rPr>
          <w:rFonts w:ascii="Times New Roman" w:hAnsi="Times New Roman" w:cs="Times New Roman"/>
          <w:sz w:val="28"/>
          <w:szCs w:val="28"/>
          <w:lang w:val="uk-UA"/>
        </w:rPr>
        <w:t xml:space="preserve">Розвиток бойового </w:t>
      </w:r>
      <w:proofErr w:type="spellStart"/>
      <w:r w:rsidRPr="0038622B">
        <w:rPr>
          <w:rFonts w:ascii="Times New Roman" w:hAnsi="Times New Roman" w:cs="Times New Roman"/>
          <w:sz w:val="28"/>
          <w:szCs w:val="28"/>
          <w:lang w:val="uk-UA"/>
        </w:rPr>
        <w:t>хортингу</w:t>
      </w:r>
      <w:proofErr w:type="spellEnd"/>
      <w:r w:rsidRPr="0038622B">
        <w:rPr>
          <w:rFonts w:ascii="Times New Roman" w:hAnsi="Times New Roman" w:cs="Times New Roman"/>
          <w:sz w:val="28"/>
          <w:szCs w:val="28"/>
          <w:lang w:val="uk-UA"/>
        </w:rPr>
        <w:t xml:space="preserve"> має на меті спортивне виховання сильного й здорового суспільства на основі традиційних духовних цінностей українського народу. Бойовий </w:t>
      </w:r>
      <w:proofErr w:type="spellStart"/>
      <w:r w:rsidRPr="0038622B">
        <w:rPr>
          <w:rFonts w:ascii="Times New Roman" w:hAnsi="Times New Roman" w:cs="Times New Roman"/>
          <w:sz w:val="28"/>
          <w:szCs w:val="28"/>
          <w:lang w:val="uk-UA"/>
        </w:rPr>
        <w:t>хортинг</w:t>
      </w:r>
      <w:proofErr w:type="spellEnd"/>
      <w:r w:rsidRPr="0038622B">
        <w:rPr>
          <w:rFonts w:ascii="Times New Roman" w:hAnsi="Times New Roman" w:cs="Times New Roman"/>
          <w:sz w:val="28"/>
          <w:szCs w:val="28"/>
          <w:lang w:val="uk-UA"/>
        </w:rPr>
        <w:t xml:space="preserve"> як спорт, а точніше ті його види змагань, які походять від військових єдиноборств (рукопашна сутичка, </w:t>
      </w:r>
      <w:proofErr w:type="spellStart"/>
      <w:r w:rsidRPr="0038622B">
        <w:rPr>
          <w:rFonts w:ascii="Times New Roman" w:hAnsi="Times New Roman" w:cs="Times New Roman"/>
          <w:sz w:val="28"/>
          <w:szCs w:val="28"/>
          <w:lang w:val="uk-UA"/>
        </w:rPr>
        <w:t>борцівська</w:t>
      </w:r>
      <w:proofErr w:type="spellEnd"/>
      <w:r w:rsidRPr="0038622B">
        <w:rPr>
          <w:rFonts w:ascii="Times New Roman" w:hAnsi="Times New Roman" w:cs="Times New Roman"/>
          <w:sz w:val="28"/>
          <w:szCs w:val="28"/>
          <w:lang w:val="uk-UA"/>
        </w:rPr>
        <w:t xml:space="preserve"> сутичка, самозахист, фехтування тощо), є тим середовищем, у якому в сучасних умовах продовжують своє життя військові традиції різних народів, що населяли українські землі. У змаганнях частіше перемагають представники тих народів, хто має, а відповідно, мав і раніше більш потужну, більш розвинену військову традицію. Тобто ті народи, чиї спортсмени перемагають у спорті зараз, мали і мають воїнів, які перемагали і перемагають у рукопашних сутичках на війні. З іншого боку, зазвичай, якщо у бойових мистецтв країн немає опори на народну традицію, немає і </w:t>
      </w:r>
      <w:proofErr w:type="spellStart"/>
      <w:r w:rsidRPr="0038622B">
        <w:rPr>
          <w:rFonts w:ascii="Times New Roman" w:hAnsi="Times New Roman" w:cs="Times New Roman"/>
          <w:sz w:val="28"/>
          <w:szCs w:val="28"/>
          <w:lang w:val="uk-UA"/>
        </w:rPr>
        <w:t>перемог</w:t>
      </w:r>
      <w:proofErr w:type="spellEnd"/>
      <w:r w:rsidRPr="0038622B">
        <w:rPr>
          <w:rFonts w:ascii="Times New Roman" w:hAnsi="Times New Roman" w:cs="Times New Roman"/>
          <w:sz w:val="28"/>
          <w:szCs w:val="28"/>
          <w:lang w:val="uk-UA"/>
        </w:rPr>
        <w:t xml:space="preserve"> у відомих міжнародних змаганнях з бойових мистецтв. </w:t>
      </w:r>
    </w:p>
    <w:p w14:paraId="7BEAA395" w14:textId="7ADCA31A" w:rsidR="00490770" w:rsidRDefault="0038622B" w:rsidP="003A6BDC">
      <w:pPr>
        <w:spacing w:after="0" w:line="276" w:lineRule="auto"/>
        <w:ind w:firstLine="709"/>
        <w:jc w:val="both"/>
        <w:rPr>
          <w:rFonts w:ascii="Times New Roman" w:hAnsi="Times New Roman" w:cs="Times New Roman"/>
          <w:sz w:val="28"/>
          <w:szCs w:val="28"/>
          <w:lang w:val="uk-UA"/>
        </w:rPr>
      </w:pPr>
      <w:r w:rsidRPr="0038622B">
        <w:rPr>
          <w:rFonts w:ascii="Times New Roman" w:hAnsi="Times New Roman" w:cs="Times New Roman"/>
          <w:sz w:val="28"/>
          <w:szCs w:val="28"/>
          <w:lang w:val="uk-UA"/>
        </w:rPr>
        <w:t xml:space="preserve">Таким чином, будучи </w:t>
      </w:r>
      <w:proofErr w:type="spellStart"/>
      <w:r w:rsidRPr="0038622B">
        <w:rPr>
          <w:rFonts w:ascii="Times New Roman" w:hAnsi="Times New Roman" w:cs="Times New Roman"/>
          <w:sz w:val="28"/>
          <w:szCs w:val="28"/>
          <w:lang w:val="uk-UA"/>
        </w:rPr>
        <w:t>професійно</w:t>
      </w:r>
      <w:proofErr w:type="spellEnd"/>
      <w:r w:rsidRPr="0038622B">
        <w:rPr>
          <w:rFonts w:ascii="Times New Roman" w:hAnsi="Times New Roman" w:cs="Times New Roman"/>
          <w:sz w:val="28"/>
          <w:szCs w:val="28"/>
          <w:lang w:val="uk-UA"/>
        </w:rPr>
        <w:t xml:space="preserve">-прикладним видом спорту, бойовий </w:t>
      </w:r>
      <w:proofErr w:type="spellStart"/>
      <w:r w:rsidRPr="0038622B">
        <w:rPr>
          <w:rFonts w:ascii="Times New Roman" w:hAnsi="Times New Roman" w:cs="Times New Roman"/>
          <w:sz w:val="28"/>
          <w:szCs w:val="28"/>
          <w:lang w:val="uk-UA"/>
        </w:rPr>
        <w:t>хортинг</w:t>
      </w:r>
      <w:proofErr w:type="spellEnd"/>
      <w:r w:rsidRPr="0038622B">
        <w:rPr>
          <w:rFonts w:ascii="Times New Roman" w:hAnsi="Times New Roman" w:cs="Times New Roman"/>
          <w:sz w:val="28"/>
          <w:szCs w:val="28"/>
          <w:lang w:val="uk-UA"/>
        </w:rPr>
        <w:t xml:space="preserve"> має давні і славні історико-культурні корені. Ідея виникнення бойового </w:t>
      </w:r>
      <w:proofErr w:type="spellStart"/>
      <w:r w:rsidRPr="0038622B">
        <w:rPr>
          <w:rFonts w:ascii="Times New Roman" w:hAnsi="Times New Roman" w:cs="Times New Roman"/>
          <w:sz w:val="28"/>
          <w:szCs w:val="28"/>
          <w:lang w:val="uk-UA"/>
        </w:rPr>
        <w:t>хортингу</w:t>
      </w:r>
      <w:proofErr w:type="spellEnd"/>
      <w:r w:rsidRPr="0038622B">
        <w:rPr>
          <w:rFonts w:ascii="Times New Roman" w:hAnsi="Times New Roman" w:cs="Times New Roman"/>
          <w:sz w:val="28"/>
          <w:szCs w:val="28"/>
          <w:lang w:val="uk-UA"/>
        </w:rPr>
        <w:t xml:space="preserve"> як </w:t>
      </w:r>
      <w:r w:rsidRPr="0038622B">
        <w:rPr>
          <w:rFonts w:ascii="Times New Roman" w:hAnsi="Times New Roman" w:cs="Times New Roman"/>
          <w:sz w:val="28"/>
          <w:szCs w:val="28"/>
          <w:lang w:val="uk-UA"/>
        </w:rPr>
        <w:lastRenderedPageBreak/>
        <w:t>комплексної системи самовдосконалення особистості, заснованої на фізичному, морально</w:t>
      </w:r>
      <w:r w:rsidR="007B4F40">
        <w:rPr>
          <w:rFonts w:ascii="Times New Roman" w:hAnsi="Times New Roman" w:cs="Times New Roman"/>
          <w:sz w:val="28"/>
          <w:szCs w:val="28"/>
          <w:lang w:val="uk-UA"/>
        </w:rPr>
        <w:t>-</w:t>
      </w:r>
      <w:r w:rsidRPr="0038622B">
        <w:rPr>
          <w:rFonts w:ascii="Times New Roman" w:hAnsi="Times New Roman" w:cs="Times New Roman"/>
          <w:sz w:val="28"/>
          <w:szCs w:val="28"/>
          <w:lang w:val="uk-UA"/>
        </w:rPr>
        <w:t xml:space="preserve">етичному та духовному вихованні, пов’язана з відродженням давніх народних традицій попередніх поколінь українців, що передавалися від пращурів до нащадків з покоління у покоління, із роду в рід, від діда до батька, від батька до сина. Народна традиція, і не обов'язково військова – це явище, яке формується не роками, а століттями, й вирізняється винятковою живучістю. Зі зміною умови життя народів традиція дещо трансформується, але продовжує жити в новій формі. Довгі роки радянська влада вела боротьбу з козацтвом – у козаків відібрали коней, зброю, заборонили вести традиційний спосіб життя. Ось тут і проявилася сила й живучість традиції. Не маючи можливості вести традиційний спосіб життя, козача молодь стала займатися спортом – бойовим </w:t>
      </w:r>
      <w:proofErr w:type="spellStart"/>
      <w:r w:rsidRPr="0038622B">
        <w:rPr>
          <w:rFonts w:ascii="Times New Roman" w:hAnsi="Times New Roman" w:cs="Times New Roman"/>
          <w:sz w:val="28"/>
          <w:szCs w:val="28"/>
          <w:lang w:val="uk-UA"/>
        </w:rPr>
        <w:t>хортингом</w:t>
      </w:r>
      <w:proofErr w:type="spellEnd"/>
      <w:r w:rsidRPr="0038622B">
        <w:rPr>
          <w:rFonts w:ascii="Times New Roman" w:hAnsi="Times New Roman" w:cs="Times New Roman"/>
          <w:sz w:val="28"/>
          <w:szCs w:val="28"/>
          <w:lang w:val="uk-UA"/>
        </w:rPr>
        <w:t xml:space="preserve">. У наші дні бойовий </w:t>
      </w:r>
      <w:proofErr w:type="spellStart"/>
      <w:r w:rsidRPr="0038622B">
        <w:rPr>
          <w:rFonts w:ascii="Times New Roman" w:hAnsi="Times New Roman" w:cs="Times New Roman"/>
          <w:sz w:val="28"/>
          <w:szCs w:val="28"/>
          <w:lang w:val="uk-UA"/>
        </w:rPr>
        <w:t>хортинг</w:t>
      </w:r>
      <w:proofErr w:type="spellEnd"/>
      <w:r w:rsidRPr="0038622B">
        <w:rPr>
          <w:rFonts w:ascii="Times New Roman" w:hAnsi="Times New Roman" w:cs="Times New Roman"/>
          <w:sz w:val="28"/>
          <w:szCs w:val="28"/>
          <w:lang w:val="uk-UA"/>
        </w:rPr>
        <w:t xml:space="preserve"> асоціюється зі звитягою, хоробрістю, лицарством і самопожертвою, відвагою та вихованням могутніх і вольових чоловіків. Саме тому це спортивне та прикладне єдиноборство символічно назване на честь місця проведення всіх прадавніх козацьких сутичок, відкритого майдану, живого кола з козаків – «хорту», в який вони збиралися для виявлення найсильніших, і на честь самого великого острова на Дніпрі «Хортиця» – сакрального центру та місця народження козацької доблесті Запорозької Січі. </w:t>
      </w:r>
    </w:p>
    <w:p w14:paraId="1CD12BA8" w14:textId="38C03391" w:rsidR="0038622B" w:rsidRPr="0038622B" w:rsidRDefault="0038622B" w:rsidP="003A6BDC">
      <w:pPr>
        <w:spacing w:after="0" w:line="276" w:lineRule="auto"/>
        <w:ind w:firstLine="709"/>
        <w:jc w:val="both"/>
        <w:rPr>
          <w:rFonts w:ascii="Times New Roman" w:hAnsi="Times New Roman" w:cs="Times New Roman"/>
          <w:sz w:val="28"/>
          <w:szCs w:val="28"/>
          <w:lang w:val="uk-UA"/>
        </w:rPr>
      </w:pPr>
      <w:r w:rsidRPr="00490770">
        <w:rPr>
          <w:rFonts w:ascii="Times New Roman" w:hAnsi="Times New Roman" w:cs="Times New Roman"/>
          <w:sz w:val="28"/>
          <w:szCs w:val="28"/>
          <w:lang w:val="uk-UA"/>
        </w:rPr>
        <w:t xml:space="preserve">Сучасний український бойовий </w:t>
      </w:r>
      <w:proofErr w:type="spellStart"/>
      <w:r w:rsidRPr="00490770">
        <w:rPr>
          <w:rFonts w:ascii="Times New Roman" w:hAnsi="Times New Roman" w:cs="Times New Roman"/>
          <w:sz w:val="28"/>
          <w:szCs w:val="28"/>
          <w:lang w:val="uk-UA"/>
        </w:rPr>
        <w:t>хортинг</w:t>
      </w:r>
      <w:proofErr w:type="spellEnd"/>
      <w:r w:rsidRPr="00490770">
        <w:rPr>
          <w:rFonts w:ascii="Times New Roman" w:hAnsi="Times New Roman" w:cs="Times New Roman"/>
          <w:sz w:val="28"/>
          <w:szCs w:val="28"/>
          <w:lang w:val="uk-UA"/>
        </w:rPr>
        <w:t xml:space="preserve"> – це не копія чогось іншого, а еталон самобутньої спортивної та бойової техніки етнічних українців. Водночас, бойовий </w:t>
      </w:r>
      <w:proofErr w:type="spellStart"/>
      <w:r w:rsidRPr="00490770">
        <w:rPr>
          <w:rFonts w:ascii="Times New Roman" w:hAnsi="Times New Roman" w:cs="Times New Roman"/>
          <w:sz w:val="28"/>
          <w:szCs w:val="28"/>
          <w:lang w:val="uk-UA"/>
        </w:rPr>
        <w:t>хортинг</w:t>
      </w:r>
      <w:proofErr w:type="spellEnd"/>
      <w:r w:rsidRPr="00490770">
        <w:rPr>
          <w:rFonts w:ascii="Times New Roman" w:hAnsi="Times New Roman" w:cs="Times New Roman"/>
          <w:sz w:val="28"/>
          <w:szCs w:val="28"/>
          <w:lang w:val="uk-UA"/>
        </w:rPr>
        <w:t xml:space="preserve"> став тим середовищем, в якому продовжила своє життя лицарська і козацька військова традиція, пов'язана з верховою їздою, умінням вести рукопашну сутичку</w:t>
      </w:r>
      <w:r w:rsidRPr="0038622B">
        <w:rPr>
          <w:rFonts w:ascii="Times New Roman" w:hAnsi="Times New Roman" w:cs="Times New Roman"/>
          <w:sz w:val="28"/>
          <w:szCs w:val="28"/>
          <w:lang w:val="uk-UA"/>
        </w:rPr>
        <w:t xml:space="preserve"> без зброї, умінням вести сутичку холодною та вогнепальною зброєю. Становлення вітчизняного бойового </w:t>
      </w:r>
      <w:proofErr w:type="spellStart"/>
      <w:r w:rsidRPr="0038622B">
        <w:rPr>
          <w:rFonts w:ascii="Times New Roman" w:hAnsi="Times New Roman" w:cs="Times New Roman"/>
          <w:sz w:val="28"/>
          <w:szCs w:val="28"/>
          <w:lang w:val="uk-UA"/>
        </w:rPr>
        <w:t>хортингу</w:t>
      </w:r>
      <w:proofErr w:type="spellEnd"/>
      <w:r w:rsidRPr="0038622B">
        <w:rPr>
          <w:rFonts w:ascii="Times New Roman" w:hAnsi="Times New Roman" w:cs="Times New Roman"/>
          <w:sz w:val="28"/>
          <w:szCs w:val="28"/>
          <w:lang w:val="uk-UA"/>
        </w:rPr>
        <w:t xml:space="preserve"> відбувалося з 2008 по 2020 рік у відриві від світового культу єдиноборств. Опорою для сучасного бойового </w:t>
      </w:r>
      <w:proofErr w:type="spellStart"/>
      <w:r w:rsidRPr="0038622B">
        <w:rPr>
          <w:rFonts w:ascii="Times New Roman" w:hAnsi="Times New Roman" w:cs="Times New Roman"/>
          <w:sz w:val="28"/>
          <w:szCs w:val="28"/>
          <w:lang w:val="uk-UA"/>
        </w:rPr>
        <w:t>хортингу</w:t>
      </w:r>
      <w:proofErr w:type="spellEnd"/>
      <w:r w:rsidRPr="0038622B">
        <w:rPr>
          <w:rFonts w:ascii="Times New Roman" w:hAnsi="Times New Roman" w:cs="Times New Roman"/>
          <w:sz w:val="28"/>
          <w:szCs w:val="28"/>
          <w:lang w:val="uk-UA"/>
        </w:rPr>
        <w:t xml:space="preserve"> стала українська вітчизняна традиція рукопашних кулачних сутичок, які були надзвичайно популярні у Київській Русі, а далі з появою козацтва – традиція Війська Запорозького та славетної Запорозької Січі. Майже кожен чоловік у той час брав участь у колективних бійках «лава на лаву» і був бійцем-кулачником – безпосереднім учасником рукопашних сутичок. І саме виходячи з цієї потужної бойової традиції, основний і провідний розділ сучасних правил змагань з бойового </w:t>
      </w:r>
      <w:proofErr w:type="spellStart"/>
      <w:r w:rsidRPr="0038622B">
        <w:rPr>
          <w:rFonts w:ascii="Times New Roman" w:hAnsi="Times New Roman" w:cs="Times New Roman"/>
          <w:sz w:val="28"/>
          <w:szCs w:val="28"/>
          <w:lang w:val="uk-UA"/>
        </w:rPr>
        <w:t>хортингу</w:t>
      </w:r>
      <w:proofErr w:type="spellEnd"/>
      <w:r w:rsidRPr="0038622B">
        <w:rPr>
          <w:rFonts w:ascii="Times New Roman" w:hAnsi="Times New Roman" w:cs="Times New Roman"/>
          <w:sz w:val="28"/>
          <w:szCs w:val="28"/>
          <w:lang w:val="uk-UA"/>
        </w:rPr>
        <w:t xml:space="preserve"> має назву «Рукопашна сутичка». В Європі широкої народної традиції кулачних сутичок ніколи не існувало. Лише в окремих країнах були популярні в народі сутички борців та кулачні бої, але винятково як видовище під час свята. Якщо десь і готувалися бійці для показу і розваг, то заняття одноборствами завжди залишалося справою професіоналів, а не народу.</w:t>
      </w:r>
    </w:p>
    <w:p w14:paraId="1A307950" w14:textId="77777777" w:rsidR="00490770" w:rsidRDefault="0038622B" w:rsidP="003A6BDC">
      <w:pPr>
        <w:spacing w:after="0" w:line="276" w:lineRule="auto"/>
        <w:ind w:firstLine="709"/>
        <w:jc w:val="both"/>
        <w:rPr>
          <w:rFonts w:ascii="Times New Roman" w:hAnsi="Times New Roman" w:cs="Times New Roman"/>
          <w:sz w:val="28"/>
          <w:szCs w:val="28"/>
          <w:lang w:val="uk-UA"/>
        </w:rPr>
      </w:pPr>
      <w:r w:rsidRPr="0038622B">
        <w:rPr>
          <w:rFonts w:ascii="Times New Roman" w:hAnsi="Times New Roman" w:cs="Times New Roman"/>
          <w:sz w:val="28"/>
          <w:szCs w:val="28"/>
          <w:lang w:val="uk-UA"/>
        </w:rPr>
        <w:t xml:space="preserve">Сучасний бойовий </w:t>
      </w:r>
      <w:proofErr w:type="spellStart"/>
      <w:r w:rsidRPr="0038622B">
        <w:rPr>
          <w:rFonts w:ascii="Times New Roman" w:hAnsi="Times New Roman" w:cs="Times New Roman"/>
          <w:sz w:val="28"/>
          <w:szCs w:val="28"/>
          <w:lang w:val="uk-UA"/>
        </w:rPr>
        <w:t>хортинг</w:t>
      </w:r>
      <w:proofErr w:type="spellEnd"/>
      <w:r w:rsidRPr="0038622B">
        <w:rPr>
          <w:rFonts w:ascii="Times New Roman" w:hAnsi="Times New Roman" w:cs="Times New Roman"/>
          <w:sz w:val="28"/>
          <w:szCs w:val="28"/>
          <w:lang w:val="uk-UA"/>
        </w:rPr>
        <w:t xml:space="preserve"> ділиться на два різновиди – аматорський і професійний. Успіхи вітчизняних спортсменів-любителів загальновідомі, а ось професіонали бойового </w:t>
      </w:r>
      <w:proofErr w:type="spellStart"/>
      <w:r w:rsidRPr="0038622B">
        <w:rPr>
          <w:rFonts w:ascii="Times New Roman" w:hAnsi="Times New Roman" w:cs="Times New Roman"/>
          <w:sz w:val="28"/>
          <w:szCs w:val="28"/>
          <w:lang w:val="uk-UA"/>
        </w:rPr>
        <w:t>хортингу</w:t>
      </w:r>
      <w:proofErr w:type="spellEnd"/>
      <w:r w:rsidRPr="0038622B">
        <w:rPr>
          <w:rFonts w:ascii="Times New Roman" w:hAnsi="Times New Roman" w:cs="Times New Roman"/>
          <w:sz w:val="28"/>
          <w:szCs w:val="28"/>
          <w:lang w:val="uk-UA"/>
        </w:rPr>
        <w:t xml:space="preserve"> тільки починають розвивати свій напрям. Зазначені різновиди мають різне коріння, інакше – аматорський та професійний бойовий </w:t>
      </w:r>
      <w:proofErr w:type="spellStart"/>
      <w:r w:rsidRPr="0038622B">
        <w:rPr>
          <w:rFonts w:ascii="Times New Roman" w:hAnsi="Times New Roman" w:cs="Times New Roman"/>
          <w:sz w:val="28"/>
          <w:szCs w:val="28"/>
          <w:lang w:val="uk-UA"/>
        </w:rPr>
        <w:lastRenderedPageBreak/>
        <w:t>хортинг</w:t>
      </w:r>
      <w:proofErr w:type="spellEnd"/>
      <w:r w:rsidRPr="0038622B">
        <w:rPr>
          <w:rFonts w:ascii="Times New Roman" w:hAnsi="Times New Roman" w:cs="Times New Roman"/>
          <w:sz w:val="28"/>
          <w:szCs w:val="28"/>
          <w:lang w:val="uk-UA"/>
        </w:rPr>
        <w:t xml:space="preserve"> є гілками двох різних традицій. Найпотужніша українська військова та козацька традиція стала фундаментом для створення української школи аматорського (любительського) бойового </w:t>
      </w:r>
      <w:proofErr w:type="spellStart"/>
      <w:r w:rsidRPr="0038622B">
        <w:rPr>
          <w:rFonts w:ascii="Times New Roman" w:hAnsi="Times New Roman" w:cs="Times New Roman"/>
          <w:sz w:val="28"/>
          <w:szCs w:val="28"/>
          <w:lang w:val="uk-UA"/>
        </w:rPr>
        <w:t>хортингу</w:t>
      </w:r>
      <w:proofErr w:type="spellEnd"/>
      <w:r w:rsidRPr="0038622B">
        <w:rPr>
          <w:rFonts w:ascii="Times New Roman" w:hAnsi="Times New Roman" w:cs="Times New Roman"/>
          <w:sz w:val="28"/>
          <w:szCs w:val="28"/>
          <w:lang w:val="uk-UA"/>
        </w:rPr>
        <w:t xml:space="preserve">, однією з кращих у світі. Професійний же бойовий </w:t>
      </w:r>
      <w:proofErr w:type="spellStart"/>
      <w:r w:rsidRPr="0038622B">
        <w:rPr>
          <w:rFonts w:ascii="Times New Roman" w:hAnsi="Times New Roman" w:cs="Times New Roman"/>
          <w:sz w:val="28"/>
          <w:szCs w:val="28"/>
          <w:lang w:val="uk-UA"/>
        </w:rPr>
        <w:t>хортинг</w:t>
      </w:r>
      <w:proofErr w:type="spellEnd"/>
      <w:r w:rsidRPr="0038622B">
        <w:rPr>
          <w:rFonts w:ascii="Times New Roman" w:hAnsi="Times New Roman" w:cs="Times New Roman"/>
          <w:sz w:val="28"/>
          <w:szCs w:val="28"/>
          <w:lang w:val="uk-UA"/>
        </w:rPr>
        <w:t xml:space="preserve"> виріс із традиції видовищних боїв, які у стародавній Київській Русі проводили князі. З історії відомо, що коли українці потрапляли в полон до римлян, вони навіть під страхом смерті відмовлялися від участі в гладіаторських боях, тому що була в них закладена праслов’янська бойова традиція Київської Русі. Така </w:t>
      </w:r>
      <w:proofErr w:type="spellStart"/>
      <w:r w:rsidRPr="0038622B">
        <w:rPr>
          <w:rFonts w:ascii="Times New Roman" w:hAnsi="Times New Roman" w:cs="Times New Roman"/>
          <w:sz w:val="28"/>
          <w:szCs w:val="28"/>
          <w:lang w:val="uk-UA"/>
        </w:rPr>
        <w:t>філософсько</w:t>
      </w:r>
      <w:proofErr w:type="spellEnd"/>
      <w:r w:rsidRPr="0038622B">
        <w:rPr>
          <w:rFonts w:ascii="Times New Roman" w:hAnsi="Times New Roman" w:cs="Times New Roman"/>
          <w:sz w:val="28"/>
          <w:szCs w:val="28"/>
          <w:lang w:val="uk-UA"/>
        </w:rPr>
        <w:t xml:space="preserve">-історична опора на традицію для професійного бойового </w:t>
      </w:r>
      <w:proofErr w:type="spellStart"/>
      <w:r w:rsidRPr="0038622B">
        <w:rPr>
          <w:rFonts w:ascii="Times New Roman" w:hAnsi="Times New Roman" w:cs="Times New Roman"/>
          <w:sz w:val="28"/>
          <w:szCs w:val="28"/>
          <w:lang w:val="uk-UA"/>
        </w:rPr>
        <w:t>хортингу</w:t>
      </w:r>
      <w:proofErr w:type="spellEnd"/>
      <w:r w:rsidRPr="0038622B">
        <w:rPr>
          <w:rFonts w:ascii="Times New Roman" w:hAnsi="Times New Roman" w:cs="Times New Roman"/>
          <w:sz w:val="28"/>
          <w:szCs w:val="28"/>
          <w:lang w:val="uk-UA"/>
        </w:rPr>
        <w:t xml:space="preserve"> є і в сучасній Україні. Прадавні воїни, і не тільки українці, завжди вважали для себе ганебним брати участь у сутичках на потіху глядачам, адже готувати себе треба не для розваги, а для захисту себе, ближніх і своєї землі. </w:t>
      </w:r>
    </w:p>
    <w:p w14:paraId="3D0AD767" w14:textId="77777777" w:rsidR="00490770" w:rsidRDefault="0038622B" w:rsidP="003A6BDC">
      <w:pPr>
        <w:spacing w:after="0" w:line="276" w:lineRule="auto"/>
        <w:ind w:firstLine="709"/>
        <w:jc w:val="both"/>
        <w:rPr>
          <w:rFonts w:ascii="Times New Roman" w:hAnsi="Times New Roman" w:cs="Times New Roman"/>
          <w:sz w:val="28"/>
          <w:szCs w:val="28"/>
          <w:lang w:val="uk-UA"/>
        </w:rPr>
      </w:pPr>
      <w:r w:rsidRPr="0038622B">
        <w:rPr>
          <w:rFonts w:ascii="Times New Roman" w:hAnsi="Times New Roman" w:cs="Times New Roman"/>
          <w:sz w:val="28"/>
          <w:szCs w:val="28"/>
          <w:lang w:val="uk-UA"/>
        </w:rPr>
        <w:t xml:space="preserve">Підводячи підсумок цим думкам, можна зробити наступний висновок: українці є миролюбною нацією, але ми по-справжньому вміємо воювати, мислителі різних епох засуджували війни, пристрасно мріяли про вічний мир і розробляли різні аспекти проблеми загального миру. Одні з них звертали увагу в основному на її етичну сторону. Вони вважали, що агресивна війна є породженням аморальності, що мир може бути досягнутий тільки у результаті морального перевиховання людей в дусі взаєморозуміння, терпимості до різних віросповідань, усунення націоналістичних пережитків, виховання людей у дусі принципу, що всі люди брати. Інші бачили головне зло, заподіяне війнами, в господарській розрусі, у порушенні нормального функціонування всієї економічної структури країни. У зв'язку з цим вони намагалися схилити людство до миру, малюючи картини загального процвітання в суспільстві без війни, в якому пріоритет буде віддаватися розвитку науки, техніки, мистецтва, літератури, а не вдосконаленню засобів знищення людей. Також існує думка, що мир між державами може бути встановлений у результаті розумної політики освіченого правителя. Розробляються правові аспекти проблеми миру, досягти якого прагнуть шляхом договору між урядами, створенням регіональних або всесвітніх федерацій держав. Проблема світу, як і проблема війни, привертає увагу політичних і громадських рухів, учених багатьох країн. Безперечні успіхи миролюбних сил і всіх організацій, як і досягнення ряду шкіл і напрямів, наукових центрів, що спеціалізуються на дослідженні проблем миру та війни. </w:t>
      </w:r>
    </w:p>
    <w:p w14:paraId="78D1189F" w14:textId="77777777" w:rsidR="008719EB" w:rsidRDefault="0038622B" w:rsidP="003A6BDC">
      <w:pPr>
        <w:spacing w:after="0" w:line="276" w:lineRule="auto"/>
        <w:ind w:firstLine="709"/>
        <w:jc w:val="both"/>
        <w:rPr>
          <w:rFonts w:ascii="Times New Roman" w:hAnsi="Times New Roman" w:cs="Times New Roman"/>
          <w:sz w:val="28"/>
          <w:szCs w:val="28"/>
          <w:lang w:val="uk-UA"/>
        </w:rPr>
      </w:pPr>
      <w:r w:rsidRPr="008719EB">
        <w:rPr>
          <w:rFonts w:ascii="Times New Roman" w:hAnsi="Times New Roman" w:cs="Times New Roman"/>
          <w:sz w:val="28"/>
          <w:szCs w:val="28"/>
          <w:lang w:val="uk-UA"/>
        </w:rPr>
        <w:t>Накопичена велика сума знань про мир як чинник розвитку і виживання людства, про складну діалектику взаємозв'язку війни і миру та її особливості в сучасну епоху, про можливі шляхи і передумови просування до миру без зброї і воєн.</w:t>
      </w:r>
      <w:r w:rsidRPr="0038622B">
        <w:rPr>
          <w:rFonts w:ascii="Times New Roman" w:hAnsi="Times New Roman" w:cs="Times New Roman"/>
          <w:sz w:val="28"/>
          <w:szCs w:val="28"/>
          <w:lang w:val="uk-UA"/>
        </w:rPr>
        <w:t xml:space="preserve"> </w:t>
      </w:r>
    </w:p>
    <w:p w14:paraId="0FF98960" w14:textId="77777777" w:rsidR="008719EB" w:rsidRDefault="0038622B" w:rsidP="003A6BDC">
      <w:pPr>
        <w:spacing w:after="0" w:line="276" w:lineRule="auto"/>
        <w:ind w:firstLine="709"/>
        <w:jc w:val="both"/>
        <w:rPr>
          <w:rFonts w:ascii="Times New Roman" w:hAnsi="Times New Roman" w:cs="Times New Roman"/>
          <w:sz w:val="28"/>
          <w:szCs w:val="28"/>
          <w:lang w:val="uk-UA"/>
        </w:rPr>
      </w:pPr>
      <w:r w:rsidRPr="0038622B">
        <w:rPr>
          <w:rFonts w:ascii="Times New Roman" w:hAnsi="Times New Roman" w:cs="Times New Roman"/>
          <w:sz w:val="28"/>
          <w:szCs w:val="28"/>
          <w:lang w:val="uk-UA"/>
        </w:rPr>
        <w:t xml:space="preserve">Українці – унікальна бойова нація. Наші спортсмени – світові лідери практично в усіх видах контактних єдиноборств (бокс, усі загальновизнані види боротьби, кікбоксинг, інші контактні види єдиноборств і бойових мистецтв). Українська земля народила світові видатних чемпіонів неперевершеного рівня. Далеко не усі народи мають такий природний хист до ведення сутички, і не всі спортсмени інших країн </w:t>
      </w:r>
      <w:r w:rsidRPr="0038622B">
        <w:rPr>
          <w:rFonts w:ascii="Times New Roman" w:hAnsi="Times New Roman" w:cs="Times New Roman"/>
          <w:sz w:val="28"/>
          <w:szCs w:val="28"/>
          <w:lang w:val="uk-UA"/>
        </w:rPr>
        <w:lastRenderedPageBreak/>
        <w:t xml:space="preserve">витримують рівень психологічної конкуренції та загартування українського духу й волі до перемоги. </w:t>
      </w:r>
    </w:p>
    <w:p w14:paraId="78FE528F" w14:textId="77777777" w:rsidR="008719EB" w:rsidRDefault="0038622B" w:rsidP="003A6BDC">
      <w:pPr>
        <w:spacing w:after="0" w:line="276" w:lineRule="auto"/>
        <w:ind w:firstLine="709"/>
        <w:jc w:val="both"/>
        <w:rPr>
          <w:rFonts w:ascii="Times New Roman" w:hAnsi="Times New Roman" w:cs="Times New Roman"/>
          <w:sz w:val="28"/>
          <w:szCs w:val="28"/>
          <w:lang w:val="uk-UA"/>
        </w:rPr>
      </w:pPr>
      <w:r w:rsidRPr="0038622B">
        <w:rPr>
          <w:rFonts w:ascii="Times New Roman" w:hAnsi="Times New Roman" w:cs="Times New Roman"/>
          <w:sz w:val="28"/>
          <w:szCs w:val="28"/>
          <w:lang w:val="uk-UA"/>
        </w:rPr>
        <w:t xml:space="preserve">Нині основна мета бойового </w:t>
      </w:r>
      <w:proofErr w:type="spellStart"/>
      <w:r w:rsidRPr="0038622B">
        <w:rPr>
          <w:rFonts w:ascii="Times New Roman" w:hAnsi="Times New Roman" w:cs="Times New Roman"/>
          <w:sz w:val="28"/>
          <w:szCs w:val="28"/>
          <w:lang w:val="uk-UA"/>
        </w:rPr>
        <w:t>хортингу</w:t>
      </w:r>
      <w:proofErr w:type="spellEnd"/>
      <w:r w:rsidRPr="0038622B">
        <w:rPr>
          <w:rFonts w:ascii="Times New Roman" w:hAnsi="Times New Roman" w:cs="Times New Roman"/>
          <w:sz w:val="28"/>
          <w:szCs w:val="28"/>
          <w:lang w:val="uk-UA"/>
        </w:rPr>
        <w:t xml:space="preserve"> – </w:t>
      </w:r>
      <w:proofErr w:type="spellStart"/>
      <w:r w:rsidRPr="0038622B">
        <w:rPr>
          <w:rFonts w:ascii="Times New Roman" w:hAnsi="Times New Roman" w:cs="Times New Roman"/>
          <w:sz w:val="28"/>
          <w:szCs w:val="28"/>
          <w:lang w:val="uk-UA"/>
        </w:rPr>
        <w:t>професійно</w:t>
      </w:r>
      <w:proofErr w:type="spellEnd"/>
      <w:r w:rsidRPr="0038622B">
        <w:rPr>
          <w:rFonts w:ascii="Times New Roman" w:hAnsi="Times New Roman" w:cs="Times New Roman"/>
          <w:sz w:val="28"/>
          <w:szCs w:val="28"/>
          <w:lang w:val="uk-UA"/>
        </w:rPr>
        <w:t xml:space="preserve">-прикладна підготовка військовослужбовців та правоохоронців, популяризація та підвищення ролі фізичної культури і спорту, патріотичне виховання, залучення дітей та юнацтва до здорового способу життя, відволікання від шкідливих звичок, виховання особистості в дусі добропорядності та патріотизму. За короткий час існування бойовий </w:t>
      </w:r>
      <w:proofErr w:type="spellStart"/>
      <w:r w:rsidRPr="0038622B">
        <w:rPr>
          <w:rFonts w:ascii="Times New Roman" w:hAnsi="Times New Roman" w:cs="Times New Roman"/>
          <w:sz w:val="28"/>
          <w:szCs w:val="28"/>
          <w:lang w:val="uk-UA"/>
        </w:rPr>
        <w:t>хортинг</w:t>
      </w:r>
      <w:proofErr w:type="spellEnd"/>
      <w:r w:rsidRPr="0038622B">
        <w:rPr>
          <w:rFonts w:ascii="Times New Roman" w:hAnsi="Times New Roman" w:cs="Times New Roman"/>
          <w:sz w:val="28"/>
          <w:szCs w:val="28"/>
          <w:lang w:val="uk-UA"/>
        </w:rPr>
        <w:t xml:space="preserve"> охопив фізкультурно-оздоровчою та навчально-виховною діяльністю багато населених пунктів України, спортивні клуби бойового </w:t>
      </w:r>
      <w:proofErr w:type="spellStart"/>
      <w:r w:rsidRPr="0038622B">
        <w:rPr>
          <w:rFonts w:ascii="Times New Roman" w:hAnsi="Times New Roman" w:cs="Times New Roman"/>
          <w:sz w:val="28"/>
          <w:szCs w:val="28"/>
          <w:lang w:val="uk-UA"/>
        </w:rPr>
        <w:t>хортингу</w:t>
      </w:r>
      <w:proofErr w:type="spellEnd"/>
      <w:r w:rsidRPr="0038622B">
        <w:rPr>
          <w:rFonts w:ascii="Times New Roman" w:hAnsi="Times New Roman" w:cs="Times New Roman"/>
          <w:sz w:val="28"/>
          <w:szCs w:val="28"/>
          <w:lang w:val="uk-UA"/>
        </w:rPr>
        <w:t xml:space="preserve"> працюють в усіх областях України. Видатні поети і музиканти України склали вірші та написали пісні про бойовий </w:t>
      </w:r>
      <w:proofErr w:type="spellStart"/>
      <w:r w:rsidRPr="0038622B">
        <w:rPr>
          <w:rFonts w:ascii="Times New Roman" w:hAnsi="Times New Roman" w:cs="Times New Roman"/>
          <w:sz w:val="28"/>
          <w:szCs w:val="28"/>
          <w:lang w:val="uk-UA"/>
        </w:rPr>
        <w:t>хортинг</w:t>
      </w:r>
      <w:proofErr w:type="spellEnd"/>
      <w:r w:rsidRPr="0038622B">
        <w:rPr>
          <w:rFonts w:ascii="Times New Roman" w:hAnsi="Times New Roman" w:cs="Times New Roman"/>
          <w:sz w:val="28"/>
          <w:szCs w:val="28"/>
          <w:lang w:val="uk-UA"/>
        </w:rPr>
        <w:t xml:space="preserve">, він має свої відмітні атрибути, емблему, прапор, гімн і марш, відомі художники пишуть картини на тематику національного </w:t>
      </w:r>
      <w:proofErr w:type="spellStart"/>
      <w:r w:rsidRPr="0038622B">
        <w:rPr>
          <w:rFonts w:ascii="Times New Roman" w:hAnsi="Times New Roman" w:cs="Times New Roman"/>
          <w:sz w:val="28"/>
          <w:szCs w:val="28"/>
          <w:lang w:val="uk-UA"/>
        </w:rPr>
        <w:t>професійно</w:t>
      </w:r>
      <w:proofErr w:type="spellEnd"/>
      <w:r w:rsidRPr="0038622B">
        <w:rPr>
          <w:rFonts w:ascii="Times New Roman" w:hAnsi="Times New Roman" w:cs="Times New Roman"/>
          <w:sz w:val="28"/>
          <w:szCs w:val="28"/>
          <w:lang w:val="uk-UA"/>
        </w:rPr>
        <w:t xml:space="preserve">-прикладного виду спорту України. Однією з особливостей розвитку бойових мистецтв є достатній обсяг різноманітної друкованої та відеоінформації з єдиноборств різних країн, що практикуються в усьому світі. Збільшується кількість різних напрямів, стилів, шкіл і клубів спортивного, бойового єдиноборства і бойових мистецтв. Система бойової підготовки існує також і зі зброєю. В результаті застосування будь-якої секретної зброї вона швидко стає менш секретною, інформація про неї стає відомою широкому колу людей, які цікавляться методиками тренувань, любителям і професіоналам. Загальновідомо, що одні й ті ж чи схожі прийоми існували в усіх народів світу (Україна – бойовий </w:t>
      </w:r>
      <w:proofErr w:type="spellStart"/>
      <w:r w:rsidRPr="0038622B">
        <w:rPr>
          <w:rFonts w:ascii="Times New Roman" w:hAnsi="Times New Roman" w:cs="Times New Roman"/>
          <w:sz w:val="28"/>
          <w:szCs w:val="28"/>
          <w:lang w:val="uk-UA"/>
        </w:rPr>
        <w:t>хортинг</w:t>
      </w:r>
      <w:proofErr w:type="spellEnd"/>
      <w:r w:rsidRPr="0038622B">
        <w:rPr>
          <w:rFonts w:ascii="Times New Roman" w:hAnsi="Times New Roman" w:cs="Times New Roman"/>
          <w:sz w:val="28"/>
          <w:szCs w:val="28"/>
          <w:lang w:val="uk-UA"/>
        </w:rPr>
        <w:t xml:space="preserve">; Японія – дзюдо, карате; Китай – </w:t>
      </w:r>
      <w:proofErr w:type="spellStart"/>
      <w:r w:rsidRPr="0038622B">
        <w:rPr>
          <w:rFonts w:ascii="Times New Roman" w:hAnsi="Times New Roman" w:cs="Times New Roman"/>
          <w:sz w:val="28"/>
          <w:szCs w:val="28"/>
          <w:lang w:val="uk-UA"/>
        </w:rPr>
        <w:t>ушу</w:t>
      </w:r>
      <w:proofErr w:type="spellEnd"/>
      <w:r w:rsidRPr="0038622B">
        <w:rPr>
          <w:rFonts w:ascii="Times New Roman" w:hAnsi="Times New Roman" w:cs="Times New Roman"/>
          <w:sz w:val="28"/>
          <w:szCs w:val="28"/>
          <w:lang w:val="uk-UA"/>
        </w:rPr>
        <w:t xml:space="preserve">; Корея – </w:t>
      </w:r>
      <w:proofErr w:type="spellStart"/>
      <w:r w:rsidRPr="0038622B">
        <w:rPr>
          <w:rFonts w:ascii="Times New Roman" w:hAnsi="Times New Roman" w:cs="Times New Roman"/>
          <w:sz w:val="28"/>
          <w:szCs w:val="28"/>
          <w:lang w:val="uk-UA"/>
        </w:rPr>
        <w:t>тхеквондо</w:t>
      </w:r>
      <w:proofErr w:type="spellEnd"/>
      <w:r w:rsidRPr="0038622B">
        <w:rPr>
          <w:rFonts w:ascii="Times New Roman" w:hAnsi="Times New Roman" w:cs="Times New Roman"/>
          <w:sz w:val="28"/>
          <w:szCs w:val="28"/>
          <w:lang w:val="uk-UA"/>
        </w:rPr>
        <w:t xml:space="preserve"> тощо). Україна, що міститься у центрі Європи, на сухопутних шляхах з північних країн у південному напрямку, набула певних спеціальних знань та умінь з найрізноманітніших способів ведення рукопашної сутички і використання зброї. Завдяки такому географічному розташуванню й історичному розвитку способи володіння рукою, ногою і зброєю у рукопашній сутичці позначені відтінками всіх країн світу, від варягів до китайців. </w:t>
      </w:r>
    </w:p>
    <w:p w14:paraId="0D53F585" w14:textId="29E7F8CC" w:rsidR="0038622B" w:rsidRDefault="0038622B" w:rsidP="003A6BDC">
      <w:pPr>
        <w:spacing w:after="0" w:line="276" w:lineRule="auto"/>
        <w:ind w:firstLine="709"/>
        <w:jc w:val="both"/>
        <w:rPr>
          <w:rFonts w:ascii="Times New Roman" w:hAnsi="Times New Roman" w:cs="Times New Roman"/>
          <w:sz w:val="28"/>
          <w:szCs w:val="28"/>
        </w:rPr>
      </w:pPr>
      <w:r w:rsidRPr="0038622B">
        <w:rPr>
          <w:rFonts w:ascii="Times New Roman" w:hAnsi="Times New Roman" w:cs="Times New Roman"/>
          <w:sz w:val="28"/>
          <w:szCs w:val="28"/>
          <w:lang w:val="uk-UA"/>
        </w:rPr>
        <w:t xml:space="preserve">Отже, можна визнати, що бойовий </w:t>
      </w:r>
      <w:proofErr w:type="spellStart"/>
      <w:r w:rsidRPr="0038622B">
        <w:rPr>
          <w:rFonts w:ascii="Times New Roman" w:hAnsi="Times New Roman" w:cs="Times New Roman"/>
          <w:sz w:val="28"/>
          <w:szCs w:val="28"/>
          <w:lang w:val="uk-UA"/>
        </w:rPr>
        <w:t>хортинг</w:t>
      </w:r>
      <w:proofErr w:type="spellEnd"/>
      <w:r w:rsidRPr="0038622B">
        <w:rPr>
          <w:rFonts w:ascii="Times New Roman" w:hAnsi="Times New Roman" w:cs="Times New Roman"/>
          <w:sz w:val="28"/>
          <w:szCs w:val="28"/>
          <w:lang w:val="uk-UA"/>
        </w:rPr>
        <w:t xml:space="preserve"> – це узагальнення світового досвіду єдиноборства, самозахисту і рукопашної сутички. Окрім бойового </w:t>
      </w:r>
      <w:proofErr w:type="spellStart"/>
      <w:r w:rsidRPr="0038622B">
        <w:rPr>
          <w:rFonts w:ascii="Times New Roman" w:hAnsi="Times New Roman" w:cs="Times New Roman"/>
          <w:sz w:val="28"/>
          <w:szCs w:val="28"/>
          <w:lang w:val="uk-UA"/>
        </w:rPr>
        <w:t>хортингу</w:t>
      </w:r>
      <w:proofErr w:type="spellEnd"/>
      <w:r w:rsidRPr="0038622B">
        <w:rPr>
          <w:rFonts w:ascii="Times New Roman" w:hAnsi="Times New Roman" w:cs="Times New Roman"/>
          <w:sz w:val="28"/>
          <w:szCs w:val="28"/>
          <w:lang w:val="uk-UA"/>
        </w:rPr>
        <w:t xml:space="preserve"> в Україні і за кордоном розвиваються напрями традиційного спортивного </w:t>
      </w:r>
      <w:proofErr w:type="spellStart"/>
      <w:r w:rsidRPr="0038622B">
        <w:rPr>
          <w:rFonts w:ascii="Times New Roman" w:hAnsi="Times New Roman" w:cs="Times New Roman"/>
          <w:sz w:val="28"/>
          <w:szCs w:val="28"/>
          <w:lang w:val="uk-UA"/>
        </w:rPr>
        <w:t>хортингу</w:t>
      </w:r>
      <w:proofErr w:type="spellEnd"/>
      <w:r w:rsidRPr="0038622B">
        <w:rPr>
          <w:rFonts w:ascii="Times New Roman" w:hAnsi="Times New Roman" w:cs="Times New Roman"/>
          <w:sz w:val="28"/>
          <w:szCs w:val="28"/>
          <w:lang w:val="uk-UA"/>
        </w:rPr>
        <w:t xml:space="preserve">, </w:t>
      </w:r>
      <w:proofErr w:type="spellStart"/>
      <w:r w:rsidRPr="0038622B">
        <w:rPr>
          <w:rFonts w:ascii="Times New Roman" w:hAnsi="Times New Roman" w:cs="Times New Roman"/>
          <w:sz w:val="28"/>
          <w:szCs w:val="28"/>
          <w:lang w:val="uk-UA"/>
        </w:rPr>
        <w:t>військовоприкладного</w:t>
      </w:r>
      <w:proofErr w:type="spellEnd"/>
      <w:r w:rsidRPr="0038622B">
        <w:rPr>
          <w:rFonts w:ascii="Times New Roman" w:hAnsi="Times New Roman" w:cs="Times New Roman"/>
          <w:sz w:val="28"/>
          <w:szCs w:val="28"/>
          <w:lang w:val="uk-UA"/>
        </w:rPr>
        <w:t xml:space="preserve"> </w:t>
      </w:r>
      <w:proofErr w:type="spellStart"/>
      <w:r w:rsidRPr="0038622B">
        <w:rPr>
          <w:rFonts w:ascii="Times New Roman" w:hAnsi="Times New Roman" w:cs="Times New Roman"/>
          <w:sz w:val="28"/>
          <w:szCs w:val="28"/>
          <w:lang w:val="uk-UA"/>
        </w:rPr>
        <w:t>хортингу</w:t>
      </w:r>
      <w:proofErr w:type="spellEnd"/>
      <w:r w:rsidRPr="0038622B">
        <w:rPr>
          <w:rFonts w:ascii="Times New Roman" w:hAnsi="Times New Roman" w:cs="Times New Roman"/>
          <w:sz w:val="28"/>
          <w:szCs w:val="28"/>
          <w:lang w:val="uk-UA"/>
        </w:rPr>
        <w:t xml:space="preserve">, поліцейського </w:t>
      </w:r>
      <w:proofErr w:type="spellStart"/>
      <w:r w:rsidRPr="0038622B">
        <w:rPr>
          <w:rFonts w:ascii="Times New Roman" w:hAnsi="Times New Roman" w:cs="Times New Roman"/>
          <w:sz w:val="28"/>
          <w:szCs w:val="28"/>
          <w:lang w:val="uk-UA"/>
        </w:rPr>
        <w:t>хортингу</w:t>
      </w:r>
      <w:proofErr w:type="spellEnd"/>
      <w:r w:rsidRPr="0038622B">
        <w:rPr>
          <w:rFonts w:ascii="Times New Roman" w:hAnsi="Times New Roman" w:cs="Times New Roman"/>
          <w:sz w:val="28"/>
          <w:szCs w:val="28"/>
          <w:lang w:val="uk-UA"/>
        </w:rPr>
        <w:t xml:space="preserve">, козацького </w:t>
      </w:r>
      <w:proofErr w:type="spellStart"/>
      <w:r w:rsidRPr="0038622B">
        <w:rPr>
          <w:rFonts w:ascii="Times New Roman" w:hAnsi="Times New Roman" w:cs="Times New Roman"/>
          <w:sz w:val="28"/>
          <w:szCs w:val="28"/>
          <w:lang w:val="uk-UA"/>
        </w:rPr>
        <w:t>хортингу</w:t>
      </w:r>
      <w:proofErr w:type="spellEnd"/>
      <w:r w:rsidRPr="0038622B">
        <w:rPr>
          <w:rFonts w:ascii="Times New Roman" w:hAnsi="Times New Roman" w:cs="Times New Roman"/>
          <w:sz w:val="28"/>
          <w:szCs w:val="28"/>
          <w:lang w:val="uk-UA"/>
        </w:rPr>
        <w:t xml:space="preserve">, </w:t>
      </w:r>
      <w:proofErr w:type="spellStart"/>
      <w:r w:rsidRPr="0038622B">
        <w:rPr>
          <w:rFonts w:ascii="Times New Roman" w:hAnsi="Times New Roman" w:cs="Times New Roman"/>
          <w:sz w:val="28"/>
          <w:szCs w:val="28"/>
          <w:lang w:val="uk-UA"/>
        </w:rPr>
        <w:t>хортинг</w:t>
      </w:r>
      <w:proofErr w:type="spellEnd"/>
      <w:r w:rsidRPr="0038622B">
        <w:rPr>
          <w:rFonts w:ascii="Times New Roman" w:hAnsi="Times New Roman" w:cs="Times New Roman"/>
          <w:sz w:val="28"/>
          <w:szCs w:val="28"/>
          <w:lang w:val="uk-UA"/>
        </w:rPr>
        <w:t xml:space="preserve"> фехтування, оздоровчого </w:t>
      </w:r>
      <w:proofErr w:type="spellStart"/>
      <w:r w:rsidRPr="0038622B">
        <w:rPr>
          <w:rFonts w:ascii="Times New Roman" w:hAnsi="Times New Roman" w:cs="Times New Roman"/>
          <w:sz w:val="28"/>
          <w:szCs w:val="28"/>
          <w:lang w:val="uk-UA"/>
        </w:rPr>
        <w:t>хортингу</w:t>
      </w:r>
      <w:proofErr w:type="spellEnd"/>
      <w:r w:rsidRPr="0038622B">
        <w:rPr>
          <w:rFonts w:ascii="Times New Roman" w:hAnsi="Times New Roman" w:cs="Times New Roman"/>
          <w:sz w:val="28"/>
          <w:szCs w:val="28"/>
          <w:lang w:val="uk-UA"/>
        </w:rPr>
        <w:t xml:space="preserve"> та інших різновидів і напрямів нашого національного виду бойового мистецтва. Витоки національного </w:t>
      </w:r>
      <w:proofErr w:type="spellStart"/>
      <w:r w:rsidRPr="0038622B">
        <w:rPr>
          <w:rFonts w:ascii="Times New Roman" w:hAnsi="Times New Roman" w:cs="Times New Roman"/>
          <w:sz w:val="28"/>
          <w:szCs w:val="28"/>
          <w:lang w:val="uk-UA"/>
        </w:rPr>
        <w:t>професійно</w:t>
      </w:r>
      <w:proofErr w:type="spellEnd"/>
      <w:r w:rsidRPr="0038622B">
        <w:rPr>
          <w:rFonts w:ascii="Times New Roman" w:hAnsi="Times New Roman" w:cs="Times New Roman"/>
          <w:sz w:val="28"/>
          <w:szCs w:val="28"/>
          <w:lang w:val="uk-UA"/>
        </w:rPr>
        <w:t xml:space="preserve">-прикладного виду спорту України бойового </w:t>
      </w:r>
      <w:proofErr w:type="spellStart"/>
      <w:r w:rsidRPr="0038622B">
        <w:rPr>
          <w:rFonts w:ascii="Times New Roman" w:hAnsi="Times New Roman" w:cs="Times New Roman"/>
          <w:sz w:val="28"/>
          <w:szCs w:val="28"/>
          <w:lang w:val="uk-UA"/>
        </w:rPr>
        <w:t>хортингу</w:t>
      </w:r>
      <w:proofErr w:type="spellEnd"/>
      <w:r w:rsidRPr="0038622B">
        <w:rPr>
          <w:rFonts w:ascii="Times New Roman" w:hAnsi="Times New Roman" w:cs="Times New Roman"/>
          <w:sz w:val="28"/>
          <w:szCs w:val="28"/>
          <w:lang w:val="uk-UA"/>
        </w:rPr>
        <w:t xml:space="preserve">, формування його філософії, вдосконалення методичних прийомів підготовки спортсменів необхідно обґрунтовувати дивлячись на це питання з різних боків, комплексно, оскільки його розвиток формувався одразу декількома шляхами. За свою багатовікову історію наша країна неодноразово піддавалася набігам з боку різних агресивних сусідів, монгольської нації, не раз давала відсіч шведським, російським і литовським </w:t>
      </w:r>
      <w:r w:rsidRPr="0038622B">
        <w:rPr>
          <w:rFonts w:ascii="Times New Roman" w:hAnsi="Times New Roman" w:cs="Times New Roman"/>
          <w:sz w:val="28"/>
          <w:szCs w:val="28"/>
          <w:lang w:val="uk-UA"/>
        </w:rPr>
        <w:lastRenderedPageBreak/>
        <w:t xml:space="preserve">загарбникам, саме наші пращури змогли гідно протистояти німецьким окупантам в часи Другої світової війни. Ці лиха не пройшли для українців безслідно, мільйони наших співвітчизників віддали життя на благо Батьківщини, за її незалежність та суверенітет. Тому в українській традиції існує звичка постійно пам’ятати і віддавати шану пам'яті солдатам, які є захисниками нашої землі, і тим, хто, не покладаючи рук, працював у тилу, чекаючи своїх батьків, синів і чоловіків додому. Практично кожен з нас, хто живе зараз в Україні, з упевненістю може сказати, що його сім'ю війни не обійшли стороною. Ці великі трагедії надовго залишилися в серцях усіх людей України, і ми маємо прагнути до того, щоб подібне лихо більше не повторювалося. Тому, велика увага в філософії, теорії, методиці та практиці бойового </w:t>
      </w:r>
      <w:proofErr w:type="spellStart"/>
      <w:r w:rsidRPr="0038622B">
        <w:rPr>
          <w:rFonts w:ascii="Times New Roman" w:hAnsi="Times New Roman" w:cs="Times New Roman"/>
          <w:sz w:val="28"/>
          <w:szCs w:val="28"/>
          <w:lang w:val="uk-UA"/>
        </w:rPr>
        <w:t>хортингу</w:t>
      </w:r>
      <w:proofErr w:type="spellEnd"/>
      <w:r w:rsidRPr="0038622B">
        <w:rPr>
          <w:rFonts w:ascii="Times New Roman" w:hAnsi="Times New Roman" w:cs="Times New Roman"/>
          <w:sz w:val="28"/>
          <w:szCs w:val="28"/>
          <w:lang w:val="uk-UA"/>
        </w:rPr>
        <w:t xml:space="preserve"> приділяється всебічній підготовці воїна до захисту України, вивченню загальних і конкретних причин виникнення кожної війни, розробці передових тренувальних </w:t>
      </w:r>
      <w:proofErr w:type="spellStart"/>
      <w:r w:rsidRPr="0038622B">
        <w:rPr>
          <w:rFonts w:ascii="Times New Roman" w:hAnsi="Times New Roman" w:cs="Times New Roman"/>
          <w:sz w:val="28"/>
          <w:szCs w:val="28"/>
          <w:lang w:val="uk-UA"/>
        </w:rPr>
        <w:t>методик</w:t>
      </w:r>
      <w:proofErr w:type="spellEnd"/>
      <w:r w:rsidRPr="0038622B">
        <w:rPr>
          <w:rFonts w:ascii="Times New Roman" w:hAnsi="Times New Roman" w:cs="Times New Roman"/>
          <w:sz w:val="28"/>
          <w:szCs w:val="28"/>
          <w:lang w:val="uk-UA"/>
        </w:rPr>
        <w:t xml:space="preserve"> і вдосконаленню засобів бойової підготовки, адже у генетичному коді нашої нації, вроджених життєвих звичаях та бойових традиціях українського воїнства закладене надзвичайне вміння воювати, тактично </w:t>
      </w:r>
      <w:proofErr w:type="spellStart"/>
      <w:r w:rsidRPr="0038622B">
        <w:rPr>
          <w:rFonts w:ascii="Times New Roman" w:hAnsi="Times New Roman" w:cs="Times New Roman"/>
          <w:sz w:val="28"/>
          <w:szCs w:val="28"/>
          <w:lang w:val="uk-UA"/>
        </w:rPr>
        <w:t>грамотно</w:t>
      </w:r>
      <w:proofErr w:type="spellEnd"/>
      <w:r w:rsidRPr="0038622B">
        <w:rPr>
          <w:rFonts w:ascii="Times New Roman" w:hAnsi="Times New Roman" w:cs="Times New Roman"/>
          <w:sz w:val="28"/>
          <w:szCs w:val="28"/>
          <w:lang w:val="uk-UA"/>
        </w:rPr>
        <w:t xml:space="preserve"> та ефективно вести військове протистояння і, знищуючи ворога, захищати свою землю. Ці бойові традиції надали поштовх для відродження в Україні комплексного мистецтва самозахисту – національного </w:t>
      </w:r>
      <w:proofErr w:type="spellStart"/>
      <w:r w:rsidRPr="0038622B">
        <w:rPr>
          <w:rFonts w:ascii="Times New Roman" w:hAnsi="Times New Roman" w:cs="Times New Roman"/>
          <w:sz w:val="28"/>
          <w:szCs w:val="28"/>
          <w:lang w:val="uk-UA"/>
        </w:rPr>
        <w:t>професійно</w:t>
      </w:r>
      <w:proofErr w:type="spellEnd"/>
      <w:r w:rsidRPr="0038622B">
        <w:rPr>
          <w:rFonts w:ascii="Times New Roman" w:hAnsi="Times New Roman" w:cs="Times New Roman"/>
          <w:sz w:val="28"/>
          <w:szCs w:val="28"/>
          <w:lang w:val="uk-UA"/>
        </w:rPr>
        <w:t xml:space="preserve">-прикладного виду спорту України бойового </w:t>
      </w:r>
      <w:proofErr w:type="spellStart"/>
      <w:r w:rsidRPr="0038622B">
        <w:rPr>
          <w:rFonts w:ascii="Times New Roman" w:hAnsi="Times New Roman" w:cs="Times New Roman"/>
          <w:sz w:val="28"/>
          <w:szCs w:val="28"/>
          <w:lang w:val="uk-UA"/>
        </w:rPr>
        <w:t>хортингу</w:t>
      </w:r>
      <w:proofErr w:type="spellEnd"/>
      <w:r w:rsidR="00EA3CF4">
        <w:rPr>
          <w:rFonts w:ascii="Times New Roman" w:hAnsi="Times New Roman" w:cs="Times New Roman"/>
          <w:sz w:val="28"/>
          <w:szCs w:val="28"/>
        </w:rPr>
        <w:t>.</w:t>
      </w:r>
    </w:p>
    <w:p w14:paraId="43407EB4" w14:textId="25BA0244" w:rsidR="00100C18" w:rsidRDefault="00100C18" w:rsidP="003A6BDC">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Література</w:t>
      </w:r>
    </w:p>
    <w:p w14:paraId="3C5D9E15" w14:textId="00A795D4" w:rsidR="00375460" w:rsidRDefault="00100C18" w:rsidP="00AE5C91">
      <w:pPr>
        <w:spacing w:after="0" w:line="276" w:lineRule="auto"/>
        <w:ind w:firstLine="709"/>
        <w:jc w:val="both"/>
        <w:rPr>
          <w:rFonts w:ascii="Times New Roman" w:hAnsi="Times New Roman" w:cs="Times New Roman"/>
          <w:sz w:val="28"/>
          <w:szCs w:val="28"/>
          <w:lang w:val="uk-UA"/>
        </w:rPr>
      </w:pPr>
      <w:proofErr w:type="spellStart"/>
      <w:r w:rsidRPr="00100C18">
        <w:rPr>
          <w:rFonts w:ascii="Times New Roman" w:hAnsi="Times New Roman" w:cs="Times New Roman"/>
          <w:sz w:val="28"/>
          <w:szCs w:val="28"/>
        </w:rPr>
        <w:t>Самоха</w:t>
      </w:r>
      <w:proofErr w:type="spellEnd"/>
      <w:r w:rsidRPr="00100C18">
        <w:rPr>
          <w:rFonts w:ascii="Times New Roman" w:hAnsi="Times New Roman" w:cs="Times New Roman"/>
          <w:sz w:val="28"/>
          <w:szCs w:val="28"/>
        </w:rPr>
        <w:t xml:space="preserve"> Д</w:t>
      </w:r>
      <w:r w:rsidRPr="00100C18">
        <w:rPr>
          <w:rFonts w:ascii="Times New Roman" w:hAnsi="Times New Roman" w:cs="Times New Roman"/>
          <w:sz w:val="28"/>
          <w:szCs w:val="28"/>
          <w:lang w:val="uk-UA"/>
        </w:rPr>
        <w:t xml:space="preserve">. М., </w:t>
      </w:r>
      <w:r>
        <w:rPr>
          <w:rFonts w:ascii="Times New Roman" w:hAnsi="Times New Roman" w:cs="Times New Roman"/>
          <w:sz w:val="28"/>
          <w:szCs w:val="28"/>
          <w:lang w:val="uk-UA"/>
        </w:rPr>
        <w:t>Є</w:t>
      </w:r>
      <w:proofErr w:type="spellStart"/>
      <w:r w:rsidRPr="00100C18">
        <w:rPr>
          <w:rFonts w:ascii="Times New Roman" w:hAnsi="Times New Roman" w:cs="Times New Roman"/>
          <w:sz w:val="28"/>
          <w:szCs w:val="28"/>
        </w:rPr>
        <w:t>рьоменко</w:t>
      </w:r>
      <w:proofErr w:type="spellEnd"/>
      <w:r w:rsidRPr="00100C18">
        <w:rPr>
          <w:rFonts w:ascii="Times New Roman" w:hAnsi="Times New Roman" w:cs="Times New Roman"/>
          <w:sz w:val="28"/>
          <w:szCs w:val="28"/>
        </w:rPr>
        <w:t xml:space="preserve"> Е</w:t>
      </w:r>
      <w:r w:rsidRPr="00100C18">
        <w:rPr>
          <w:rFonts w:ascii="Times New Roman" w:hAnsi="Times New Roman" w:cs="Times New Roman"/>
          <w:sz w:val="28"/>
          <w:szCs w:val="28"/>
          <w:lang w:val="uk-UA"/>
        </w:rPr>
        <w:t>.</w:t>
      </w:r>
      <w:r w:rsidRPr="00100C18">
        <w:rPr>
          <w:rFonts w:ascii="Times New Roman" w:hAnsi="Times New Roman" w:cs="Times New Roman"/>
          <w:sz w:val="28"/>
          <w:szCs w:val="28"/>
        </w:rPr>
        <w:t>А</w:t>
      </w:r>
      <w:r w:rsidRPr="00100C18">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Г</w:t>
      </w:r>
      <w:proofErr w:type="spellStart"/>
      <w:r w:rsidRPr="00100C18">
        <w:rPr>
          <w:rFonts w:ascii="Times New Roman" w:hAnsi="Times New Roman" w:cs="Times New Roman"/>
          <w:sz w:val="28"/>
          <w:szCs w:val="28"/>
        </w:rPr>
        <w:t>речаний</w:t>
      </w:r>
      <w:proofErr w:type="spellEnd"/>
      <w:r w:rsidRPr="00100C18">
        <w:rPr>
          <w:rFonts w:ascii="Times New Roman" w:hAnsi="Times New Roman" w:cs="Times New Roman"/>
          <w:sz w:val="28"/>
          <w:szCs w:val="28"/>
        </w:rPr>
        <w:t xml:space="preserve"> О</w:t>
      </w:r>
      <w:r w:rsidRPr="00100C18">
        <w:rPr>
          <w:rFonts w:ascii="Times New Roman" w:hAnsi="Times New Roman" w:cs="Times New Roman"/>
          <w:sz w:val="28"/>
          <w:szCs w:val="28"/>
          <w:lang w:val="uk-UA"/>
        </w:rPr>
        <w:t>.</w:t>
      </w:r>
      <w:r w:rsidRPr="00100C18">
        <w:rPr>
          <w:rFonts w:ascii="Times New Roman" w:hAnsi="Times New Roman" w:cs="Times New Roman"/>
          <w:sz w:val="28"/>
          <w:szCs w:val="28"/>
        </w:rPr>
        <w:t>М</w:t>
      </w:r>
      <w:r w:rsidRPr="00100C1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00C18">
        <w:rPr>
          <w:rFonts w:ascii="Times New Roman" w:hAnsi="Times New Roman" w:cs="Times New Roman"/>
          <w:sz w:val="28"/>
          <w:szCs w:val="28"/>
          <w:lang w:val="uk-UA"/>
        </w:rPr>
        <w:t xml:space="preserve">Козацько-лицарське походження та історія становлення системи бойового </w:t>
      </w:r>
      <w:proofErr w:type="spellStart"/>
      <w:r w:rsidRPr="00100C18">
        <w:rPr>
          <w:rFonts w:ascii="Times New Roman" w:hAnsi="Times New Roman" w:cs="Times New Roman"/>
          <w:sz w:val="28"/>
          <w:szCs w:val="28"/>
          <w:lang w:val="uk-UA"/>
        </w:rPr>
        <w:t>хортингу</w:t>
      </w:r>
      <w:proofErr w:type="spellEnd"/>
      <w:r>
        <w:rPr>
          <w:rFonts w:ascii="Times New Roman" w:hAnsi="Times New Roman" w:cs="Times New Roman"/>
          <w:sz w:val="28"/>
          <w:szCs w:val="28"/>
          <w:lang w:val="uk-UA"/>
        </w:rPr>
        <w:t>.</w:t>
      </w:r>
      <w:r w:rsidR="00AE5C91">
        <w:rPr>
          <w:rFonts w:ascii="Times New Roman" w:hAnsi="Times New Roman" w:cs="Times New Roman"/>
          <w:sz w:val="28"/>
          <w:szCs w:val="28"/>
          <w:lang w:val="uk-UA"/>
        </w:rPr>
        <w:t xml:space="preserve"> </w:t>
      </w:r>
      <w:proofErr w:type="spellStart"/>
      <w:r w:rsidR="00AE5C91" w:rsidRPr="00AE5C91">
        <w:rPr>
          <w:rFonts w:ascii="Times New Roman" w:hAnsi="Times New Roman" w:cs="Times New Roman"/>
          <w:sz w:val="28"/>
          <w:szCs w:val="28"/>
          <w:lang w:val="uk-UA"/>
        </w:rPr>
        <w:t>Міжнар</w:t>
      </w:r>
      <w:proofErr w:type="spellEnd"/>
      <w:r w:rsidR="00AE5C91" w:rsidRPr="00AE5C91">
        <w:rPr>
          <w:rFonts w:ascii="Times New Roman" w:hAnsi="Times New Roman" w:cs="Times New Roman"/>
          <w:sz w:val="28"/>
          <w:szCs w:val="28"/>
          <w:lang w:val="uk-UA"/>
        </w:rPr>
        <w:t>. наук.-</w:t>
      </w:r>
      <w:proofErr w:type="spellStart"/>
      <w:r w:rsidR="00AE5C91" w:rsidRPr="00AE5C91">
        <w:rPr>
          <w:rFonts w:ascii="Times New Roman" w:hAnsi="Times New Roman" w:cs="Times New Roman"/>
          <w:sz w:val="28"/>
          <w:szCs w:val="28"/>
          <w:lang w:val="uk-UA"/>
        </w:rPr>
        <w:t>практ</w:t>
      </w:r>
      <w:proofErr w:type="spellEnd"/>
      <w:r w:rsidR="00AE5C91" w:rsidRPr="00AE5C91">
        <w:rPr>
          <w:rFonts w:ascii="Times New Roman" w:hAnsi="Times New Roman" w:cs="Times New Roman"/>
          <w:sz w:val="28"/>
          <w:szCs w:val="28"/>
          <w:lang w:val="uk-UA"/>
        </w:rPr>
        <w:t xml:space="preserve">. </w:t>
      </w:r>
      <w:proofErr w:type="spellStart"/>
      <w:r w:rsidR="00AE5C91" w:rsidRPr="00AE5C91">
        <w:rPr>
          <w:rFonts w:ascii="Times New Roman" w:hAnsi="Times New Roman" w:cs="Times New Roman"/>
          <w:sz w:val="28"/>
          <w:szCs w:val="28"/>
          <w:lang w:val="uk-UA"/>
        </w:rPr>
        <w:t>конф</w:t>
      </w:r>
      <w:proofErr w:type="spellEnd"/>
      <w:r w:rsidR="00AE5C91" w:rsidRPr="00AE5C91">
        <w:rPr>
          <w:rFonts w:ascii="Times New Roman" w:hAnsi="Times New Roman" w:cs="Times New Roman"/>
          <w:sz w:val="28"/>
          <w:szCs w:val="28"/>
          <w:lang w:val="uk-UA"/>
        </w:rPr>
        <w:t>., 04–05 січня 2021 р., м. Ірпінь</w:t>
      </w:r>
      <w:r w:rsidR="00AE5C91">
        <w:rPr>
          <w:rFonts w:ascii="Times New Roman" w:hAnsi="Times New Roman" w:cs="Times New Roman"/>
          <w:sz w:val="28"/>
          <w:szCs w:val="28"/>
          <w:lang w:val="uk-UA"/>
        </w:rPr>
        <w:t xml:space="preserve">. </w:t>
      </w:r>
      <w:r w:rsidR="00AE5C91" w:rsidRPr="00AE5C91">
        <w:rPr>
          <w:rFonts w:ascii="Times New Roman" w:hAnsi="Times New Roman" w:cs="Times New Roman"/>
          <w:sz w:val="28"/>
          <w:szCs w:val="28"/>
          <w:lang w:val="uk-UA"/>
        </w:rPr>
        <w:t>Мін-во фінансів України, Університет ДФС України</w:t>
      </w:r>
      <w:r w:rsidR="00AE5C91">
        <w:rPr>
          <w:rFonts w:ascii="Times New Roman" w:hAnsi="Times New Roman" w:cs="Times New Roman"/>
          <w:sz w:val="28"/>
          <w:szCs w:val="28"/>
          <w:lang w:val="uk-UA"/>
        </w:rPr>
        <w:t xml:space="preserve">. </w:t>
      </w:r>
      <w:r w:rsidR="00AE5C91" w:rsidRPr="00AE5C91">
        <w:rPr>
          <w:rFonts w:ascii="Times New Roman" w:hAnsi="Times New Roman" w:cs="Times New Roman"/>
          <w:sz w:val="28"/>
          <w:szCs w:val="28"/>
          <w:lang w:val="uk-UA"/>
        </w:rPr>
        <w:t xml:space="preserve"> Ірпінь, 2021. Ч. 2. </w:t>
      </w:r>
      <w:r w:rsidR="00AE5C91">
        <w:rPr>
          <w:rFonts w:ascii="Times New Roman" w:hAnsi="Times New Roman" w:cs="Times New Roman"/>
          <w:sz w:val="28"/>
          <w:szCs w:val="28"/>
          <w:lang w:val="uk-UA"/>
        </w:rPr>
        <w:t>С. 660-681.</w:t>
      </w:r>
    </w:p>
    <w:p w14:paraId="382BA2DC" w14:textId="040D6BEC" w:rsidR="00023789" w:rsidRDefault="00023789" w:rsidP="00AE5C91">
      <w:pPr>
        <w:spacing w:after="0" w:line="276" w:lineRule="auto"/>
        <w:ind w:firstLine="709"/>
        <w:jc w:val="both"/>
        <w:rPr>
          <w:rFonts w:ascii="Times New Roman" w:hAnsi="Times New Roman" w:cs="Times New Roman"/>
          <w:sz w:val="28"/>
          <w:szCs w:val="28"/>
          <w:lang w:val="uk-UA"/>
        </w:rPr>
      </w:pPr>
      <w:hyperlink r:id="rId5" w:history="1">
        <w:r w:rsidRPr="000D6403">
          <w:rPr>
            <w:rStyle w:val="a3"/>
            <w:rFonts w:ascii="Times New Roman" w:hAnsi="Times New Roman" w:cs="Times New Roman"/>
            <w:sz w:val="28"/>
            <w:szCs w:val="28"/>
            <w:lang w:val="uk-UA"/>
          </w:rPr>
          <w:t>https://combat-horting.org.ua/sites/default/files/samokha_d_2.pdf</w:t>
        </w:r>
      </w:hyperlink>
    </w:p>
    <w:p w14:paraId="74E97ABD" w14:textId="77777777" w:rsidR="00023789" w:rsidRPr="00AE5C91" w:rsidRDefault="00023789" w:rsidP="00AE5C91">
      <w:pPr>
        <w:spacing w:after="0" w:line="276" w:lineRule="auto"/>
        <w:ind w:firstLine="709"/>
        <w:jc w:val="both"/>
        <w:rPr>
          <w:rFonts w:ascii="Times New Roman" w:hAnsi="Times New Roman" w:cs="Times New Roman"/>
          <w:sz w:val="28"/>
          <w:szCs w:val="28"/>
          <w:lang w:val="uk-UA"/>
        </w:rPr>
      </w:pPr>
    </w:p>
    <w:sectPr w:rsidR="00023789" w:rsidRPr="00AE5C91" w:rsidSect="0038622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BoldMT">
    <w:altName w:val="Times New Roman"/>
    <w:panose1 w:val="00000000000000000000"/>
    <w:charset w:val="80"/>
    <w:family w:val="auto"/>
    <w:notTrueType/>
    <w:pitch w:val="default"/>
    <w:sig w:usb0="00000203" w:usb1="08070000" w:usb2="00000010" w:usb3="00000000" w:csb0="0002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479B5"/>
    <w:multiLevelType w:val="multilevel"/>
    <w:tmpl w:val="BA4E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E16C0"/>
    <w:multiLevelType w:val="multilevel"/>
    <w:tmpl w:val="D2A6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60EA6"/>
    <w:multiLevelType w:val="multilevel"/>
    <w:tmpl w:val="6AF6C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E38C5"/>
    <w:multiLevelType w:val="multilevel"/>
    <w:tmpl w:val="5086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06CF3"/>
    <w:multiLevelType w:val="hybridMultilevel"/>
    <w:tmpl w:val="08840A96"/>
    <w:lvl w:ilvl="0" w:tplc="02D27C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7C77089"/>
    <w:multiLevelType w:val="multilevel"/>
    <w:tmpl w:val="352C4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DE162C"/>
    <w:multiLevelType w:val="multilevel"/>
    <w:tmpl w:val="74403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F3578E"/>
    <w:multiLevelType w:val="multilevel"/>
    <w:tmpl w:val="4C7A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3726ED"/>
    <w:multiLevelType w:val="hybridMultilevel"/>
    <w:tmpl w:val="169488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B8A5C7C"/>
    <w:multiLevelType w:val="multilevel"/>
    <w:tmpl w:val="A364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C10283"/>
    <w:multiLevelType w:val="hybridMultilevel"/>
    <w:tmpl w:val="0450C7E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7"/>
  </w:num>
  <w:num w:numId="5">
    <w:abstractNumId w:val="6"/>
  </w:num>
  <w:num w:numId="6">
    <w:abstractNumId w:val="5"/>
  </w:num>
  <w:num w:numId="7">
    <w:abstractNumId w:val="1"/>
  </w:num>
  <w:num w:numId="8">
    <w:abstractNumId w:val="2"/>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B58"/>
    <w:rsid w:val="00013651"/>
    <w:rsid w:val="000164A3"/>
    <w:rsid w:val="00023789"/>
    <w:rsid w:val="00044E2A"/>
    <w:rsid w:val="00056244"/>
    <w:rsid w:val="000A6731"/>
    <w:rsid w:val="000E6269"/>
    <w:rsid w:val="00100C18"/>
    <w:rsid w:val="00143181"/>
    <w:rsid w:val="00163382"/>
    <w:rsid w:val="001B0F00"/>
    <w:rsid w:val="001C2351"/>
    <w:rsid w:val="001D24F8"/>
    <w:rsid w:val="001D2F0B"/>
    <w:rsid w:val="001F43EF"/>
    <w:rsid w:val="00213586"/>
    <w:rsid w:val="0022698C"/>
    <w:rsid w:val="00281E12"/>
    <w:rsid w:val="0029700A"/>
    <w:rsid w:val="002F7941"/>
    <w:rsid w:val="00342725"/>
    <w:rsid w:val="00350BC3"/>
    <w:rsid w:val="00372503"/>
    <w:rsid w:val="0037333E"/>
    <w:rsid w:val="00375460"/>
    <w:rsid w:val="0038622B"/>
    <w:rsid w:val="00397803"/>
    <w:rsid w:val="003A5843"/>
    <w:rsid w:val="003A6BDC"/>
    <w:rsid w:val="003E035C"/>
    <w:rsid w:val="003E1330"/>
    <w:rsid w:val="003F55EC"/>
    <w:rsid w:val="004079B8"/>
    <w:rsid w:val="00412B78"/>
    <w:rsid w:val="0042636C"/>
    <w:rsid w:val="00430310"/>
    <w:rsid w:val="0043667E"/>
    <w:rsid w:val="0044729F"/>
    <w:rsid w:val="00474E56"/>
    <w:rsid w:val="00481477"/>
    <w:rsid w:val="00490770"/>
    <w:rsid w:val="004A29F8"/>
    <w:rsid w:val="004C7B4D"/>
    <w:rsid w:val="00525985"/>
    <w:rsid w:val="00530C42"/>
    <w:rsid w:val="005663FE"/>
    <w:rsid w:val="00597DF2"/>
    <w:rsid w:val="005A6767"/>
    <w:rsid w:val="005B43C8"/>
    <w:rsid w:val="005D69D3"/>
    <w:rsid w:val="005E15B6"/>
    <w:rsid w:val="005F45FB"/>
    <w:rsid w:val="006228A6"/>
    <w:rsid w:val="006D6E77"/>
    <w:rsid w:val="006E2134"/>
    <w:rsid w:val="006E3E81"/>
    <w:rsid w:val="007364D9"/>
    <w:rsid w:val="00761A8E"/>
    <w:rsid w:val="007676CB"/>
    <w:rsid w:val="007946EA"/>
    <w:rsid w:val="007A256C"/>
    <w:rsid w:val="007B4F40"/>
    <w:rsid w:val="007C0833"/>
    <w:rsid w:val="007E1100"/>
    <w:rsid w:val="007F331A"/>
    <w:rsid w:val="008719EB"/>
    <w:rsid w:val="008821FC"/>
    <w:rsid w:val="00884B0D"/>
    <w:rsid w:val="008A4A92"/>
    <w:rsid w:val="008B55FA"/>
    <w:rsid w:val="008D276A"/>
    <w:rsid w:val="008D3719"/>
    <w:rsid w:val="00943F54"/>
    <w:rsid w:val="00954FD1"/>
    <w:rsid w:val="00963397"/>
    <w:rsid w:val="00967B33"/>
    <w:rsid w:val="00970496"/>
    <w:rsid w:val="009913DF"/>
    <w:rsid w:val="009A4DEE"/>
    <w:rsid w:val="00A20F3A"/>
    <w:rsid w:val="00A36D28"/>
    <w:rsid w:val="00A4258C"/>
    <w:rsid w:val="00A521E2"/>
    <w:rsid w:val="00A64FCA"/>
    <w:rsid w:val="00A81C96"/>
    <w:rsid w:val="00AB795A"/>
    <w:rsid w:val="00AE05FE"/>
    <w:rsid w:val="00AE5C91"/>
    <w:rsid w:val="00AF1246"/>
    <w:rsid w:val="00AF4766"/>
    <w:rsid w:val="00B25C98"/>
    <w:rsid w:val="00B645AA"/>
    <w:rsid w:val="00B76F99"/>
    <w:rsid w:val="00B92355"/>
    <w:rsid w:val="00BE558F"/>
    <w:rsid w:val="00BF6209"/>
    <w:rsid w:val="00C00D45"/>
    <w:rsid w:val="00C76E65"/>
    <w:rsid w:val="00CB6EB1"/>
    <w:rsid w:val="00CD6D3D"/>
    <w:rsid w:val="00CF099C"/>
    <w:rsid w:val="00D05FA7"/>
    <w:rsid w:val="00D13676"/>
    <w:rsid w:val="00D3560F"/>
    <w:rsid w:val="00D363FC"/>
    <w:rsid w:val="00D61D87"/>
    <w:rsid w:val="00D70187"/>
    <w:rsid w:val="00D746AB"/>
    <w:rsid w:val="00DC2AD5"/>
    <w:rsid w:val="00E0644D"/>
    <w:rsid w:val="00E35E41"/>
    <w:rsid w:val="00E433E5"/>
    <w:rsid w:val="00E549CD"/>
    <w:rsid w:val="00E55D5B"/>
    <w:rsid w:val="00EA3CF4"/>
    <w:rsid w:val="00EB0776"/>
    <w:rsid w:val="00EB3492"/>
    <w:rsid w:val="00EB68EA"/>
    <w:rsid w:val="00ED485D"/>
    <w:rsid w:val="00F22200"/>
    <w:rsid w:val="00F275B4"/>
    <w:rsid w:val="00F34B58"/>
    <w:rsid w:val="00F36639"/>
    <w:rsid w:val="00F51401"/>
    <w:rsid w:val="00F62A34"/>
    <w:rsid w:val="00F91FAB"/>
    <w:rsid w:val="00F940AA"/>
    <w:rsid w:val="00FA1933"/>
    <w:rsid w:val="00FD3063"/>
    <w:rsid w:val="00FD7AC3"/>
    <w:rsid w:val="00FE16A7"/>
    <w:rsid w:val="00FF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DC7E2"/>
  <w15:chartTrackingRefBased/>
  <w15:docId w15:val="{1ECCC9B0-7E3A-4785-9327-0031A181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474E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EA3C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F34B58"/>
    <w:rPr>
      <w:rFonts w:ascii="TimesNewRomanPS-BoldMT" w:hAnsi="TimesNewRomanPS-BoldMT" w:hint="default"/>
      <w:b/>
      <w:bCs/>
      <w:i w:val="0"/>
      <w:iCs w:val="0"/>
      <w:color w:val="000000"/>
      <w:sz w:val="28"/>
      <w:szCs w:val="28"/>
    </w:rPr>
  </w:style>
  <w:style w:type="character" w:customStyle="1" w:styleId="fontstyle21">
    <w:name w:val="fontstyle21"/>
    <w:basedOn w:val="a0"/>
    <w:rsid w:val="00F34B58"/>
    <w:rPr>
      <w:rFonts w:ascii="TimesNewRomanPS-BoldMT" w:hAnsi="TimesNewRomanPS-BoldMT" w:hint="default"/>
      <w:b/>
      <w:bCs/>
      <w:i w:val="0"/>
      <w:iCs w:val="0"/>
      <w:color w:val="000000"/>
      <w:sz w:val="24"/>
      <w:szCs w:val="24"/>
    </w:rPr>
  </w:style>
  <w:style w:type="character" w:customStyle="1" w:styleId="30">
    <w:name w:val="Заголовок 3 Знак"/>
    <w:basedOn w:val="a0"/>
    <w:link w:val="3"/>
    <w:uiPriority w:val="9"/>
    <w:rsid w:val="00EA3CF4"/>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EA3CF4"/>
    <w:rPr>
      <w:color w:val="0000FF"/>
      <w:u w:val="single"/>
    </w:rPr>
  </w:style>
  <w:style w:type="paragraph" w:styleId="a4">
    <w:name w:val="List Paragraph"/>
    <w:basedOn w:val="a"/>
    <w:uiPriority w:val="34"/>
    <w:qFormat/>
    <w:rsid w:val="00EA3CF4"/>
    <w:pPr>
      <w:ind w:left="720"/>
      <w:contextualSpacing/>
    </w:pPr>
  </w:style>
  <w:style w:type="table" w:styleId="a5">
    <w:name w:val="Table Grid"/>
    <w:basedOn w:val="a1"/>
    <w:uiPriority w:val="39"/>
    <w:rsid w:val="001B0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a0"/>
    <w:rsid w:val="00D13676"/>
  </w:style>
  <w:style w:type="character" w:customStyle="1" w:styleId="mw-editsection">
    <w:name w:val="mw-editsection"/>
    <w:basedOn w:val="a0"/>
    <w:rsid w:val="00D13676"/>
  </w:style>
  <w:style w:type="character" w:customStyle="1" w:styleId="mw-editsection-bracket">
    <w:name w:val="mw-editsection-bracket"/>
    <w:basedOn w:val="a0"/>
    <w:rsid w:val="00D13676"/>
  </w:style>
  <w:style w:type="character" w:customStyle="1" w:styleId="mw-editsection-divider">
    <w:name w:val="mw-editsection-divider"/>
    <w:basedOn w:val="a0"/>
    <w:rsid w:val="00D13676"/>
  </w:style>
  <w:style w:type="character" w:customStyle="1" w:styleId="20">
    <w:name w:val="Заголовок 2 Знак"/>
    <w:basedOn w:val="a0"/>
    <w:link w:val="2"/>
    <w:uiPriority w:val="9"/>
    <w:rsid w:val="00474E56"/>
    <w:rPr>
      <w:rFonts w:asciiTheme="majorHAnsi" w:eastAsiaTheme="majorEastAsia" w:hAnsiTheme="majorHAnsi" w:cstheme="majorBidi"/>
      <w:color w:val="2F5496" w:themeColor="accent1" w:themeShade="BF"/>
      <w:sz w:val="26"/>
      <w:szCs w:val="26"/>
    </w:rPr>
  </w:style>
  <w:style w:type="character" w:styleId="a6">
    <w:name w:val="Unresolved Mention"/>
    <w:basedOn w:val="a0"/>
    <w:uiPriority w:val="99"/>
    <w:semiHidden/>
    <w:unhideWhenUsed/>
    <w:rsid w:val="00023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893391">
      <w:bodyDiv w:val="1"/>
      <w:marLeft w:val="0"/>
      <w:marRight w:val="0"/>
      <w:marTop w:val="0"/>
      <w:marBottom w:val="0"/>
      <w:divBdr>
        <w:top w:val="none" w:sz="0" w:space="0" w:color="auto"/>
        <w:left w:val="none" w:sz="0" w:space="0" w:color="auto"/>
        <w:bottom w:val="none" w:sz="0" w:space="0" w:color="auto"/>
        <w:right w:val="none" w:sz="0" w:space="0" w:color="auto"/>
      </w:divBdr>
      <w:divsChild>
        <w:div w:id="450713999">
          <w:marLeft w:val="336"/>
          <w:marRight w:val="0"/>
          <w:marTop w:val="120"/>
          <w:marBottom w:val="312"/>
          <w:divBdr>
            <w:top w:val="none" w:sz="0" w:space="0" w:color="auto"/>
            <w:left w:val="none" w:sz="0" w:space="0" w:color="auto"/>
            <w:bottom w:val="none" w:sz="0" w:space="0" w:color="auto"/>
            <w:right w:val="none" w:sz="0" w:space="0" w:color="auto"/>
          </w:divBdr>
          <w:divsChild>
            <w:div w:id="133076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58705777">
      <w:bodyDiv w:val="1"/>
      <w:marLeft w:val="0"/>
      <w:marRight w:val="0"/>
      <w:marTop w:val="0"/>
      <w:marBottom w:val="0"/>
      <w:divBdr>
        <w:top w:val="none" w:sz="0" w:space="0" w:color="auto"/>
        <w:left w:val="none" w:sz="0" w:space="0" w:color="auto"/>
        <w:bottom w:val="none" w:sz="0" w:space="0" w:color="auto"/>
        <w:right w:val="none" w:sz="0" w:space="0" w:color="auto"/>
      </w:divBdr>
    </w:div>
    <w:div w:id="976758648">
      <w:bodyDiv w:val="1"/>
      <w:marLeft w:val="0"/>
      <w:marRight w:val="0"/>
      <w:marTop w:val="0"/>
      <w:marBottom w:val="0"/>
      <w:divBdr>
        <w:top w:val="none" w:sz="0" w:space="0" w:color="auto"/>
        <w:left w:val="none" w:sz="0" w:space="0" w:color="auto"/>
        <w:bottom w:val="none" w:sz="0" w:space="0" w:color="auto"/>
        <w:right w:val="none" w:sz="0" w:space="0" w:color="auto"/>
      </w:divBdr>
    </w:div>
    <w:div w:id="1444769745">
      <w:bodyDiv w:val="1"/>
      <w:marLeft w:val="0"/>
      <w:marRight w:val="0"/>
      <w:marTop w:val="0"/>
      <w:marBottom w:val="0"/>
      <w:divBdr>
        <w:top w:val="none" w:sz="0" w:space="0" w:color="auto"/>
        <w:left w:val="none" w:sz="0" w:space="0" w:color="auto"/>
        <w:bottom w:val="none" w:sz="0" w:space="0" w:color="auto"/>
        <w:right w:val="none" w:sz="0" w:space="0" w:color="auto"/>
      </w:divBdr>
    </w:div>
    <w:div w:id="210962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bat-horting.org.ua/sites/default/files/samokha_d_2.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1911</TotalTime>
  <Pages>19</Pages>
  <Words>8097</Words>
  <Characters>46157</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100</cp:revision>
  <dcterms:created xsi:type="dcterms:W3CDTF">2022-07-29T11:09:00Z</dcterms:created>
  <dcterms:modified xsi:type="dcterms:W3CDTF">2022-12-28T21:19:00Z</dcterms:modified>
</cp:coreProperties>
</file>