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43A0D" w14:textId="6B7EDF33" w:rsidR="00521F1E" w:rsidRDefault="00A90852" w:rsidP="006C0783">
      <w:pPr>
        <w:spacing w:after="0" w:line="276" w:lineRule="auto"/>
        <w:ind w:firstLine="709"/>
        <w:jc w:val="both"/>
        <w:rPr>
          <w:rFonts w:ascii="Times New Roman" w:hAnsi="Times New Roman" w:cs="Times New Roman"/>
          <w:b/>
          <w:bCs/>
          <w:sz w:val="28"/>
          <w:szCs w:val="28"/>
          <w:lang w:val="uk-UA"/>
        </w:rPr>
      </w:pPr>
      <w:r w:rsidRPr="00F6622A">
        <w:rPr>
          <w:rFonts w:ascii="Times New Roman" w:hAnsi="Times New Roman" w:cs="Times New Roman"/>
          <w:b/>
          <w:bCs/>
          <w:sz w:val="28"/>
          <w:szCs w:val="28"/>
          <w:lang w:val="uk-UA"/>
        </w:rPr>
        <w:t>Лекція</w:t>
      </w:r>
      <w:r w:rsidR="00606F54" w:rsidRPr="00F6622A">
        <w:rPr>
          <w:rFonts w:ascii="Times New Roman" w:hAnsi="Times New Roman" w:cs="Times New Roman"/>
          <w:b/>
          <w:bCs/>
          <w:sz w:val="28"/>
          <w:szCs w:val="28"/>
          <w:lang w:val="uk-UA"/>
        </w:rPr>
        <w:t xml:space="preserve"> </w:t>
      </w:r>
      <w:r w:rsidR="00131940">
        <w:rPr>
          <w:rFonts w:ascii="Times New Roman" w:hAnsi="Times New Roman" w:cs="Times New Roman"/>
          <w:b/>
          <w:bCs/>
          <w:sz w:val="28"/>
          <w:szCs w:val="28"/>
          <w:lang w:val="uk-UA"/>
        </w:rPr>
        <w:t>6</w:t>
      </w:r>
      <w:r w:rsidR="00606F54" w:rsidRPr="00F6622A">
        <w:rPr>
          <w:rFonts w:ascii="Times New Roman" w:hAnsi="Times New Roman" w:cs="Times New Roman"/>
          <w:b/>
          <w:bCs/>
          <w:sz w:val="28"/>
          <w:szCs w:val="28"/>
          <w:lang w:val="uk-UA"/>
        </w:rPr>
        <w:t xml:space="preserve">. </w:t>
      </w:r>
      <w:r w:rsidR="00B857B8" w:rsidRPr="00F6622A">
        <w:rPr>
          <w:rFonts w:ascii="Times New Roman" w:hAnsi="Times New Roman" w:cs="Times New Roman"/>
          <w:b/>
          <w:bCs/>
          <w:sz w:val="28"/>
          <w:szCs w:val="28"/>
          <w:lang w:val="uk-UA"/>
        </w:rPr>
        <w:t xml:space="preserve">Причини та наслідки явища </w:t>
      </w:r>
      <w:proofErr w:type="spellStart"/>
      <w:r w:rsidR="00B857B8" w:rsidRPr="00F6622A">
        <w:rPr>
          <w:rFonts w:ascii="Times New Roman" w:hAnsi="Times New Roman" w:cs="Times New Roman"/>
          <w:b/>
          <w:bCs/>
          <w:sz w:val="28"/>
          <w:szCs w:val="28"/>
          <w:lang w:val="uk-UA"/>
        </w:rPr>
        <w:t>булінгу</w:t>
      </w:r>
      <w:proofErr w:type="spellEnd"/>
      <w:r w:rsidR="00312986">
        <w:rPr>
          <w:rFonts w:ascii="Times New Roman" w:hAnsi="Times New Roman" w:cs="Times New Roman"/>
          <w:b/>
          <w:bCs/>
          <w:sz w:val="28"/>
          <w:szCs w:val="28"/>
          <w:lang w:val="uk-UA"/>
        </w:rPr>
        <w:t xml:space="preserve"> й </w:t>
      </w:r>
      <w:proofErr w:type="spellStart"/>
      <w:r w:rsidR="00312986">
        <w:rPr>
          <w:rFonts w:ascii="Times New Roman" w:hAnsi="Times New Roman" w:cs="Times New Roman"/>
          <w:b/>
          <w:bCs/>
          <w:sz w:val="28"/>
          <w:szCs w:val="28"/>
          <w:lang w:val="uk-UA"/>
        </w:rPr>
        <w:t>кібербулінг</w:t>
      </w:r>
      <w:proofErr w:type="spellEnd"/>
    </w:p>
    <w:p w14:paraId="30AAF513" w14:textId="6E066855" w:rsidR="00E7631F" w:rsidRPr="00E7631F" w:rsidRDefault="00E7631F" w:rsidP="006C0783">
      <w:pPr>
        <w:spacing w:after="0" w:line="276" w:lineRule="auto"/>
        <w:ind w:firstLine="709"/>
        <w:jc w:val="both"/>
        <w:rPr>
          <w:rFonts w:ascii="Times New Roman" w:hAnsi="Times New Roman" w:cs="Times New Roman"/>
          <w:sz w:val="28"/>
          <w:szCs w:val="28"/>
          <w:lang w:val="uk-UA"/>
        </w:rPr>
      </w:pPr>
      <w:r w:rsidRPr="00E7631F">
        <w:rPr>
          <w:rFonts w:ascii="Times New Roman" w:hAnsi="Times New Roman" w:cs="Times New Roman"/>
          <w:sz w:val="28"/>
          <w:szCs w:val="28"/>
          <w:lang w:val="uk-UA"/>
        </w:rPr>
        <w:t xml:space="preserve">План </w:t>
      </w:r>
    </w:p>
    <w:p w14:paraId="7944BF72" w14:textId="104556A2" w:rsidR="00E7631F" w:rsidRDefault="00E7631F" w:rsidP="00E7631F">
      <w:pPr>
        <w:pStyle w:val="a3"/>
        <w:numPr>
          <w:ilvl w:val="0"/>
          <w:numId w:val="4"/>
        </w:numPr>
        <w:spacing w:after="0" w:line="276" w:lineRule="auto"/>
        <w:jc w:val="both"/>
        <w:rPr>
          <w:rFonts w:ascii="Times New Roman" w:hAnsi="Times New Roman" w:cs="Times New Roman"/>
          <w:b/>
          <w:bCs/>
          <w:color w:val="231F20"/>
          <w:sz w:val="28"/>
          <w:szCs w:val="28"/>
          <w:lang w:val="uk-UA"/>
        </w:rPr>
      </w:pPr>
      <w:r w:rsidRPr="00B71120">
        <w:rPr>
          <w:rFonts w:ascii="Times New Roman" w:hAnsi="Times New Roman" w:cs="Times New Roman"/>
          <w:b/>
          <w:bCs/>
          <w:color w:val="231F20"/>
          <w:sz w:val="28"/>
          <w:szCs w:val="28"/>
          <w:lang w:val="uk-UA"/>
        </w:rPr>
        <w:t xml:space="preserve">Поняття </w:t>
      </w:r>
      <w:proofErr w:type="spellStart"/>
      <w:r w:rsidRPr="00B71120">
        <w:rPr>
          <w:rFonts w:ascii="Times New Roman" w:hAnsi="Times New Roman" w:cs="Times New Roman"/>
          <w:b/>
          <w:bCs/>
          <w:color w:val="231F20"/>
          <w:sz w:val="28"/>
          <w:szCs w:val="28"/>
          <w:lang w:val="uk-UA"/>
        </w:rPr>
        <w:t>булінгу</w:t>
      </w:r>
      <w:proofErr w:type="spellEnd"/>
      <w:r w:rsidRPr="00B71120">
        <w:rPr>
          <w:rFonts w:ascii="Times New Roman" w:hAnsi="Times New Roman" w:cs="Times New Roman"/>
          <w:b/>
          <w:bCs/>
          <w:color w:val="231F20"/>
          <w:sz w:val="28"/>
          <w:szCs w:val="28"/>
          <w:lang w:val="uk-UA"/>
        </w:rPr>
        <w:t xml:space="preserve"> та його види й учасники </w:t>
      </w:r>
    </w:p>
    <w:p w14:paraId="1955B4DE" w14:textId="77777777" w:rsidR="00E7631F" w:rsidRPr="00406EA8" w:rsidRDefault="00E7631F" w:rsidP="00E7631F">
      <w:pPr>
        <w:pStyle w:val="a3"/>
        <w:numPr>
          <w:ilvl w:val="0"/>
          <w:numId w:val="4"/>
        </w:numPr>
        <w:spacing w:after="0" w:line="276" w:lineRule="auto"/>
        <w:jc w:val="both"/>
        <w:rPr>
          <w:rFonts w:ascii="Times New Roman" w:hAnsi="Times New Roman" w:cs="Times New Roman"/>
          <w:b/>
          <w:bCs/>
          <w:color w:val="231F20"/>
          <w:sz w:val="28"/>
          <w:szCs w:val="28"/>
          <w:lang w:val="uk-UA"/>
        </w:rPr>
      </w:pPr>
      <w:r w:rsidRPr="00406EA8">
        <w:rPr>
          <w:rFonts w:ascii="Times New Roman" w:hAnsi="Times New Roman" w:cs="Times New Roman"/>
          <w:b/>
          <w:bCs/>
          <w:color w:val="231F20"/>
          <w:sz w:val="28"/>
          <w:szCs w:val="28"/>
          <w:lang w:val="uk-UA"/>
        </w:rPr>
        <w:t xml:space="preserve">Причини та наслідки </w:t>
      </w:r>
      <w:proofErr w:type="spellStart"/>
      <w:r w:rsidRPr="00406EA8">
        <w:rPr>
          <w:rFonts w:ascii="Times New Roman" w:hAnsi="Times New Roman" w:cs="Times New Roman"/>
          <w:b/>
          <w:bCs/>
          <w:color w:val="231F20"/>
          <w:sz w:val="28"/>
          <w:szCs w:val="28"/>
          <w:lang w:val="uk-UA"/>
        </w:rPr>
        <w:t>булінгу</w:t>
      </w:r>
      <w:proofErr w:type="spellEnd"/>
      <w:r w:rsidRPr="00406EA8">
        <w:rPr>
          <w:rFonts w:ascii="Times New Roman" w:hAnsi="Times New Roman" w:cs="Times New Roman"/>
          <w:b/>
          <w:bCs/>
          <w:color w:val="231F20"/>
          <w:sz w:val="28"/>
          <w:szCs w:val="28"/>
          <w:lang w:val="uk-UA"/>
        </w:rPr>
        <w:t xml:space="preserve"> для його учасників</w:t>
      </w:r>
    </w:p>
    <w:p w14:paraId="43C5E92B" w14:textId="77777777" w:rsidR="00E7631F" w:rsidRDefault="00E7631F" w:rsidP="00E7631F">
      <w:pPr>
        <w:pStyle w:val="a3"/>
        <w:numPr>
          <w:ilvl w:val="0"/>
          <w:numId w:val="4"/>
        </w:numPr>
        <w:spacing w:after="0" w:line="276" w:lineRule="auto"/>
        <w:jc w:val="both"/>
        <w:rPr>
          <w:rFonts w:ascii="Times New Roman" w:hAnsi="Times New Roman" w:cs="Times New Roman"/>
          <w:b/>
          <w:bCs/>
          <w:color w:val="231F20"/>
          <w:sz w:val="28"/>
          <w:szCs w:val="28"/>
          <w:lang w:val="uk-UA"/>
        </w:rPr>
      </w:pPr>
      <w:r w:rsidRPr="00EC4656">
        <w:rPr>
          <w:rFonts w:ascii="Times New Roman" w:hAnsi="Times New Roman" w:cs="Times New Roman"/>
          <w:b/>
          <w:bCs/>
          <w:color w:val="231F20"/>
          <w:sz w:val="28"/>
          <w:szCs w:val="28"/>
          <w:lang w:val="uk-UA"/>
        </w:rPr>
        <w:t xml:space="preserve">Наслідки </w:t>
      </w:r>
      <w:proofErr w:type="spellStart"/>
      <w:r w:rsidRPr="00EC4656">
        <w:rPr>
          <w:rFonts w:ascii="Times New Roman" w:hAnsi="Times New Roman" w:cs="Times New Roman"/>
          <w:b/>
          <w:bCs/>
          <w:color w:val="231F20"/>
          <w:sz w:val="28"/>
          <w:szCs w:val="28"/>
          <w:lang w:val="uk-UA"/>
        </w:rPr>
        <w:t>булінгу</w:t>
      </w:r>
      <w:proofErr w:type="spellEnd"/>
      <w:r w:rsidRPr="00EC4656">
        <w:rPr>
          <w:rFonts w:ascii="Times New Roman" w:hAnsi="Times New Roman" w:cs="Times New Roman"/>
          <w:b/>
          <w:bCs/>
          <w:color w:val="231F20"/>
          <w:sz w:val="28"/>
          <w:szCs w:val="28"/>
          <w:lang w:val="uk-UA"/>
        </w:rPr>
        <w:t xml:space="preserve"> </w:t>
      </w:r>
    </w:p>
    <w:p w14:paraId="77FC586D" w14:textId="77777777" w:rsidR="00E7631F" w:rsidRPr="00E31EFD" w:rsidRDefault="00E7631F" w:rsidP="00E7631F">
      <w:pPr>
        <w:pStyle w:val="a3"/>
        <w:numPr>
          <w:ilvl w:val="0"/>
          <w:numId w:val="4"/>
        </w:numPr>
        <w:spacing w:after="0" w:line="276" w:lineRule="auto"/>
        <w:jc w:val="both"/>
        <w:rPr>
          <w:rFonts w:ascii="Times New Roman" w:hAnsi="Times New Roman" w:cs="Times New Roman"/>
          <w:b/>
          <w:bCs/>
          <w:color w:val="231F20"/>
          <w:sz w:val="28"/>
          <w:szCs w:val="28"/>
          <w:lang w:val="uk-UA"/>
        </w:rPr>
      </w:pPr>
      <w:r w:rsidRPr="004560C4">
        <w:rPr>
          <w:rFonts w:ascii="Times New Roman" w:hAnsi="Times New Roman" w:cs="Times New Roman"/>
          <w:b/>
          <w:bCs/>
          <w:color w:val="000000"/>
          <w:sz w:val="28"/>
          <w:szCs w:val="28"/>
          <w:lang w:val="uk-UA"/>
        </w:rPr>
        <w:t xml:space="preserve">Профілактична робота з попередження </w:t>
      </w:r>
      <w:proofErr w:type="spellStart"/>
      <w:r w:rsidRPr="004560C4">
        <w:rPr>
          <w:rFonts w:ascii="Times New Roman" w:hAnsi="Times New Roman" w:cs="Times New Roman"/>
          <w:b/>
          <w:bCs/>
          <w:color w:val="000000"/>
          <w:sz w:val="28"/>
          <w:szCs w:val="28"/>
          <w:lang w:val="uk-UA"/>
        </w:rPr>
        <w:t>булінгу</w:t>
      </w:r>
      <w:proofErr w:type="spellEnd"/>
    </w:p>
    <w:p w14:paraId="76E70188" w14:textId="571E30C1" w:rsidR="00E7631F" w:rsidRPr="00031FE4" w:rsidRDefault="00E7631F" w:rsidP="00E7631F">
      <w:pPr>
        <w:pStyle w:val="a3"/>
        <w:numPr>
          <w:ilvl w:val="0"/>
          <w:numId w:val="4"/>
        </w:numPr>
        <w:spacing w:after="0" w:line="240" w:lineRule="auto"/>
        <w:jc w:val="both"/>
        <w:rPr>
          <w:rFonts w:ascii="Times New Roman" w:hAnsi="Times New Roman" w:cs="Times New Roman"/>
          <w:b/>
          <w:bCs/>
          <w:sz w:val="28"/>
          <w:szCs w:val="28"/>
          <w:lang w:val="uk-UA"/>
        </w:rPr>
      </w:pPr>
      <w:proofErr w:type="spellStart"/>
      <w:r w:rsidRPr="00031FE4">
        <w:rPr>
          <w:rFonts w:ascii="Times New Roman" w:hAnsi="Times New Roman" w:cs="Times New Roman"/>
          <w:b/>
          <w:bCs/>
          <w:sz w:val="28"/>
          <w:szCs w:val="28"/>
          <w:lang w:val="uk-UA"/>
        </w:rPr>
        <w:t>Кібербулінг</w:t>
      </w:r>
      <w:proofErr w:type="spellEnd"/>
      <w:r w:rsidRPr="00031FE4">
        <w:rPr>
          <w:rFonts w:ascii="Times New Roman" w:hAnsi="Times New Roman" w:cs="Times New Roman"/>
          <w:b/>
          <w:bCs/>
          <w:sz w:val="28"/>
          <w:szCs w:val="28"/>
          <w:lang w:val="uk-UA"/>
        </w:rPr>
        <w:t xml:space="preserve"> - </w:t>
      </w:r>
      <w:r w:rsidRPr="00031FE4">
        <w:rPr>
          <w:rFonts w:ascii="Times New Roman" w:hAnsi="Times New Roman" w:cs="Times New Roman"/>
          <w:b/>
          <w:bCs/>
          <w:color w:val="333333"/>
          <w:sz w:val="28"/>
          <w:szCs w:val="28"/>
          <w:shd w:val="clear" w:color="auto" w:fill="FFFFFF"/>
          <w:lang w:val="uk-UA"/>
        </w:rPr>
        <w:t>способи боротьби з онлайн-</w:t>
      </w:r>
      <w:proofErr w:type="spellStart"/>
      <w:r w:rsidRPr="00031FE4">
        <w:rPr>
          <w:rFonts w:ascii="Times New Roman" w:hAnsi="Times New Roman" w:cs="Times New Roman"/>
          <w:b/>
          <w:bCs/>
          <w:color w:val="333333"/>
          <w:sz w:val="28"/>
          <w:szCs w:val="28"/>
          <w:shd w:val="clear" w:color="auto" w:fill="FFFFFF"/>
          <w:lang w:val="uk-UA"/>
        </w:rPr>
        <w:t>булінгом</w:t>
      </w:r>
      <w:proofErr w:type="spellEnd"/>
    </w:p>
    <w:p w14:paraId="1A1E046B" w14:textId="0C9C3392" w:rsidR="00B857B8" w:rsidRPr="00A446BF" w:rsidRDefault="00B857B8" w:rsidP="006C0783">
      <w:pPr>
        <w:spacing w:after="0" w:line="276" w:lineRule="auto"/>
        <w:ind w:firstLine="709"/>
        <w:jc w:val="both"/>
        <w:rPr>
          <w:rFonts w:ascii="Times New Roman" w:hAnsi="Times New Roman" w:cs="Times New Roman"/>
          <w:sz w:val="28"/>
          <w:szCs w:val="28"/>
          <w:lang w:val="uk-UA"/>
        </w:rPr>
      </w:pPr>
    </w:p>
    <w:p w14:paraId="20E1C8E8" w14:textId="77777777" w:rsidR="00363791" w:rsidRDefault="00E03AAF" w:rsidP="006C0783">
      <w:pPr>
        <w:spacing w:after="0" w:line="276" w:lineRule="auto"/>
        <w:ind w:firstLine="709"/>
        <w:jc w:val="both"/>
        <w:rPr>
          <w:rFonts w:ascii="Times New Roman" w:hAnsi="Times New Roman" w:cs="Times New Roman"/>
          <w:color w:val="231F20"/>
          <w:sz w:val="28"/>
          <w:szCs w:val="28"/>
          <w:lang w:val="uk-UA"/>
        </w:rPr>
      </w:pPr>
      <w:proofErr w:type="spellStart"/>
      <w:r w:rsidRPr="00A446BF">
        <w:rPr>
          <w:rFonts w:ascii="Times New Roman" w:hAnsi="Times New Roman" w:cs="Times New Roman"/>
          <w:color w:val="231F20"/>
          <w:sz w:val="28"/>
          <w:szCs w:val="28"/>
          <w:lang w:val="uk-UA"/>
        </w:rPr>
        <w:t>Булінг</w:t>
      </w:r>
      <w:proofErr w:type="spellEnd"/>
      <w:r w:rsidRPr="00A446BF">
        <w:rPr>
          <w:rFonts w:ascii="Times New Roman" w:hAnsi="Times New Roman" w:cs="Times New Roman"/>
          <w:color w:val="231F20"/>
          <w:sz w:val="28"/>
          <w:szCs w:val="28"/>
          <w:lang w:val="uk-UA"/>
        </w:rPr>
        <w:t>, знущання дітей над дітьми, поширений в Америці, європейських та інших країнах (дослідження проведені в Норвегії, Англії, Ірландії, Нідерландах, Португалії, Австралії, Японії, Бразилії, Канаді), хоча згідно з певними дослідженнями</w:t>
      </w:r>
      <w:r w:rsidR="00363791">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найчастіше він відбувається саме в американських школах. Так, наприклад, 86% дітей Сполучених Штатів у віці 12–15 років зазначили, що з них знущалися або дражнилися в школі. </w:t>
      </w:r>
    </w:p>
    <w:p w14:paraId="44BD5C15" w14:textId="0BE38E74" w:rsidR="00363791" w:rsidRDefault="00E03AAF"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 xml:space="preserve">Проблему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xml:space="preserve"> почали досліджувати зовсім недавно, у 60–70-х роках ХХ ст., коли суспільство замислилося над існуванням зв’язку між явищами </w:t>
      </w:r>
      <w:r w:rsidRPr="00F6622A">
        <w:rPr>
          <w:rFonts w:ascii="Times New Roman" w:hAnsi="Times New Roman" w:cs="Times New Roman"/>
          <w:color w:val="0070C0"/>
          <w:sz w:val="28"/>
          <w:szCs w:val="28"/>
          <w:lang w:val="uk-UA"/>
        </w:rPr>
        <w:t>девіантної</w:t>
      </w:r>
      <w:r w:rsidR="00F6622A" w:rsidRPr="00F6622A">
        <w:rPr>
          <w:rFonts w:ascii="Times New Roman" w:hAnsi="Times New Roman" w:cs="Times New Roman"/>
          <w:color w:val="0070C0"/>
          <w:sz w:val="28"/>
          <w:szCs w:val="28"/>
          <w:lang w:val="uk-UA"/>
        </w:rPr>
        <w:t xml:space="preserve"> (</w:t>
      </w:r>
      <w:r w:rsidR="00F6622A" w:rsidRPr="00F6622A">
        <w:rPr>
          <w:rFonts w:ascii="Arial" w:hAnsi="Arial" w:cs="Arial"/>
          <w:color w:val="0070C0"/>
          <w:sz w:val="28"/>
          <w:szCs w:val="28"/>
          <w:shd w:val="clear" w:color="auto" w:fill="FFFFFF"/>
          <w:lang w:val="uk-UA"/>
        </w:rPr>
        <w:t>тип соціальної поведінки, який суперечить прийнятим у даному суспільстві правовим, моральним, соціальним нормам і стереотипам)</w:t>
      </w:r>
      <w:r w:rsidRPr="00A446BF">
        <w:rPr>
          <w:rFonts w:ascii="Times New Roman" w:hAnsi="Times New Roman" w:cs="Times New Roman"/>
          <w:color w:val="231F20"/>
          <w:sz w:val="28"/>
          <w:szCs w:val="28"/>
          <w:lang w:val="uk-UA"/>
        </w:rPr>
        <w:t xml:space="preserve"> та агресивної поведінки в соціумі та тим, як людина виховується, зростає та навчається протягом шкільних років, та почал</w:t>
      </w:r>
      <w:r w:rsidR="00F6622A">
        <w:rPr>
          <w:rFonts w:ascii="Times New Roman" w:hAnsi="Times New Roman" w:cs="Times New Roman"/>
          <w:color w:val="231F20"/>
          <w:sz w:val="28"/>
          <w:szCs w:val="28"/>
          <w:lang w:val="uk-UA"/>
        </w:rPr>
        <w:t>и</w:t>
      </w:r>
      <w:r w:rsidRPr="00A446BF">
        <w:rPr>
          <w:rFonts w:ascii="Times New Roman" w:hAnsi="Times New Roman" w:cs="Times New Roman"/>
          <w:color w:val="231F20"/>
          <w:sz w:val="28"/>
          <w:szCs w:val="28"/>
          <w:lang w:val="uk-UA"/>
        </w:rPr>
        <w:t xml:space="preserve"> усвідомлювати важливість вивчення причин та наслідків цього явища, щоб в результаті мати важелі впливу та контролю над ситуацією.</w:t>
      </w:r>
    </w:p>
    <w:p w14:paraId="4D11B731" w14:textId="77777777" w:rsidR="00363791" w:rsidRDefault="00E03AAF" w:rsidP="006C0783">
      <w:pPr>
        <w:spacing w:after="0" w:line="276" w:lineRule="auto"/>
        <w:ind w:firstLine="709"/>
        <w:jc w:val="both"/>
        <w:rPr>
          <w:rFonts w:ascii="Times New Roman" w:hAnsi="Times New Roman" w:cs="Times New Roman"/>
          <w:color w:val="231F20"/>
          <w:sz w:val="28"/>
          <w:szCs w:val="28"/>
          <w:lang w:val="uk-UA"/>
        </w:rPr>
      </w:pPr>
      <w:proofErr w:type="spellStart"/>
      <w:r w:rsidRPr="00A446BF">
        <w:rPr>
          <w:rFonts w:ascii="Times New Roman" w:hAnsi="Times New Roman" w:cs="Times New Roman"/>
          <w:color w:val="231F20"/>
          <w:sz w:val="28"/>
          <w:szCs w:val="28"/>
          <w:lang w:val="uk-UA"/>
        </w:rPr>
        <w:t>Булінг</w:t>
      </w:r>
      <w:proofErr w:type="spellEnd"/>
      <w:r w:rsidRPr="00A446BF">
        <w:rPr>
          <w:rFonts w:ascii="Times New Roman" w:hAnsi="Times New Roman" w:cs="Times New Roman"/>
          <w:color w:val="231F20"/>
          <w:sz w:val="28"/>
          <w:szCs w:val="28"/>
          <w:lang w:val="uk-UA"/>
        </w:rPr>
        <w:t xml:space="preserve"> можна вважати першим кроком до справжнього насильства та злочинної поведінки, що доводять дослідження. Так, 60% з тих, кого було визначено як кривдника в 6–9 класах, мали хоча б одну судимість до віку 24 років, а 35–40% — три або більше серйозних злочинів, досягнувши 25-річного віку. </w:t>
      </w:r>
    </w:p>
    <w:p w14:paraId="084F672D" w14:textId="77777777" w:rsidR="00363791" w:rsidRDefault="00E03AAF"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 xml:space="preserve">23% дітей, потерпілих від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та 71% вчителів заявило, що вчителі втручаються в ситуацію кривдження</w:t>
      </w:r>
      <w:r w:rsidR="00363791">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часто або практично завжди, а це говорить про те, що дорослі недооцінюють частоту та </w:t>
      </w:r>
      <w:proofErr w:type="spellStart"/>
      <w:r w:rsidRPr="00A446BF">
        <w:rPr>
          <w:rFonts w:ascii="Times New Roman" w:hAnsi="Times New Roman" w:cs="Times New Roman"/>
          <w:color w:val="231F20"/>
          <w:sz w:val="28"/>
          <w:szCs w:val="28"/>
          <w:lang w:val="uk-UA"/>
        </w:rPr>
        <w:t>травматичність</w:t>
      </w:r>
      <w:proofErr w:type="spellEnd"/>
      <w:r w:rsidRPr="00A446BF">
        <w:rPr>
          <w:rFonts w:ascii="Times New Roman" w:hAnsi="Times New Roman" w:cs="Times New Roman"/>
          <w:color w:val="231F20"/>
          <w:sz w:val="28"/>
          <w:szCs w:val="28"/>
          <w:lang w:val="uk-UA"/>
        </w:rPr>
        <w:t xml:space="preserve"> випадків знущання та агресивної поведінки серед дітей та підлітків,</w:t>
      </w:r>
      <w:r w:rsidR="00363791">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не сприймають </w:t>
      </w:r>
      <w:proofErr w:type="spellStart"/>
      <w:r w:rsidRPr="00A446BF">
        <w:rPr>
          <w:rFonts w:ascii="Times New Roman" w:hAnsi="Times New Roman" w:cs="Times New Roman"/>
          <w:color w:val="231F20"/>
          <w:sz w:val="28"/>
          <w:szCs w:val="28"/>
          <w:lang w:val="uk-UA"/>
        </w:rPr>
        <w:t>булінг</w:t>
      </w:r>
      <w:proofErr w:type="spellEnd"/>
      <w:r w:rsidRPr="00A446BF">
        <w:rPr>
          <w:rFonts w:ascii="Times New Roman" w:hAnsi="Times New Roman" w:cs="Times New Roman"/>
          <w:color w:val="231F20"/>
          <w:sz w:val="28"/>
          <w:szCs w:val="28"/>
          <w:lang w:val="uk-UA"/>
        </w:rPr>
        <w:t xml:space="preserve"> як серйозну проблему, вважаючи такі випадки</w:t>
      </w:r>
      <w:r w:rsidR="00363791">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певними проявами їхнього дорослішання. Насправді випадки знущання дітей над дітьми не розповідаються</w:t>
      </w:r>
      <w:r w:rsidR="00363791">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дорослим — батькам або вчителям, тобто мають прихований, непомітний для сторонньої людини характер. Лише 16% норвезьких дітей у другому класі та 6% дев’ятикласників розповідають комусь, що стали жертвою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xml:space="preserve">. </w:t>
      </w:r>
    </w:p>
    <w:p w14:paraId="4ECC7A36" w14:textId="47BE7AF0" w:rsidR="00363791" w:rsidRDefault="00E03AAF"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 xml:space="preserve">Однак існує різниця між справжнім </w:t>
      </w:r>
      <w:proofErr w:type="spellStart"/>
      <w:r w:rsidRPr="00A446BF">
        <w:rPr>
          <w:rFonts w:ascii="Times New Roman" w:hAnsi="Times New Roman" w:cs="Times New Roman"/>
          <w:color w:val="231F20"/>
          <w:sz w:val="28"/>
          <w:szCs w:val="28"/>
          <w:lang w:val="uk-UA"/>
        </w:rPr>
        <w:t>булінгом</w:t>
      </w:r>
      <w:proofErr w:type="spellEnd"/>
      <w:r w:rsidRPr="00A446BF">
        <w:rPr>
          <w:rFonts w:ascii="Times New Roman" w:hAnsi="Times New Roman" w:cs="Times New Roman"/>
          <w:color w:val="231F20"/>
          <w:sz w:val="28"/>
          <w:szCs w:val="28"/>
          <w:lang w:val="uk-UA"/>
        </w:rPr>
        <w:t xml:space="preserve"> і невинними жартами, притаманними дитячому середовищу. Діти та підлітки є найбільш вразливою категорією, вони соціалізуються, формують власну систему сприйняття світу, систему цінностей та пріоритетів, навчаються різним</w:t>
      </w:r>
      <w:r w:rsidR="00363791">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моделям поведінки, і, на жаль, </w:t>
      </w:r>
      <w:proofErr w:type="spellStart"/>
      <w:r w:rsidRPr="00A446BF">
        <w:rPr>
          <w:rFonts w:ascii="Times New Roman" w:hAnsi="Times New Roman" w:cs="Times New Roman"/>
          <w:color w:val="231F20"/>
          <w:sz w:val="28"/>
          <w:szCs w:val="28"/>
          <w:lang w:val="uk-UA"/>
        </w:rPr>
        <w:t>булінг</w:t>
      </w:r>
      <w:proofErr w:type="spellEnd"/>
      <w:r w:rsidRPr="00A446BF">
        <w:rPr>
          <w:rFonts w:ascii="Times New Roman" w:hAnsi="Times New Roman" w:cs="Times New Roman"/>
          <w:color w:val="231F20"/>
          <w:sz w:val="28"/>
          <w:szCs w:val="28"/>
          <w:lang w:val="uk-UA"/>
        </w:rPr>
        <w:t xml:space="preserve"> стає однією з таких моделей. </w:t>
      </w:r>
    </w:p>
    <w:p w14:paraId="3C70670D" w14:textId="77777777" w:rsidR="00363791" w:rsidRDefault="00E03AAF"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lastRenderedPageBreak/>
        <w:t xml:space="preserve">Досвід України, на жаль, не є винятком зі світових тенденцій, а лише підтверджує тяжіння до укорінення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насильства в школах та підліткової злочинності. В одному з наказів заступник міністра освіти зазначає, що за статистикою в Україні відбувається «омолодження» складу правопорушників, зростає кількість групових правопорушень, в окремих місцях створюються постійні підлітково-молодіжні групи асоціального напряму, а також відзначається зростання агресивності поведінки учнів, збільшення кількості дівчат</w:t>
      </w:r>
      <w:r w:rsidR="00363791">
        <w:rPr>
          <w:rFonts w:ascii="Times New Roman" w:hAnsi="Times New Roman" w:cs="Times New Roman"/>
          <w:color w:val="231F20"/>
          <w:sz w:val="28"/>
          <w:szCs w:val="28"/>
          <w:lang w:val="uk-UA"/>
        </w:rPr>
        <w:t>-</w:t>
      </w:r>
      <w:r w:rsidRPr="00A446BF">
        <w:rPr>
          <w:rFonts w:ascii="Times New Roman" w:hAnsi="Times New Roman" w:cs="Times New Roman"/>
          <w:color w:val="231F20"/>
          <w:sz w:val="28"/>
          <w:szCs w:val="28"/>
          <w:lang w:val="uk-UA"/>
        </w:rPr>
        <w:t xml:space="preserve">підлітків із проявами </w:t>
      </w:r>
      <w:proofErr w:type="spellStart"/>
      <w:r w:rsidRPr="00A446BF">
        <w:rPr>
          <w:rFonts w:ascii="Times New Roman" w:hAnsi="Times New Roman" w:cs="Times New Roman"/>
          <w:color w:val="231F20"/>
          <w:sz w:val="28"/>
          <w:szCs w:val="28"/>
          <w:lang w:val="uk-UA"/>
        </w:rPr>
        <w:t>антисуспільної</w:t>
      </w:r>
      <w:proofErr w:type="spellEnd"/>
      <w:r w:rsidRPr="00A446BF">
        <w:rPr>
          <w:rFonts w:ascii="Times New Roman" w:hAnsi="Times New Roman" w:cs="Times New Roman"/>
          <w:color w:val="231F20"/>
          <w:sz w:val="28"/>
          <w:szCs w:val="28"/>
          <w:lang w:val="uk-UA"/>
        </w:rPr>
        <w:t xml:space="preserve"> поведінки. </w:t>
      </w:r>
    </w:p>
    <w:p w14:paraId="1379B6DB" w14:textId="3CD13462" w:rsidR="00363791" w:rsidRDefault="00E03AAF"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Згідно з результатами анкетування, проведеного Міністерством юстиції, приниження у школі</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зазнавало 45% опитаних дітей у Закарпатській</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області, половина опитаних школярів Київської</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області, і більше половини юних одеситів були</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свідками чи жертвами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xml:space="preserve"> в школі. Серед</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чернівецьких школярів морального приниження</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хоч раз у житті зазнавали 48% учнів; фізичного</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кривдження — 27%; нападу з боку групи — 14%;</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пограбування — 12%; сексуальної загрози — 8%</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опитаних.</w:t>
      </w:r>
      <w:r w:rsidR="00A446BF">
        <w:rPr>
          <w:rFonts w:ascii="Times New Roman" w:hAnsi="Times New Roman" w:cs="Times New Roman"/>
          <w:color w:val="231F20"/>
          <w:sz w:val="28"/>
          <w:szCs w:val="28"/>
          <w:lang w:val="uk-UA"/>
        </w:rPr>
        <w:t xml:space="preserve"> </w:t>
      </w:r>
    </w:p>
    <w:p w14:paraId="4517D29C" w14:textId="2769697A" w:rsidR="00A446BF" w:rsidRDefault="00E03AAF" w:rsidP="006C0783">
      <w:pPr>
        <w:spacing w:after="0" w:line="276" w:lineRule="auto"/>
        <w:ind w:firstLine="709"/>
        <w:jc w:val="both"/>
        <w:rPr>
          <w:rFonts w:ascii="Times New Roman" w:hAnsi="Times New Roman" w:cs="Times New Roman"/>
          <w:color w:val="231F20"/>
          <w:sz w:val="28"/>
          <w:szCs w:val="28"/>
          <w:lang w:val="uk-UA"/>
        </w:rPr>
      </w:pPr>
      <w:proofErr w:type="spellStart"/>
      <w:r w:rsidRPr="00A446BF">
        <w:rPr>
          <w:rFonts w:ascii="Times New Roman" w:hAnsi="Times New Roman" w:cs="Times New Roman"/>
          <w:color w:val="231F20"/>
          <w:sz w:val="28"/>
          <w:szCs w:val="28"/>
          <w:lang w:val="uk-UA"/>
        </w:rPr>
        <w:t>Булінг</w:t>
      </w:r>
      <w:proofErr w:type="spellEnd"/>
      <w:r w:rsidRPr="00A446BF">
        <w:rPr>
          <w:rFonts w:ascii="Times New Roman" w:hAnsi="Times New Roman" w:cs="Times New Roman"/>
          <w:color w:val="231F20"/>
          <w:sz w:val="28"/>
          <w:szCs w:val="28"/>
          <w:lang w:val="uk-UA"/>
        </w:rPr>
        <w:t xml:space="preserve"> лише в меншості випадків є фізичним</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насиллям, а більш розповсюдженим знущанням,</w:t>
      </w:r>
      <w:r w:rsidR="00B71120">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яке відбувається між дітьми, є вербальне приниження та різного роду образи, а також виключення з референтної групи, неприйняття та ізоляція,</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розповсюдження неправдивих</w:t>
      </w:r>
      <w:r w:rsidR="00B71120">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чуток</w:t>
      </w:r>
      <w:r w:rsidR="00B71120">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та інша поведінка, яка тим чи іншим шляхом завдає шкоди</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потерпілому. Усі ці різноманітні дії приводять до</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приниження потерпілого та отримання кривдником задоволення від цього, і цикл насильства не</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обривається, а лише набирає обертів. Це ще раз</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доводить необхідність зовнішнього втручання в</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таке коло.</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Конфлікти та непорозуміння між учнями у</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школах виникають часто, і всі вони потребують</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уваги задля недопущення розгортання небажаних подій. Вражаючим фактом є той, що в процесі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xml:space="preserve"> задіяні насправді практично всі</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учні школи, а не лише кривдники та потерпілі,</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що позначається відповідним чином на моделях</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поведінки всіх цих дітей. </w:t>
      </w:r>
    </w:p>
    <w:p w14:paraId="5E04CBD8" w14:textId="77777777" w:rsidR="00A446BF" w:rsidRDefault="00A446BF" w:rsidP="006C0783">
      <w:pPr>
        <w:spacing w:after="0" w:line="276" w:lineRule="auto"/>
        <w:ind w:firstLine="709"/>
        <w:jc w:val="both"/>
        <w:rPr>
          <w:rFonts w:ascii="Times New Roman" w:hAnsi="Times New Roman" w:cs="Times New Roman"/>
          <w:color w:val="231F20"/>
          <w:sz w:val="28"/>
          <w:szCs w:val="28"/>
          <w:lang w:val="uk-UA"/>
        </w:rPr>
      </w:pPr>
    </w:p>
    <w:p w14:paraId="3A102526" w14:textId="2781ED46" w:rsidR="00A446BF" w:rsidRPr="00E7631F" w:rsidRDefault="00B71120" w:rsidP="00E7631F">
      <w:pPr>
        <w:pStyle w:val="a3"/>
        <w:numPr>
          <w:ilvl w:val="0"/>
          <w:numId w:val="8"/>
        </w:numPr>
        <w:spacing w:after="0" w:line="276" w:lineRule="auto"/>
        <w:jc w:val="both"/>
        <w:rPr>
          <w:rFonts w:ascii="Times New Roman" w:hAnsi="Times New Roman" w:cs="Times New Roman"/>
          <w:b/>
          <w:bCs/>
          <w:color w:val="231F20"/>
          <w:sz w:val="28"/>
          <w:szCs w:val="28"/>
          <w:lang w:val="uk-UA"/>
        </w:rPr>
      </w:pPr>
      <w:r w:rsidRPr="00E7631F">
        <w:rPr>
          <w:rFonts w:ascii="Times New Roman" w:hAnsi="Times New Roman" w:cs="Times New Roman"/>
          <w:b/>
          <w:bCs/>
          <w:color w:val="231F20"/>
          <w:sz w:val="28"/>
          <w:szCs w:val="28"/>
          <w:lang w:val="uk-UA"/>
        </w:rPr>
        <w:t xml:space="preserve">Поняття </w:t>
      </w:r>
      <w:proofErr w:type="spellStart"/>
      <w:r w:rsidRPr="00E7631F">
        <w:rPr>
          <w:rFonts w:ascii="Times New Roman" w:hAnsi="Times New Roman" w:cs="Times New Roman"/>
          <w:b/>
          <w:bCs/>
          <w:color w:val="231F20"/>
          <w:sz w:val="28"/>
          <w:szCs w:val="28"/>
          <w:lang w:val="uk-UA"/>
        </w:rPr>
        <w:t>булінгу</w:t>
      </w:r>
      <w:proofErr w:type="spellEnd"/>
      <w:r w:rsidRPr="00E7631F">
        <w:rPr>
          <w:rFonts w:ascii="Times New Roman" w:hAnsi="Times New Roman" w:cs="Times New Roman"/>
          <w:b/>
          <w:bCs/>
          <w:color w:val="231F20"/>
          <w:sz w:val="28"/>
          <w:szCs w:val="28"/>
          <w:lang w:val="uk-UA"/>
        </w:rPr>
        <w:t xml:space="preserve"> та його</w:t>
      </w:r>
      <w:r w:rsidR="00A446BF" w:rsidRPr="00E7631F">
        <w:rPr>
          <w:rFonts w:ascii="Times New Roman" w:hAnsi="Times New Roman" w:cs="Times New Roman"/>
          <w:b/>
          <w:bCs/>
          <w:color w:val="231F20"/>
          <w:sz w:val="28"/>
          <w:szCs w:val="28"/>
          <w:lang w:val="uk-UA"/>
        </w:rPr>
        <w:t xml:space="preserve"> </w:t>
      </w:r>
      <w:r w:rsidRPr="00E7631F">
        <w:rPr>
          <w:rFonts w:ascii="Times New Roman" w:hAnsi="Times New Roman" w:cs="Times New Roman"/>
          <w:b/>
          <w:bCs/>
          <w:color w:val="231F20"/>
          <w:sz w:val="28"/>
          <w:szCs w:val="28"/>
          <w:lang w:val="uk-UA"/>
        </w:rPr>
        <w:t>види й учасники</w:t>
      </w:r>
      <w:r w:rsidR="00A446BF" w:rsidRPr="00E7631F">
        <w:rPr>
          <w:rFonts w:ascii="Times New Roman" w:hAnsi="Times New Roman" w:cs="Times New Roman"/>
          <w:b/>
          <w:bCs/>
          <w:color w:val="231F20"/>
          <w:sz w:val="28"/>
          <w:szCs w:val="28"/>
          <w:lang w:val="uk-UA"/>
        </w:rPr>
        <w:t xml:space="preserve"> </w:t>
      </w:r>
    </w:p>
    <w:p w14:paraId="4C15338C" w14:textId="77777777" w:rsidR="00A446BF" w:rsidRDefault="00A446BF" w:rsidP="006C0783">
      <w:pPr>
        <w:spacing w:after="0" w:line="276" w:lineRule="auto"/>
        <w:ind w:firstLine="709"/>
        <w:jc w:val="both"/>
        <w:rPr>
          <w:rFonts w:ascii="Times New Roman" w:hAnsi="Times New Roman" w:cs="Times New Roman"/>
          <w:b/>
          <w:bCs/>
          <w:color w:val="231F20"/>
          <w:sz w:val="28"/>
          <w:szCs w:val="28"/>
          <w:lang w:val="uk-UA"/>
        </w:rPr>
      </w:pPr>
    </w:p>
    <w:p w14:paraId="1D3DA61D" w14:textId="3D855F23" w:rsidR="00B71120" w:rsidRDefault="00E03AAF" w:rsidP="006C0783">
      <w:pPr>
        <w:spacing w:after="0" w:line="276" w:lineRule="auto"/>
        <w:ind w:firstLine="709"/>
        <w:jc w:val="both"/>
        <w:rPr>
          <w:rFonts w:ascii="Times New Roman" w:hAnsi="Times New Roman" w:cs="Times New Roman"/>
          <w:color w:val="231F20"/>
          <w:sz w:val="28"/>
          <w:szCs w:val="28"/>
          <w:lang w:val="uk-UA"/>
        </w:rPr>
      </w:pPr>
      <w:proofErr w:type="spellStart"/>
      <w:r w:rsidRPr="00A446BF">
        <w:rPr>
          <w:rFonts w:ascii="Times New Roman" w:hAnsi="Times New Roman" w:cs="Times New Roman"/>
          <w:color w:val="231F20"/>
          <w:sz w:val="28"/>
          <w:szCs w:val="28"/>
          <w:lang w:val="uk-UA"/>
        </w:rPr>
        <w:t>Булінг</w:t>
      </w:r>
      <w:proofErr w:type="spellEnd"/>
      <w:r w:rsidRPr="00A446BF">
        <w:rPr>
          <w:rFonts w:ascii="Times New Roman" w:hAnsi="Times New Roman" w:cs="Times New Roman"/>
          <w:color w:val="231F20"/>
          <w:sz w:val="28"/>
          <w:szCs w:val="28"/>
          <w:lang w:val="uk-UA"/>
        </w:rPr>
        <w:t xml:space="preserve"> (від </w:t>
      </w:r>
      <w:proofErr w:type="spellStart"/>
      <w:r w:rsidRPr="00A446BF">
        <w:rPr>
          <w:rFonts w:ascii="Times New Roman" w:hAnsi="Times New Roman" w:cs="Times New Roman"/>
          <w:color w:val="231F20"/>
          <w:sz w:val="28"/>
          <w:szCs w:val="28"/>
          <w:lang w:val="uk-UA"/>
        </w:rPr>
        <w:t>англ</w:t>
      </w:r>
      <w:proofErr w:type="spellEnd"/>
      <w:r w:rsidRPr="00A446BF">
        <w:rPr>
          <w:rFonts w:ascii="Times New Roman" w:hAnsi="Times New Roman" w:cs="Times New Roman"/>
          <w:color w:val="231F20"/>
          <w:sz w:val="28"/>
          <w:szCs w:val="28"/>
          <w:lang w:val="uk-UA"/>
        </w:rPr>
        <w:t xml:space="preserve"> </w:t>
      </w:r>
      <w:proofErr w:type="spellStart"/>
      <w:r w:rsidRPr="00A446BF">
        <w:rPr>
          <w:rFonts w:ascii="Times New Roman" w:hAnsi="Times New Roman" w:cs="Times New Roman"/>
          <w:color w:val="231F20"/>
          <w:sz w:val="28"/>
          <w:szCs w:val="28"/>
          <w:lang w:val="uk-UA"/>
        </w:rPr>
        <w:t>to</w:t>
      </w:r>
      <w:proofErr w:type="spellEnd"/>
      <w:r w:rsidRPr="00A446BF">
        <w:rPr>
          <w:rFonts w:ascii="Times New Roman" w:hAnsi="Times New Roman" w:cs="Times New Roman"/>
          <w:color w:val="231F20"/>
          <w:sz w:val="28"/>
          <w:szCs w:val="28"/>
          <w:lang w:val="uk-UA"/>
        </w:rPr>
        <w:t xml:space="preserve"> </w:t>
      </w:r>
      <w:proofErr w:type="spellStart"/>
      <w:r w:rsidRPr="00A446BF">
        <w:rPr>
          <w:rFonts w:ascii="Times New Roman" w:hAnsi="Times New Roman" w:cs="Times New Roman"/>
          <w:color w:val="231F20"/>
          <w:sz w:val="28"/>
          <w:szCs w:val="28"/>
          <w:lang w:val="uk-UA"/>
        </w:rPr>
        <w:t>bully</w:t>
      </w:r>
      <w:proofErr w:type="spellEnd"/>
      <w:r w:rsidRPr="00A446BF">
        <w:rPr>
          <w:rFonts w:ascii="Times New Roman" w:hAnsi="Times New Roman" w:cs="Times New Roman"/>
          <w:color w:val="231F20"/>
          <w:sz w:val="28"/>
          <w:szCs w:val="28"/>
          <w:lang w:val="uk-UA"/>
        </w:rPr>
        <w:t xml:space="preserve"> — задиратися, знущатися,</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змушувати погрозами) </w:t>
      </w:r>
      <w:r w:rsidR="00B71120">
        <w:rPr>
          <w:rFonts w:ascii="Times New Roman" w:hAnsi="Times New Roman" w:cs="Times New Roman"/>
          <w:color w:val="231F20"/>
          <w:sz w:val="28"/>
          <w:szCs w:val="28"/>
          <w:lang w:val="uk-UA"/>
        </w:rPr>
        <w:t>-</w:t>
      </w:r>
      <w:r w:rsidRPr="00A446BF">
        <w:rPr>
          <w:rFonts w:ascii="Times New Roman" w:hAnsi="Times New Roman" w:cs="Times New Roman"/>
          <w:color w:val="231F20"/>
          <w:sz w:val="28"/>
          <w:szCs w:val="28"/>
          <w:lang w:val="uk-UA"/>
        </w:rPr>
        <w:t xml:space="preserve"> повторювані, свідомі,</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навмисні та обдумані дії з наміром нашкодити,</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викликати страх шляхом погрози подальшою</w:t>
      </w:r>
      <w:r w:rsidR="00A446BF">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агресією. </w:t>
      </w:r>
    </w:p>
    <w:p w14:paraId="4308EBD3" w14:textId="77777777" w:rsidR="00406EA8" w:rsidRPr="006F20BE" w:rsidRDefault="00406EA8" w:rsidP="00406EA8">
      <w:pPr>
        <w:spacing w:after="0" w:line="276" w:lineRule="auto"/>
        <w:ind w:firstLine="709"/>
        <w:jc w:val="both"/>
        <w:rPr>
          <w:rFonts w:ascii="Times New Roman" w:hAnsi="Times New Roman" w:cs="Times New Roman"/>
          <w:color w:val="231F20"/>
          <w:sz w:val="28"/>
          <w:szCs w:val="28"/>
          <w:lang w:val="uk-UA"/>
        </w:rPr>
      </w:pPr>
      <w:r w:rsidRPr="00B71120">
        <w:rPr>
          <w:rFonts w:ascii="Times New Roman" w:hAnsi="Times New Roman" w:cs="Times New Roman"/>
          <w:i/>
          <w:iCs/>
          <w:color w:val="231F20"/>
          <w:sz w:val="28"/>
          <w:szCs w:val="28"/>
          <w:lang w:val="uk-UA"/>
        </w:rPr>
        <w:t xml:space="preserve">Суть </w:t>
      </w:r>
      <w:proofErr w:type="spellStart"/>
      <w:r w:rsidRPr="00B71120">
        <w:rPr>
          <w:rFonts w:ascii="Times New Roman" w:hAnsi="Times New Roman" w:cs="Times New Roman"/>
          <w:i/>
          <w:iCs/>
          <w:color w:val="231F20"/>
          <w:sz w:val="28"/>
          <w:szCs w:val="28"/>
          <w:lang w:val="uk-UA"/>
        </w:rPr>
        <w:t>булінгу</w:t>
      </w:r>
      <w:proofErr w:type="spellEnd"/>
      <w:r w:rsidRPr="00A446BF">
        <w:rPr>
          <w:rFonts w:ascii="Times New Roman" w:hAnsi="Times New Roman" w:cs="Times New Roman"/>
          <w:color w:val="231F20"/>
          <w:sz w:val="28"/>
          <w:szCs w:val="28"/>
          <w:lang w:val="uk-UA"/>
        </w:rPr>
        <w:t xml:space="preserve"> вбачають все-таки не в самій</w:t>
      </w:r>
      <w:r>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агресії або злості кривдника, а в презирстві, зневазі </w:t>
      </w:r>
      <w:r>
        <w:rPr>
          <w:rFonts w:ascii="Times New Roman" w:hAnsi="Times New Roman" w:cs="Times New Roman"/>
          <w:color w:val="231F20"/>
          <w:sz w:val="28"/>
          <w:szCs w:val="28"/>
          <w:lang w:val="uk-UA"/>
        </w:rPr>
        <w:t>-</w:t>
      </w:r>
      <w:r w:rsidRPr="00A446BF">
        <w:rPr>
          <w:rFonts w:ascii="Times New Roman" w:hAnsi="Times New Roman" w:cs="Times New Roman"/>
          <w:color w:val="231F20"/>
          <w:sz w:val="28"/>
          <w:szCs w:val="28"/>
          <w:lang w:val="uk-UA"/>
        </w:rPr>
        <w:t xml:space="preserve"> сильному почутті відрази до покірливого,</w:t>
      </w:r>
      <w:r>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того, хто ніби не заслуговує на повагу. Це дозволяє</w:t>
      </w:r>
      <w:r>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кривдникам шкодити без почуття провини, співчуття чи </w:t>
      </w:r>
      <w:r w:rsidRPr="006F20BE">
        <w:rPr>
          <w:rFonts w:ascii="Times New Roman" w:hAnsi="Times New Roman" w:cs="Times New Roman"/>
          <w:b/>
          <w:bCs/>
          <w:color w:val="0070C0"/>
          <w:sz w:val="28"/>
          <w:szCs w:val="28"/>
          <w:lang w:val="uk-UA"/>
        </w:rPr>
        <w:t>емпатії</w:t>
      </w:r>
      <w:r>
        <w:rPr>
          <w:rFonts w:ascii="Times New Roman" w:hAnsi="Times New Roman" w:cs="Times New Roman"/>
          <w:color w:val="231F20"/>
          <w:sz w:val="28"/>
          <w:szCs w:val="28"/>
          <w:lang w:val="uk-UA"/>
        </w:rPr>
        <w:t xml:space="preserve"> (</w:t>
      </w:r>
      <w:proofErr w:type="spellStart"/>
      <w:r w:rsidRPr="006F20BE">
        <w:rPr>
          <w:rFonts w:ascii="Arial" w:hAnsi="Arial" w:cs="Arial"/>
          <w:color w:val="0070C0"/>
          <w:lang w:val="uk-UA"/>
        </w:rPr>
        <w:t>англ</w:t>
      </w:r>
      <w:proofErr w:type="spellEnd"/>
      <w:r w:rsidRPr="006F20BE">
        <w:rPr>
          <w:rFonts w:ascii="Arial" w:hAnsi="Arial" w:cs="Arial"/>
          <w:color w:val="0070C0"/>
          <w:lang w:val="uk-UA"/>
        </w:rPr>
        <w:t xml:space="preserve">. </w:t>
      </w:r>
      <w:proofErr w:type="spellStart"/>
      <w:r w:rsidRPr="006F20BE">
        <w:rPr>
          <w:rFonts w:ascii="Arial" w:hAnsi="Arial" w:cs="Arial"/>
          <w:color w:val="0070C0"/>
        </w:rPr>
        <w:t>empathy</w:t>
      </w:r>
      <w:proofErr w:type="spellEnd"/>
      <w:r w:rsidRPr="006F20BE">
        <w:rPr>
          <w:rFonts w:ascii="Arial" w:hAnsi="Arial" w:cs="Arial"/>
          <w:color w:val="0070C0"/>
          <w:lang w:val="uk-UA"/>
        </w:rPr>
        <w:t xml:space="preserve"> від (</w:t>
      </w:r>
      <w:proofErr w:type="spellStart"/>
      <w:r w:rsidRPr="006F20BE">
        <w:rPr>
          <w:rFonts w:ascii="Arial" w:hAnsi="Arial" w:cs="Arial"/>
          <w:color w:val="0070C0"/>
          <w:lang w:val="uk-UA"/>
        </w:rPr>
        <w:t>грец</w:t>
      </w:r>
      <w:proofErr w:type="spellEnd"/>
      <w:r w:rsidRPr="006F20BE">
        <w:rPr>
          <w:rFonts w:ascii="Arial" w:hAnsi="Arial" w:cs="Arial"/>
          <w:color w:val="0070C0"/>
          <w:lang w:val="uk-UA"/>
        </w:rPr>
        <w:t xml:space="preserve">. </w:t>
      </w:r>
      <w:proofErr w:type="spellStart"/>
      <w:r w:rsidRPr="006F20BE">
        <w:rPr>
          <w:rFonts w:ascii="Arial" w:hAnsi="Arial" w:cs="Arial"/>
          <w:color w:val="0070C0"/>
        </w:rPr>
        <w:t>patho</w:t>
      </w:r>
      <w:proofErr w:type="spellEnd"/>
      <w:r w:rsidRPr="006F20BE">
        <w:rPr>
          <w:rFonts w:ascii="Arial" w:hAnsi="Arial" w:cs="Arial"/>
          <w:color w:val="0070C0"/>
          <w:lang w:val="uk-UA"/>
        </w:rPr>
        <w:t>) — співпереживання) —</w:t>
      </w:r>
      <w:r w:rsidRPr="006F20BE">
        <w:rPr>
          <w:rFonts w:ascii="Arial" w:hAnsi="Arial" w:cs="Arial"/>
          <w:color w:val="0070C0"/>
        </w:rPr>
        <w:t> </w:t>
      </w:r>
      <w:r w:rsidRPr="006F20BE">
        <w:rPr>
          <w:rFonts w:ascii="Arial" w:hAnsi="Arial" w:cs="Arial"/>
          <w:b/>
          <w:bCs/>
          <w:color w:val="0070C0"/>
          <w:lang w:val="uk-UA"/>
        </w:rPr>
        <w:t>розуміння стосунків, почуттів, психічних станів іншої особи в формі співпереживання</w:t>
      </w:r>
      <w:r w:rsidRPr="006F20BE">
        <w:rPr>
          <w:rFonts w:ascii="Arial" w:hAnsi="Arial" w:cs="Arial"/>
          <w:color w:val="0070C0"/>
          <w:lang w:val="uk-UA"/>
        </w:rPr>
        <w:t>.</w:t>
      </w:r>
    </w:p>
    <w:p w14:paraId="34DCFBD0" w14:textId="77777777" w:rsidR="00113FDC"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 xml:space="preserve">Отже, </w:t>
      </w:r>
      <w:proofErr w:type="spellStart"/>
      <w:r w:rsidRPr="004F12E0">
        <w:rPr>
          <w:rFonts w:ascii="Times New Roman" w:hAnsi="Times New Roman" w:cs="Times New Roman"/>
          <w:color w:val="000000"/>
          <w:sz w:val="28"/>
          <w:szCs w:val="28"/>
          <w:lang w:val="uk-UA"/>
        </w:rPr>
        <w:t>булінг</w:t>
      </w:r>
      <w:proofErr w:type="spellEnd"/>
      <w:r w:rsidRPr="004F12E0">
        <w:rPr>
          <w:rFonts w:ascii="Times New Roman" w:hAnsi="Times New Roman" w:cs="Times New Roman"/>
          <w:color w:val="000000"/>
          <w:sz w:val="28"/>
          <w:szCs w:val="28"/>
          <w:lang w:val="uk-UA"/>
        </w:rPr>
        <w:t xml:space="preserve"> виявляється через різні акти фізичного або</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психологічного насильства та утисків, пережитих дітьми, з боку</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 xml:space="preserve">інших дітей. </w:t>
      </w:r>
    </w:p>
    <w:p w14:paraId="6B9A4844" w14:textId="77777777" w:rsidR="00113FDC"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lastRenderedPageBreak/>
        <w:t>По відношенню до одних дітей – це систематичні</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глузування, що відображають якісь особливості зовнішнього</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 xml:space="preserve">вигляду або особистості потерпілих. </w:t>
      </w:r>
    </w:p>
    <w:p w14:paraId="7A778288" w14:textId="77777777" w:rsidR="00113FDC"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По відношенню до інших –</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 xml:space="preserve">псування їх особистих речей, </w:t>
      </w:r>
      <w:proofErr w:type="spellStart"/>
      <w:r w:rsidRPr="004F12E0">
        <w:rPr>
          <w:rFonts w:ascii="Times New Roman" w:hAnsi="Times New Roman" w:cs="Times New Roman"/>
          <w:color w:val="000000"/>
          <w:sz w:val="28"/>
          <w:szCs w:val="28"/>
          <w:lang w:val="uk-UA"/>
        </w:rPr>
        <w:t>заштовхування</w:t>
      </w:r>
      <w:proofErr w:type="spellEnd"/>
      <w:r w:rsidRPr="004F12E0">
        <w:rPr>
          <w:rFonts w:ascii="Times New Roman" w:hAnsi="Times New Roman" w:cs="Times New Roman"/>
          <w:color w:val="000000"/>
          <w:sz w:val="28"/>
          <w:szCs w:val="28"/>
          <w:lang w:val="uk-UA"/>
        </w:rPr>
        <w:t xml:space="preserve"> під парту, вимагання грошей. </w:t>
      </w:r>
    </w:p>
    <w:p w14:paraId="4A3A6FB3" w14:textId="77777777" w:rsidR="00113FDC"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Щодо третіх він виявляється у відвертих знущаннях,</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 xml:space="preserve">що принижують почуття людської гідності. </w:t>
      </w:r>
    </w:p>
    <w:p w14:paraId="6AF3BFFE" w14:textId="77777777" w:rsidR="00113FDC" w:rsidRDefault="003938FA" w:rsidP="006C0783">
      <w:pPr>
        <w:spacing w:after="0" w:line="276" w:lineRule="auto"/>
        <w:ind w:firstLine="709"/>
        <w:jc w:val="both"/>
        <w:rPr>
          <w:rFonts w:ascii="Times New Roman" w:hAnsi="Times New Roman" w:cs="Times New Roman"/>
          <w:color w:val="000000"/>
          <w:sz w:val="28"/>
          <w:szCs w:val="28"/>
          <w:lang w:val="uk-UA"/>
        </w:rPr>
      </w:pPr>
      <w:proofErr w:type="spellStart"/>
      <w:r w:rsidRPr="004F12E0">
        <w:rPr>
          <w:rFonts w:ascii="Times New Roman" w:hAnsi="Times New Roman" w:cs="Times New Roman"/>
          <w:color w:val="000000"/>
          <w:sz w:val="28"/>
          <w:szCs w:val="28"/>
          <w:lang w:val="uk-UA"/>
        </w:rPr>
        <w:t>Булінг</w:t>
      </w:r>
      <w:proofErr w:type="spellEnd"/>
      <w:r w:rsidRPr="004F12E0">
        <w:rPr>
          <w:rFonts w:ascii="Times New Roman" w:hAnsi="Times New Roman" w:cs="Times New Roman"/>
          <w:color w:val="000000"/>
          <w:sz w:val="28"/>
          <w:szCs w:val="28"/>
          <w:lang w:val="uk-UA"/>
        </w:rPr>
        <w:t xml:space="preserve"> – це соціальне</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явище, властиве переважно організованим дитячим колективам,</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в першу чергу, школі.</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Л.</w:t>
      </w:r>
      <w:r w:rsidR="00113FDC">
        <w:rPr>
          <w:rFonts w:ascii="Times New Roman" w:hAnsi="Times New Roman" w:cs="Times New Roman"/>
          <w:color w:val="000000"/>
          <w:sz w:val="28"/>
          <w:szCs w:val="28"/>
          <w:lang w:val="uk-UA"/>
        </w:rPr>
        <w:t xml:space="preserve"> </w:t>
      </w:r>
      <w:proofErr w:type="spellStart"/>
      <w:r w:rsidRPr="004F12E0">
        <w:rPr>
          <w:rFonts w:ascii="Times New Roman" w:hAnsi="Times New Roman" w:cs="Times New Roman"/>
          <w:color w:val="000000"/>
          <w:sz w:val="28"/>
          <w:szCs w:val="28"/>
          <w:lang w:val="uk-UA"/>
        </w:rPr>
        <w:t>Кішлі</w:t>
      </w:r>
      <w:proofErr w:type="spellEnd"/>
      <w:r w:rsidRPr="004F12E0">
        <w:rPr>
          <w:rFonts w:ascii="Times New Roman" w:hAnsi="Times New Roman" w:cs="Times New Roman"/>
          <w:color w:val="000000"/>
          <w:sz w:val="28"/>
          <w:szCs w:val="28"/>
          <w:lang w:val="uk-UA"/>
        </w:rPr>
        <w:t xml:space="preserve"> вважає, що основною характеристикою </w:t>
      </w:r>
      <w:proofErr w:type="spellStart"/>
      <w:r w:rsidRPr="004F12E0">
        <w:rPr>
          <w:rFonts w:ascii="Times New Roman" w:hAnsi="Times New Roman" w:cs="Times New Roman"/>
          <w:color w:val="000000"/>
          <w:sz w:val="28"/>
          <w:szCs w:val="28"/>
          <w:lang w:val="uk-UA"/>
        </w:rPr>
        <w:t>булінгу</w:t>
      </w:r>
      <w:proofErr w:type="spellEnd"/>
      <w:r w:rsidRPr="004F12E0">
        <w:rPr>
          <w:rFonts w:ascii="Times New Roman" w:hAnsi="Times New Roman" w:cs="Times New Roman"/>
          <w:color w:val="000000"/>
          <w:sz w:val="28"/>
          <w:szCs w:val="28"/>
          <w:lang w:val="uk-UA"/>
        </w:rPr>
        <w:t xml:space="preserve"> є</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емоційне приниження, образа почуттів людини, висловлювання принизливих оцінок щодо іншої людини, що призводить до</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 xml:space="preserve">виключення її з групи. </w:t>
      </w:r>
    </w:p>
    <w:p w14:paraId="7D001D34" w14:textId="77777777" w:rsidR="00113FDC" w:rsidRPr="00187BC4" w:rsidRDefault="003938FA" w:rsidP="006C0783">
      <w:pPr>
        <w:spacing w:after="0" w:line="276" w:lineRule="auto"/>
        <w:ind w:firstLine="709"/>
        <w:jc w:val="both"/>
        <w:rPr>
          <w:rFonts w:ascii="Times New Roman" w:hAnsi="Times New Roman" w:cs="Times New Roman"/>
          <w:b/>
          <w:bCs/>
          <w:i/>
          <w:iCs/>
          <w:color w:val="000000"/>
          <w:sz w:val="28"/>
          <w:szCs w:val="28"/>
          <w:lang w:val="uk-UA"/>
        </w:rPr>
      </w:pPr>
      <w:r w:rsidRPr="00187BC4">
        <w:rPr>
          <w:rFonts w:ascii="Times New Roman" w:hAnsi="Times New Roman" w:cs="Times New Roman"/>
          <w:b/>
          <w:bCs/>
          <w:i/>
          <w:iCs/>
          <w:color w:val="000000"/>
          <w:sz w:val="28"/>
          <w:szCs w:val="28"/>
          <w:lang w:val="uk-UA"/>
        </w:rPr>
        <w:t>Дослідниця виділяє сім ознак</w:t>
      </w:r>
      <w:r w:rsidR="004F12E0" w:rsidRPr="00187BC4">
        <w:rPr>
          <w:rFonts w:ascii="Times New Roman" w:hAnsi="Times New Roman" w:cs="Times New Roman"/>
          <w:b/>
          <w:bCs/>
          <w:i/>
          <w:iCs/>
          <w:color w:val="000000"/>
          <w:sz w:val="28"/>
          <w:szCs w:val="28"/>
          <w:lang w:val="uk-UA"/>
        </w:rPr>
        <w:t xml:space="preserve"> </w:t>
      </w:r>
      <w:proofErr w:type="spellStart"/>
      <w:r w:rsidRPr="00187BC4">
        <w:rPr>
          <w:rFonts w:ascii="Times New Roman" w:hAnsi="Times New Roman" w:cs="Times New Roman"/>
          <w:b/>
          <w:bCs/>
          <w:i/>
          <w:iCs/>
          <w:color w:val="000000"/>
          <w:sz w:val="28"/>
          <w:szCs w:val="28"/>
          <w:lang w:val="uk-UA"/>
        </w:rPr>
        <w:t>булінгу</w:t>
      </w:r>
      <w:proofErr w:type="spellEnd"/>
      <w:r w:rsidRPr="00187BC4">
        <w:rPr>
          <w:rFonts w:ascii="Times New Roman" w:hAnsi="Times New Roman" w:cs="Times New Roman"/>
          <w:b/>
          <w:bCs/>
          <w:i/>
          <w:iCs/>
          <w:color w:val="000000"/>
          <w:sz w:val="28"/>
          <w:szCs w:val="28"/>
          <w:lang w:val="uk-UA"/>
        </w:rPr>
        <w:t>:</w:t>
      </w:r>
      <w:r w:rsidR="004F12E0" w:rsidRPr="00187BC4">
        <w:rPr>
          <w:rFonts w:ascii="Times New Roman" w:hAnsi="Times New Roman" w:cs="Times New Roman"/>
          <w:b/>
          <w:bCs/>
          <w:i/>
          <w:iCs/>
          <w:color w:val="000000"/>
          <w:sz w:val="28"/>
          <w:szCs w:val="28"/>
          <w:lang w:val="uk-UA"/>
        </w:rPr>
        <w:t xml:space="preserve"> </w:t>
      </w:r>
    </w:p>
    <w:p w14:paraId="071269AF"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1) емоційне приниження, що включає вербальні і невербальні способи вираження;</w:t>
      </w:r>
      <w:r w:rsidR="004F12E0">
        <w:rPr>
          <w:rFonts w:ascii="Times New Roman" w:hAnsi="Times New Roman" w:cs="Times New Roman"/>
          <w:color w:val="000000"/>
          <w:sz w:val="28"/>
          <w:szCs w:val="28"/>
          <w:lang w:val="uk-UA"/>
        </w:rPr>
        <w:t xml:space="preserve"> </w:t>
      </w:r>
    </w:p>
    <w:p w14:paraId="3D70F657"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 xml:space="preserve">2) продовження </w:t>
      </w:r>
      <w:proofErr w:type="spellStart"/>
      <w:r w:rsidRPr="004F12E0">
        <w:rPr>
          <w:rFonts w:ascii="Times New Roman" w:hAnsi="Times New Roman" w:cs="Times New Roman"/>
          <w:color w:val="000000"/>
          <w:sz w:val="28"/>
          <w:szCs w:val="28"/>
          <w:lang w:val="uk-UA"/>
        </w:rPr>
        <w:t>емоційно</w:t>
      </w:r>
      <w:proofErr w:type="spellEnd"/>
      <w:r w:rsidRPr="004F12E0">
        <w:rPr>
          <w:rFonts w:ascii="Times New Roman" w:hAnsi="Times New Roman" w:cs="Times New Roman"/>
          <w:color w:val="000000"/>
          <w:sz w:val="28"/>
          <w:szCs w:val="28"/>
          <w:lang w:val="uk-UA"/>
        </w:rPr>
        <w:t xml:space="preserve"> образливої і принизливої поведінки впродовж тривалого періоду;</w:t>
      </w:r>
      <w:r w:rsidR="004F12E0">
        <w:rPr>
          <w:rFonts w:ascii="Times New Roman" w:hAnsi="Times New Roman" w:cs="Times New Roman"/>
          <w:color w:val="000000"/>
          <w:sz w:val="28"/>
          <w:szCs w:val="28"/>
          <w:lang w:val="uk-UA"/>
        </w:rPr>
        <w:t xml:space="preserve"> </w:t>
      </w:r>
    </w:p>
    <w:p w14:paraId="78920391"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3) непривітна і недовірлива поведінка;</w:t>
      </w:r>
      <w:r w:rsidR="004F12E0">
        <w:rPr>
          <w:rFonts w:ascii="Times New Roman" w:hAnsi="Times New Roman" w:cs="Times New Roman"/>
          <w:color w:val="000000"/>
          <w:sz w:val="28"/>
          <w:szCs w:val="28"/>
          <w:lang w:val="uk-UA"/>
        </w:rPr>
        <w:t xml:space="preserve"> </w:t>
      </w:r>
    </w:p>
    <w:p w14:paraId="4FB9D3B6"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4) втручання у приватне життя людини;</w:t>
      </w:r>
      <w:r w:rsidR="004F12E0">
        <w:rPr>
          <w:rFonts w:ascii="Times New Roman" w:hAnsi="Times New Roman" w:cs="Times New Roman"/>
          <w:color w:val="000000"/>
          <w:sz w:val="28"/>
          <w:szCs w:val="28"/>
          <w:lang w:val="uk-UA"/>
        </w:rPr>
        <w:t xml:space="preserve"> </w:t>
      </w:r>
    </w:p>
    <w:p w14:paraId="269EB910"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5) погіршення психологічного і фізичного стану людини, на</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яку спрямована агресія;</w:t>
      </w:r>
      <w:r w:rsidR="004F12E0">
        <w:rPr>
          <w:rFonts w:ascii="Times New Roman" w:hAnsi="Times New Roman" w:cs="Times New Roman"/>
          <w:color w:val="000000"/>
          <w:sz w:val="28"/>
          <w:szCs w:val="28"/>
          <w:lang w:val="uk-UA"/>
        </w:rPr>
        <w:t xml:space="preserve"> </w:t>
      </w:r>
    </w:p>
    <w:p w14:paraId="37BA44D2"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 xml:space="preserve">6) намір завдати шкоду іншій людині, що дозволяє чи сприяє, щоб ця людина пережила </w:t>
      </w:r>
      <w:proofErr w:type="spellStart"/>
      <w:r w:rsidRPr="004F12E0">
        <w:rPr>
          <w:rFonts w:ascii="Times New Roman" w:hAnsi="Times New Roman" w:cs="Times New Roman"/>
          <w:color w:val="000000"/>
          <w:sz w:val="28"/>
          <w:szCs w:val="28"/>
          <w:lang w:val="uk-UA"/>
        </w:rPr>
        <w:t>травмуючі</w:t>
      </w:r>
      <w:proofErr w:type="spellEnd"/>
      <w:r w:rsidRPr="004F12E0">
        <w:rPr>
          <w:rFonts w:ascii="Times New Roman" w:hAnsi="Times New Roman" w:cs="Times New Roman"/>
          <w:color w:val="000000"/>
          <w:sz w:val="28"/>
          <w:szCs w:val="28"/>
          <w:lang w:val="uk-UA"/>
        </w:rPr>
        <w:t xml:space="preserve"> події;</w:t>
      </w:r>
      <w:r w:rsidR="004F12E0">
        <w:rPr>
          <w:rFonts w:ascii="Times New Roman" w:hAnsi="Times New Roman" w:cs="Times New Roman"/>
          <w:color w:val="000000"/>
          <w:sz w:val="28"/>
          <w:szCs w:val="28"/>
          <w:lang w:val="uk-UA"/>
        </w:rPr>
        <w:t xml:space="preserve"> </w:t>
      </w:r>
    </w:p>
    <w:p w14:paraId="3019A050"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7) агресор займає вище становище, ніж його жертва, і відповідно дозволяє собі дії, що принижують гідність і завдають моральної або фізичної шкоди іншій людині.</w:t>
      </w:r>
      <w:r w:rsidR="004F12E0">
        <w:rPr>
          <w:rFonts w:ascii="Times New Roman" w:hAnsi="Times New Roman" w:cs="Times New Roman"/>
          <w:color w:val="000000"/>
          <w:sz w:val="28"/>
          <w:szCs w:val="28"/>
          <w:lang w:val="uk-UA"/>
        </w:rPr>
        <w:t xml:space="preserve"> </w:t>
      </w:r>
    </w:p>
    <w:p w14:paraId="2EA5B6B8"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 xml:space="preserve">У процесі </w:t>
      </w:r>
      <w:proofErr w:type="spellStart"/>
      <w:r w:rsidRPr="004F12E0">
        <w:rPr>
          <w:rFonts w:ascii="Times New Roman" w:hAnsi="Times New Roman" w:cs="Times New Roman"/>
          <w:color w:val="000000"/>
          <w:sz w:val="28"/>
          <w:szCs w:val="28"/>
          <w:lang w:val="uk-UA"/>
        </w:rPr>
        <w:t>булінгу</w:t>
      </w:r>
      <w:proofErr w:type="spellEnd"/>
      <w:r w:rsidRPr="004F12E0">
        <w:rPr>
          <w:rFonts w:ascii="Times New Roman" w:hAnsi="Times New Roman" w:cs="Times New Roman"/>
          <w:color w:val="000000"/>
          <w:sz w:val="28"/>
          <w:szCs w:val="28"/>
          <w:lang w:val="uk-UA"/>
        </w:rPr>
        <w:t xml:space="preserve"> традиційно виділяють </w:t>
      </w:r>
    </w:p>
    <w:p w14:paraId="3572E5A2"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 xml:space="preserve">кривдника (агресора), </w:t>
      </w:r>
    </w:p>
    <w:p w14:paraId="1EA8109D"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 xml:space="preserve">жертву (аутсайдера) </w:t>
      </w:r>
    </w:p>
    <w:p w14:paraId="716FE9CE"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 xml:space="preserve">та спостерігачів. </w:t>
      </w:r>
    </w:p>
    <w:p w14:paraId="332206F5"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Кривдник (агресор)</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 xml:space="preserve">– це людина, котра чинить насильство. </w:t>
      </w:r>
    </w:p>
    <w:p w14:paraId="5737DCDF" w14:textId="7777777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 xml:space="preserve">Норвезький психолог </w:t>
      </w:r>
      <w:proofErr w:type="spellStart"/>
      <w:r w:rsidRPr="004F12E0">
        <w:rPr>
          <w:rFonts w:ascii="Times New Roman" w:hAnsi="Times New Roman" w:cs="Times New Roman"/>
          <w:color w:val="000000"/>
          <w:sz w:val="28"/>
          <w:szCs w:val="28"/>
          <w:lang w:val="uk-UA"/>
        </w:rPr>
        <w:t>Д.Олвеус</w:t>
      </w:r>
      <w:proofErr w:type="spellEnd"/>
      <w:r w:rsidRPr="004F12E0">
        <w:rPr>
          <w:rFonts w:ascii="Times New Roman" w:hAnsi="Times New Roman" w:cs="Times New Roman"/>
          <w:color w:val="000000"/>
          <w:sz w:val="28"/>
          <w:szCs w:val="28"/>
          <w:lang w:val="uk-UA"/>
        </w:rPr>
        <w:t xml:space="preserve"> визначив типові риси учнів,</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 xml:space="preserve">схильних до </w:t>
      </w:r>
      <w:proofErr w:type="spellStart"/>
      <w:r w:rsidRPr="004F12E0">
        <w:rPr>
          <w:rFonts w:ascii="Times New Roman" w:hAnsi="Times New Roman" w:cs="Times New Roman"/>
          <w:color w:val="000000"/>
          <w:sz w:val="28"/>
          <w:szCs w:val="28"/>
          <w:lang w:val="uk-UA"/>
        </w:rPr>
        <w:t>булінгу</w:t>
      </w:r>
      <w:proofErr w:type="spellEnd"/>
      <w:r w:rsidRPr="004F12E0">
        <w:rPr>
          <w:rFonts w:ascii="Times New Roman" w:hAnsi="Times New Roman" w:cs="Times New Roman"/>
          <w:color w:val="000000"/>
          <w:sz w:val="28"/>
          <w:szCs w:val="28"/>
          <w:lang w:val="uk-UA"/>
        </w:rPr>
        <w:t>: вони відчувають сильну потребу панувати</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й підпорядковувати собі інших учнів, переслідуючи власні цілі;</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вони імпульсивні й легко шаленіють; часто зухвалі та агресивні</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 xml:space="preserve">у ставленні до дорослих (передусім батьків і вчителів); </w:t>
      </w:r>
    </w:p>
    <w:p w14:paraId="354D8D84" w14:textId="45CA1EB7" w:rsidR="00187BC4"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не виявляють співчуття до своїх жертв.</w:t>
      </w:r>
      <w:r w:rsidR="004F12E0">
        <w:rPr>
          <w:rFonts w:ascii="Times New Roman" w:hAnsi="Times New Roman" w:cs="Times New Roman"/>
          <w:color w:val="000000"/>
          <w:sz w:val="28"/>
          <w:szCs w:val="28"/>
          <w:lang w:val="uk-UA"/>
        </w:rPr>
        <w:t xml:space="preserve"> </w:t>
      </w:r>
    </w:p>
    <w:p w14:paraId="75900F3A" w14:textId="77777777" w:rsidR="00406EA8" w:rsidRDefault="003938FA" w:rsidP="006C0783">
      <w:pPr>
        <w:spacing w:after="0" w:line="276" w:lineRule="auto"/>
        <w:ind w:firstLine="709"/>
        <w:jc w:val="both"/>
        <w:rPr>
          <w:rFonts w:ascii="Times New Roman" w:hAnsi="Times New Roman" w:cs="Times New Roman"/>
          <w:color w:val="000000"/>
          <w:sz w:val="28"/>
          <w:szCs w:val="28"/>
          <w:lang w:val="uk-UA"/>
        </w:rPr>
      </w:pPr>
      <w:r w:rsidRPr="004F12E0">
        <w:rPr>
          <w:rFonts w:ascii="Times New Roman" w:hAnsi="Times New Roman" w:cs="Times New Roman"/>
          <w:color w:val="000000"/>
          <w:sz w:val="28"/>
          <w:szCs w:val="28"/>
          <w:lang w:val="uk-UA"/>
        </w:rPr>
        <w:t>Жертвою може стати будь-яка дитина, але зазвичай для</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 xml:space="preserve">цього обирають того, хто слабший або якось відрізняється від інших. Найчастіше жертвами </w:t>
      </w:r>
      <w:proofErr w:type="spellStart"/>
      <w:r w:rsidRPr="004F12E0">
        <w:rPr>
          <w:rFonts w:ascii="Times New Roman" w:hAnsi="Times New Roman" w:cs="Times New Roman"/>
          <w:color w:val="000000"/>
          <w:sz w:val="28"/>
          <w:szCs w:val="28"/>
          <w:lang w:val="uk-UA"/>
        </w:rPr>
        <w:t>булінгу</w:t>
      </w:r>
      <w:proofErr w:type="spellEnd"/>
      <w:r w:rsidRPr="004F12E0">
        <w:rPr>
          <w:rFonts w:ascii="Times New Roman" w:hAnsi="Times New Roman" w:cs="Times New Roman"/>
          <w:color w:val="000000"/>
          <w:sz w:val="28"/>
          <w:szCs w:val="28"/>
          <w:lang w:val="uk-UA"/>
        </w:rPr>
        <w:t xml:space="preserve"> стають діти, що мають певні</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фізичні вади, якісь недоліки, особливості зовнішності, поведінки,</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несформовані соціальні навички, низький інтелект, труднощі в</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навчанні.</w:t>
      </w:r>
      <w:r w:rsidR="004F12E0">
        <w:rPr>
          <w:rFonts w:ascii="Times New Roman" w:hAnsi="Times New Roman" w:cs="Times New Roman"/>
          <w:color w:val="000000"/>
          <w:sz w:val="28"/>
          <w:szCs w:val="28"/>
          <w:lang w:val="uk-UA"/>
        </w:rPr>
        <w:t xml:space="preserve"> </w:t>
      </w:r>
    </w:p>
    <w:p w14:paraId="072551F4" w14:textId="32A52BC4" w:rsidR="003938FA" w:rsidRPr="004F12E0" w:rsidRDefault="003938FA" w:rsidP="006C0783">
      <w:pPr>
        <w:spacing w:after="0" w:line="276" w:lineRule="auto"/>
        <w:ind w:firstLine="709"/>
        <w:jc w:val="both"/>
        <w:rPr>
          <w:rFonts w:ascii="Times New Roman" w:hAnsi="Times New Roman" w:cs="Times New Roman"/>
          <w:color w:val="231F20"/>
          <w:sz w:val="28"/>
          <w:szCs w:val="28"/>
          <w:lang w:val="uk-UA"/>
        </w:rPr>
      </w:pPr>
      <w:r w:rsidRPr="004F12E0">
        <w:rPr>
          <w:rFonts w:ascii="Times New Roman" w:hAnsi="Times New Roman" w:cs="Times New Roman"/>
          <w:color w:val="000000"/>
          <w:sz w:val="28"/>
          <w:szCs w:val="28"/>
          <w:lang w:val="uk-UA"/>
        </w:rPr>
        <w:t xml:space="preserve">Типові жертви </w:t>
      </w:r>
      <w:proofErr w:type="spellStart"/>
      <w:r w:rsidRPr="004F12E0">
        <w:rPr>
          <w:rFonts w:ascii="Times New Roman" w:hAnsi="Times New Roman" w:cs="Times New Roman"/>
          <w:color w:val="000000"/>
          <w:sz w:val="28"/>
          <w:szCs w:val="28"/>
          <w:lang w:val="uk-UA"/>
        </w:rPr>
        <w:t>булінгу</w:t>
      </w:r>
      <w:proofErr w:type="spellEnd"/>
      <w:r w:rsidRPr="004F12E0">
        <w:rPr>
          <w:rFonts w:ascii="Times New Roman" w:hAnsi="Times New Roman" w:cs="Times New Roman"/>
          <w:color w:val="000000"/>
          <w:sz w:val="28"/>
          <w:szCs w:val="28"/>
          <w:lang w:val="uk-UA"/>
        </w:rPr>
        <w:t xml:space="preserve"> також мають свої характерні риси:</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вони полохливі, вразливі, замкнені й сором’язливі; вони часто</w:t>
      </w:r>
      <w:r w:rsidR="004F12E0">
        <w:rPr>
          <w:rFonts w:ascii="Times New Roman" w:hAnsi="Times New Roman" w:cs="Times New Roman"/>
          <w:color w:val="000000"/>
          <w:sz w:val="28"/>
          <w:szCs w:val="28"/>
          <w:lang w:val="uk-UA"/>
        </w:rPr>
        <w:t xml:space="preserve"> </w:t>
      </w:r>
      <w:r w:rsidRPr="004F12E0">
        <w:rPr>
          <w:rFonts w:ascii="Times New Roman" w:hAnsi="Times New Roman" w:cs="Times New Roman"/>
          <w:color w:val="000000"/>
          <w:sz w:val="28"/>
          <w:szCs w:val="28"/>
          <w:lang w:val="uk-UA"/>
        </w:rPr>
        <w:t xml:space="preserve">тривожні, невпевнені в собі, нещасливі й мають низьку самоповагу; вони схильні до депресії й частіше за своїх ровесників </w:t>
      </w:r>
      <w:r w:rsidRPr="004F12E0">
        <w:rPr>
          <w:rFonts w:ascii="Times New Roman" w:hAnsi="Times New Roman" w:cs="Times New Roman"/>
          <w:color w:val="000000"/>
          <w:sz w:val="28"/>
          <w:szCs w:val="28"/>
          <w:lang w:val="uk-UA"/>
        </w:rPr>
        <w:lastRenderedPageBreak/>
        <w:t>ду</w:t>
      </w:r>
      <w:r w:rsidR="00637C61" w:rsidRPr="004F12E0">
        <w:rPr>
          <w:rFonts w:ascii="Times New Roman" w:hAnsi="Times New Roman" w:cs="Times New Roman"/>
          <w:color w:val="000000"/>
          <w:sz w:val="28"/>
          <w:szCs w:val="28"/>
          <w:lang w:val="uk-UA"/>
        </w:rPr>
        <w:t>мають про самогубство; вони часто не мають жодного близького</w:t>
      </w:r>
      <w:r w:rsidR="004F12E0">
        <w:rPr>
          <w:rFonts w:ascii="Times New Roman" w:hAnsi="Times New Roman" w:cs="Times New Roman"/>
          <w:color w:val="000000"/>
          <w:sz w:val="28"/>
          <w:szCs w:val="28"/>
          <w:lang w:val="uk-UA"/>
        </w:rPr>
        <w:t xml:space="preserve"> </w:t>
      </w:r>
      <w:r w:rsidR="00637C61" w:rsidRPr="004F12E0">
        <w:rPr>
          <w:rFonts w:ascii="Times New Roman" w:hAnsi="Times New Roman" w:cs="Times New Roman"/>
          <w:color w:val="000000"/>
          <w:sz w:val="28"/>
          <w:szCs w:val="28"/>
          <w:lang w:val="uk-UA"/>
        </w:rPr>
        <w:t>друга та успішніше спілкуються з дорослими, ніж з однолітками;</w:t>
      </w:r>
      <w:r w:rsidR="004F12E0">
        <w:rPr>
          <w:rFonts w:ascii="Times New Roman" w:hAnsi="Times New Roman" w:cs="Times New Roman"/>
          <w:color w:val="000000"/>
          <w:sz w:val="28"/>
          <w:szCs w:val="28"/>
          <w:lang w:val="uk-UA"/>
        </w:rPr>
        <w:t xml:space="preserve"> </w:t>
      </w:r>
      <w:r w:rsidR="00637C61" w:rsidRPr="004F12E0">
        <w:rPr>
          <w:rFonts w:ascii="Times New Roman" w:hAnsi="Times New Roman" w:cs="Times New Roman"/>
          <w:color w:val="000000"/>
          <w:sz w:val="28"/>
          <w:szCs w:val="28"/>
          <w:lang w:val="uk-UA"/>
        </w:rPr>
        <w:t>якщо це хлопчики, вони можуть бути фізично слабшими за своїх</w:t>
      </w:r>
      <w:r w:rsidR="004F12E0">
        <w:rPr>
          <w:rFonts w:ascii="Times New Roman" w:hAnsi="Times New Roman" w:cs="Times New Roman"/>
          <w:color w:val="000000"/>
          <w:sz w:val="28"/>
          <w:szCs w:val="28"/>
          <w:lang w:val="uk-UA"/>
        </w:rPr>
        <w:t xml:space="preserve"> </w:t>
      </w:r>
      <w:r w:rsidR="00637C61" w:rsidRPr="004F12E0">
        <w:rPr>
          <w:rFonts w:ascii="Times New Roman" w:hAnsi="Times New Roman" w:cs="Times New Roman"/>
          <w:color w:val="000000"/>
          <w:sz w:val="28"/>
          <w:szCs w:val="28"/>
          <w:lang w:val="uk-UA"/>
        </w:rPr>
        <w:t>ровесників.</w:t>
      </w:r>
    </w:p>
    <w:p w14:paraId="36A75891" w14:textId="77777777" w:rsidR="00C07F8E" w:rsidRDefault="00E03AAF"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 xml:space="preserve">Також значну роль у процесі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xml:space="preserve"> відіграють спостерігачі, яких за дослідженнями 88% від</w:t>
      </w:r>
      <w:r w:rsidR="00960B3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усіх дітей: частина з них долучається до кривдника, інша, аудиторія, підбурює його до подальшого знущання, і лише від 10 до 20% намагаються</w:t>
      </w:r>
      <w:r w:rsidR="00960B3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якось допомогти, коли над кимось знущаються.</w:t>
      </w:r>
      <w:r w:rsidR="00960B3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Потерпілий не здатен ефективно захищати себе,</w:t>
      </w:r>
      <w:r w:rsidR="00960B3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тому певною мірою беззахисний перед кривдником або їх групою. Кривдник не припиняє свої дії</w:t>
      </w:r>
      <w:r w:rsidR="00960B3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після того, коли йому так скажуть батьки чи вчителі, він наступного разу просто «не попадеться</w:t>
      </w:r>
      <w:r w:rsidR="00960B3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на гарячому».</w:t>
      </w:r>
      <w:r w:rsidR="00960B36">
        <w:rPr>
          <w:rFonts w:ascii="Times New Roman" w:hAnsi="Times New Roman" w:cs="Times New Roman"/>
          <w:color w:val="231F20"/>
          <w:sz w:val="28"/>
          <w:szCs w:val="28"/>
          <w:lang w:val="uk-UA"/>
        </w:rPr>
        <w:t xml:space="preserve"> </w:t>
      </w:r>
    </w:p>
    <w:p w14:paraId="29AA51E6" w14:textId="77777777" w:rsidR="00406EA8" w:rsidRDefault="00406EA8" w:rsidP="006C0783">
      <w:pPr>
        <w:spacing w:after="0" w:line="276" w:lineRule="auto"/>
        <w:ind w:firstLine="709"/>
        <w:jc w:val="both"/>
        <w:rPr>
          <w:rFonts w:ascii="Times New Roman" w:hAnsi="Times New Roman" w:cs="Times New Roman"/>
          <w:color w:val="231F20"/>
          <w:sz w:val="28"/>
          <w:szCs w:val="28"/>
          <w:lang w:val="uk-UA"/>
        </w:rPr>
      </w:pPr>
    </w:p>
    <w:p w14:paraId="00907CF0" w14:textId="7A7CF9D4" w:rsidR="00406EA8" w:rsidRPr="00406EA8" w:rsidRDefault="00406EA8" w:rsidP="00E7631F">
      <w:pPr>
        <w:pStyle w:val="a3"/>
        <w:numPr>
          <w:ilvl w:val="0"/>
          <w:numId w:val="8"/>
        </w:numPr>
        <w:spacing w:after="0" w:line="276" w:lineRule="auto"/>
        <w:jc w:val="both"/>
        <w:rPr>
          <w:rFonts w:ascii="Times New Roman" w:hAnsi="Times New Roman" w:cs="Times New Roman"/>
          <w:b/>
          <w:bCs/>
          <w:color w:val="231F20"/>
          <w:sz w:val="28"/>
          <w:szCs w:val="28"/>
          <w:lang w:val="uk-UA"/>
        </w:rPr>
      </w:pPr>
      <w:r w:rsidRPr="00406EA8">
        <w:rPr>
          <w:rFonts w:ascii="Times New Roman" w:hAnsi="Times New Roman" w:cs="Times New Roman"/>
          <w:b/>
          <w:bCs/>
          <w:color w:val="231F20"/>
          <w:sz w:val="28"/>
          <w:szCs w:val="28"/>
          <w:lang w:val="uk-UA"/>
        </w:rPr>
        <w:t xml:space="preserve">Причини та наслідки </w:t>
      </w:r>
      <w:proofErr w:type="spellStart"/>
      <w:r w:rsidRPr="00406EA8">
        <w:rPr>
          <w:rFonts w:ascii="Times New Roman" w:hAnsi="Times New Roman" w:cs="Times New Roman"/>
          <w:b/>
          <w:bCs/>
          <w:color w:val="231F20"/>
          <w:sz w:val="28"/>
          <w:szCs w:val="28"/>
          <w:lang w:val="uk-UA"/>
        </w:rPr>
        <w:t>булінгу</w:t>
      </w:r>
      <w:proofErr w:type="spellEnd"/>
      <w:r w:rsidRPr="00406EA8">
        <w:rPr>
          <w:rFonts w:ascii="Times New Roman" w:hAnsi="Times New Roman" w:cs="Times New Roman"/>
          <w:b/>
          <w:bCs/>
          <w:color w:val="231F20"/>
          <w:sz w:val="28"/>
          <w:szCs w:val="28"/>
          <w:lang w:val="uk-UA"/>
        </w:rPr>
        <w:t xml:space="preserve"> для його учасників</w:t>
      </w:r>
    </w:p>
    <w:p w14:paraId="2D1A2DCA" w14:textId="77777777" w:rsidR="00406EA8" w:rsidRDefault="00406EA8" w:rsidP="006C0783">
      <w:pPr>
        <w:spacing w:after="0" w:line="276" w:lineRule="auto"/>
        <w:ind w:firstLine="709"/>
        <w:jc w:val="both"/>
        <w:rPr>
          <w:rFonts w:ascii="Times New Roman" w:hAnsi="Times New Roman" w:cs="Times New Roman"/>
          <w:b/>
          <w:bCs/>
          <w:color w:val="231F20"/>
          <w:sz w:val="28"/>
          <w:szCs w:val="28"/>
          <w:lang w:val="uk-UA"/>
        </w:rPr>
      </w:pPr>
    </w:p>
    <w:p w14:paraId="605C5838" w14:textId="77777777" w:rsidR="00AC4515" w:rsidRDefault="00A82D07"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 xml:space="preserve">Існує багато причин, чому деякі діти здійснюють </w:t>
      </w:r>
      <w:proofErr w:type="spellStart"/>
      <w:r w:rsidRPr="00A446BF">
        <w:rPr>
          <w:rFonts w:ascii="Times New Roman" w:hAnsi="Times New Roman" w:cs="Times New Roman"/>
          <w:color w:val="231F20"/>
          <w:sz w:val="28"/>
          <w:szCs w:val="28"/>
          <w:lang w:val="uk-UA"/>
        </w:rPr>
        <w:t>булінг</w:t>
      </w:r>
      <w:proofErr w:type="spellEnd"/>
      <w:r w:rsidRPr="00A446BF">
        <w:rPr>
          <w:rFonts w:ascii="Times New Roman" w:hAnsi="Times New Roman" w:cs="Times New Roman"/>
          <w:color w:val="231F20"/>
          <w:sz w:val="28"/>
          <w:szCs w:val="28"/>
          <w:lang w:val="uk-UA"/>
        </w:rPr>
        <w:t xml:space="preserve">. Найчастіше виділяють такі </w:t>
      </w:r>
      <w:r w:rsidR="00406EA8">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причини: помилкове уявлення про те, що агресивна поведінка допустима; бажання завоювати</w:t>
      </w:r>
      <w:r w:rsidR="00406EA8">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авторитет в очах друзів та однолітків; бажання</w:t>
      </w:r>
      <w:r w:rsidR="00406EA8">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привернути увагу впливових дорослих; нудьга,</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здирство, компенсації за невдачі в навчанні чи</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громадському житті; через тиск батьків, через</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жорстоке</w:t>
      </w:r>
      <w:r w:rsidR="00AC4515">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поводження батьків та</w:t>
      </w:r>
      <w:r w:rsidR="00AC4515">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відсутність їхньої</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уваги до дитини. </w:t>
      </w:r>
    </w:p>
    <w:p w14:paraId="20E2DF1D" w14:textId="77777777" w:rsidR="00AC4515" w:rsidRDefault="00A82D07"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Часто діти вважають знущання</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способом стати популярними, керувати та мати</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вплив на інших, привернути увагу, змусити інших</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їх боятися. Інші просто заздрять тим дітям, над</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ким знущаються, а деякі навіть не усвідомлюють</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почуттів жертви та обсяг шкоди від їхньої поведінки. </w:t>
      </w:r>
    </w:p>
    <w:p w14:paraId="2AD60BBC" w14:textId="77777777" w:rsidR="00AC4515" w:rsidRDefault="00A82D07"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 xml:space="preserve">Однак наголошується, що </w:t>
      </w:r>
      <w:proofErr w:type="spellStart"/>
      <w:r w:rsidRPr="00A446BF">
        <w:rPr>
          <w:rFonts w:ascii="Times New Roman" w:hAnsi="Times New Roman" w:cs="Times New Roman"/>
          <w:color w:val="231F20"/>
          <w:sz w:val="28"/>
          <w:szCs w:val="28"/>
          <w:lang w:val="uk-UA"/>
        </w:rPr>
        <w:t>булінговій</w:t>
      </w:r>
      <w:proofErr w:type="spellEnd"/>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поведінці діти навчаються, тобто не бачили б</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вони моделей жорстокої поведінки серед дорослих, по телебаченню тощо, то таких загрозливих</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масштабів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xml:space="preserve"> можна було б уникнути.</w:t>
      </w:r>
      <w:r w:rsidR="009E35B9">
        <w:rPr>
          <w:rFonts w:ascii="Times New Roman" w:hAnsi="Times New Roman" w:cs="Times New Roman"/>
          <w:color w:val="231F20"/>
          <w:sz w:val="28"/>
          <w:szCs w:val="28"/>
          <w:lang w:val="uk-UA"/>
        </w:rPr>
        <w:t xml:space="preserve"> </w:t>
      </w:r>
    </w:p>
    <w:p w14:paraId="6D080183" w14:textId="5BCC6014" w:rsidR="00AC4515" w:rsidRDefault="00A82D07"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Учені виділяють особистісні фактори, що</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приводять дитину до проявів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запальний темперамент, імпульсивність характеру, брак</w:t>
      </w:r>
      <w:r w:rsidR="009E35B9">
        <w:rPr>
          <w:rFonts w:ascii="Times New Roman" w:hAnsi="Times New Roman" w:cs="Times New Roman"/>
          <w:color w:val="231F20"/>
          <w:sz w:val="28"/>
          <w:szCs w:val="28"/>
          <w:lang w:val="uk-UA"/>
        </w:rPr>
        <w:t xml:space="preserve"> </w:t>
      </w:r>
      <w:proofErr w:type="spellStart"/>
      <w:r w:rsidRPr="00A446BF">
        <w:rPr>
          <w:rFonts w:ascii="Times New Roman" w:hAnsi="Times New Roman" w:cs="Times New Roman"/>
          <w:color w:val="231F20"/>
          <w:sz w:val="28"/>
          <w:szCs w:val="28"/>
          <w:lang w:val="uk-UA"/>
        </w:rPr>
        <w:t>емпатійності</w:t>
      </w:r>
      <w:proofErr w:type="spellEnd"/>
      <w:r w:rsidRPr="00A446BF">
        <w:rPr>
          <w:rFonts w:ascii="Times New Roman" w:hAnsi="Times New Roman" w:cs="Times New Roman"/>
          <w:color w:val="231F20"/>
          <w:sz w:val="28"/>
          <w:szCs w:val="28"/>
          <w:lang w:val="uk-UA"/>
        </w:rPr>
        <w:t>, егоїстичне врахування лише власних потреб, перевага бажання досягти контролю</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та уваги над бажанням створити дружні стосунки. </w:t>
      </w:r>
    </w:p>
    <w:p w14:paraId="2356E90C" w14:textId="77777777" w:rsidR="00AC4515" w:rsidRDefault="00A82D07"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Низька шкільна успішність призводить до</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зниження самооцінки, а тому є фактором ризику</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прояву насильства (для хлопців оцінки в школі</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менш важливі, ніж для дівчат). </w:t>
      </w:r>
    </w:p>
    <w:p w14:paraId="6BF204D6" w14:textId="77777777" w:rsidR="00AC4515" w:rsidRDefault="00A82D07"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 xml:space="preserve">Серед причин, що призводять до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також виділяють</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зловживання алкоголем. Діти, які зловживають</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алкоголем, мають зміни в мозку, що призводять</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до погіршення здатності вирішувати проблеми,</w:t>
      </w:r>
      <w:r w:rsidR="009E35B9">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контролювати почуття, управляти гнівом.</w:t>
      </w:r>
      <w:r w:rsidR="009E35B9">
        <w:rPr>
          <w:rFonts w:ascii="Times New Roman" w:hAnsi="Times New Roman" w:cs="Times New Roman"/>
          <w:color w:val="231F20"/>
          <w:sz w:val="28"/>
          <w:szCs w:val="28"/>
          <w:lang w:val="uk-UA"/>
        </w:rPr>
        <w:t xml:space="preserve"> </w:t>
      </w:r>
    </w:p>
    <w:p w14:paraId="56F484EE" w14:textId="77777777" w:rsidR="00371506" w:rsidRDefault="00A82D07"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До сімейних факторів, що можуть викликати</w:t>
      </w:r>
      <w:r w:rsidR="00371506">
        <w:rPr>
          <w:rFonts w:ascii="Times New Roman" w:hAnsi="Times New Roman" w:cs="Times New Roman"/>
          <w:color w:val="231F20"/>
          <w:sz w:val="28"/>
          <w:szCs w:val="28"/>
          <w:lang w:val="uk-UA"/>
        </w:rPr>
        <w:t xml:space="preserve"> </w:t>
      </w:r>
      <w:proofErr w:type="spellStart"/>
      <w:r w:rsidRPr="00A446BF">
        <w:rPr>
          <w:rFonts w:ascii="Times New Roman" w:hAnsi="Times New Roman" w:cs="Times New Roman"/>
          <w:color w:val="231F20"/>
          <w:sz w:val="28"/>
          <w:szCs w:val="28"/>
          <w:lang w:val="uk-UA"/>
        </w:rPr>
        <w:t>булінг</w:t>
      </w:r>
      <w:proofErr w:type="spellEnd"/>
      <w:r w:rsidRPr="00A446BF">
        <w:rPr>
          <w:rFonts w:ascii="Times New Roman" w:hAnsi="Times New Roman" w:cs="Times New Roman"/>
          <w:color w:val="231F20"/>
          <w:sz w:val="28"/>
          <w:szCs w:val="28"/>
          <w:lang w:val="uk-UA"/>
        </w:rPr>
        <w:t>, відносять брак близьких стосунків у батьків з дитиною або у сім’ї, слабкий або занадто</w:t>
      </w:r>
      <w:r w:rsidR="00AC4515">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сильний контроль над </w:t>
      </w:r>
      <w:r w:rsidRPr="00A446BF">
        <w:rPr>
          <w:rFonts w:ascii="Times New Roman" w:hAnsi="Times New Roman" w:cs="Times New Roman"/>
          <w:color w:val="231F20"/>
          <w:sz w:val="28"/>
          <w:szCs w:val="28"/>
          <w:lang w:val="uk-UA"/>
        </w:rPr>
        <w:lastRenderedPageBreak/>
        <w:t xml:space="preserve">дитиною, ігнорування її </w:t>
      </w:r>
      <w:r w:rsidR="009858E4" w:rsidRPr="00A446BF">
        <w:rPr>
          <w:rFonts w:ascii="Times New Roman" w:hAnsi="Times New Roman" w:cs="Times New Roman"/>
          <w:color w:val="231F20"/>
          <w:sz w:val="28"/>
          <w:szCs w:val="28"/>
          <w:lang w:val="uk-UA"/>
        </w:rPr>
        <w:t>потреб, прийняття та моделювання агресивної</w:t>
      </w:r>
      <w:r w:rsidR="00AC4515">
        <w:rPr>
          <w:rFonts w:ascii="Times New Roman" w:hAnsi="Times New Roman" w:cs="Times New Roman"/>
          <w:color w:val="231F20"/>
          <w:sz w:val="28"/>
          <w:szCs w:val="28"/>
          <w:lang w:val="uk-UA"/>
        </w:rPr>
        <w:t xml:space="preserve"> </w:t>
      </w:r>
      <w:r w:rsidR="009858E4" w:rsidRPr="00A446BF">
        <w:rPr>
          <w:rFonts w:ascii="Times New Roman" w:hAnsi="Times New Roman" w:cs="Times New Roman"/>
          <w:color w:val="231F20"/>
          <w:sz w:val="28"/>
          <w:szCs w:val="28"/>
          <w:lang w:val="uk-UA"/>
        </w:rPr>
        <w:t>поведінки</w:t>
      </w:r>
      <w:r w:rsidR="00AC4515">
        <w:rPr>
          <w:rFonts w:ascii="Times New Roman" w:hAnsi="Times New Roman" w:cs="Times New Roman"/>
          <w:color w:val="231F20"/>
          <w:sz w:val="28"/>
          <w:szCs w:val="28"/>
          <w:lang w:val="uk-UA"/>
        </w:rPr>
        <w:t xml:space="preserve"> </w:t>
      </w:r>
      <w:r w:rsidR="009858E4" w:rsidRPr="00A446BF">
        <w:rPr>
          <w:rFonts w:ascii="Times New Roman" w:hAnsi="Times New Roman" w:cs="Times New Roman"/>
          <w:color w:val="231F20"/>
          <w:sz w:val="28"/>
          <w:szCs w:val="28"/>
          <w:lang w:val="uk-UA"/>
        </w:rPr>
        <w:t>батьками</w:t>
      </w:r>
      <w:r w:rsidR="00AC4515">
        <w:rPr>
          <w:rFonts w:ascii="Times New Roman" w:hAnsi="Times New Roman" w:cs="Times New Roman"/>
          <w:color w:val="231F20"/>
          <w:sz w:val="28"/>
          <w:szCs w:val="28"/>
          <w:lang w:val="uk-UA"/>
        </w:rPr>
        <w:t xml:space="preserve"> </w:t>
      </w:r>
      <w:r w:rsidR="009858E4" w:rsidRPr="00A446BF">
        <w:rPr>
          <w:rFonts w:ascii="Times New Roman" w:hAnsi="Times New Roman" w:cs="Times New Roman"/>
          <w:color w:val="231F20"/>
          <w:sz w:val="28"/>
          <w:szCs w:val="28"/>
          <w:lang w:val="uk-UA"/>
        </w:rPr>
        <w:t>чи</w:t>
      </w:r>
      <w:r w:rsidR="00371506">
        <w:rPr>
          <w:rFonts w:ascii="Times New Roman" w:hAnsi="Times New Roman" w:cs="Times New Roman"/>
          <w:color w:val="231F20"/>
          <w:sz w:val="28"/>
          <w:szCs w:val="28"/>
          <w:lang w:val="uk-UA"/>
        </w:rPr>
        <w:t xml:space="preserve"> </w:t>
      </w:r>
      <w:r w:rsidR="009858E4" w:rsidRPr="00A446BF">
        <w:rPr>
          <w:rFonts w:ascii="Times New Roman" w:hAnsi="Times New Roman" w:cs="Times New Roman"/>
          <w:color w:val="231F20"/>
          <w:sz w:val="28"/>
          <w:szCs w:val="28"/>
          <w:lang w:val="uk-UA"/>
        </w:rPr>
        <w:t>іншими</w:t>
      </w:r>
      <w:r w:rsidR="00371506">
        <w:rPr>
          <w:rFonts w:ascii="Times New Roman" w:hAnsi="Times New Roman" w:cs="Times New Roman"/>
          <w:color w:val="231F20"/>
          <w:sz w:val="28"/>
          <w:szCs w:val="28"/>
          <w:lang w:val="uk-UA"/>
        </w:rPr>
        <w:t xml:space="preserve"> </w:t>
      </w:r>
      <w:r w:rsidR="009858E4" w:rsidRPr="00A446BF">
        <w:rPr>
          <w:rFonts w:ascii="Times New Roman" w:hAnsi="Times New Roman" w:cs="Times New Roman"/>
          <w:color w:val="231F20"/>
          <w:sz w:val="28"/>
          <w:szCs w:val="28"/>
          <w:lang w:val="uk-UA"/>
        </w:rPr>
        <w:t>значущими</w:t>
      </w:r>
      <w:r w:rsidR="00371506">
        <w:rPr>
          <w:rFonts w:ascii="Times New Roman" w:hAnsi="Times New Roman" w:cs="Times New Roman"/>
          <w:color w:val="231F20"/>
          <w:sz w:val="28"/>
          <w:szCs w:val="28"/>
          <w:lang w:val="uk-UA"/>
        </w:rPr>
        <w:t xml:space="preserve"> </w:t>
      </w:r>
      <w:r w:rsidR="009858E4" w:rsidRPr="00A446BF">
        <w:rPr>
          <w:rFonts w:ascii="Times New Roman" w:hAnsi="Times New Roman" w:cs="Times New Roman"/>
          <w:color w:val="231F20"/>
          <w:sz w:val="28"/>
          <w:szCs w:val="28"/>
          <w:lang w:val="uk-UA"/>
        </w:rPr>
        <w:t xml:space="preserve">дорослими. </w:t>
      </w:r>
    </w:p>
    <w:p w14:paraId="47F0C73B" w14:textId="77777777" w:rsidR="00371506" w:rsidRDefault="009858E4"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 xml:space="preserve">Австралійські дослідники доводять, що </w:t>
      </w:r>
      <w:r w:rsidR="00371506" w:rsidRPr="00A446BF">
        <w:rPr>
          <w:rFonts w:ascii="Times New Roman" w:hAnsi="Times New Roman" w:cs="Times New Roman"/>
          <w:color w:val="231F20"/>
          <w:sz w:val="28"/>
          <w:szCs w:val="28"/>
          <w:lang w:val="uk-UA"/>
        </w:rPr>
        <w:t xml:space="preserve">батьки </w:t>
      </w:r>
      <w:r w:rsidRPr="00A446BF">
        <w:rPr>
          <w:rFonts w:ascii="Times New Roman" w:hAnsi="Times New Roman" w:cs="Times New Roman"/>
          <w:color w:val="231F20"/>
          <w:sz w:val="28"/>
          <w:szCs w:val="28"/>
          <w:lang w:val="uk-UA"/>
        </w:rPr>
        <w:t>кривдник</w:t>
      </w:r>
      <w:r w:rsidR="00371506">
        <w:rPr>
          <w:rFonts w:ascii="Times New Roman" w:hAnsi="Times New Roman" w:cs="Times New Roman"/>
          <w:color w:val="231F20"/>
          <w:sz w:val="28"/>
          <w:szCs w:val="28"/>
          <w:lang w:val="uk-UA"/>
        </w:rPr>
        <w:t xml:space="preserve">ів </w:t>
      </w:r>
      <w:r w:rsidRPr="00A446BF">
        <w:rPr>
          <w:rFonts w:ascii="Times New Roman" w:hAnsi="Times New Roman" w:cs="Times New Roman"/>
          <w:color w:val="231F20"/>
          <w:sz w:val="28"/>
          <w:szCs w:val="28"/>
          <w:lang w:val="uk-UA"/>
        </w:rPr>
        <w:t xml:space="preserve">схильні часто критикувати та суворо контролювати їх. </w:t>
      </w:r>
    </w:p>
    <w:p w14:paraId="64B6DE43" w14:textId="77777777" w:rsidR="00371506" w:rsidRDefault="009858E4"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Датські дослідники знайшли зв’язок між</w:t>
      </w:r>
      <w:r w:rsidR="0037150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жорстокими фізичними покараннями та </w:t>
      </w:r>
      <w:proofErr w:type="spellStart"/>
      <w:r w:rsidRPr="00A446BF">
        <w:rPr>
          <w:rFonts w:ascii="Times New Roman" w:hAnsi="Times New Roman" w:cs="Times New Roman"/>
          <w:color w:val="231F20"/>
          <w:sz w:val="28"/>
          <w:szCs w:val="28"/>
          <w:lang w:val="uk-UA"/>
        </w:rPr>
        <w:t>булінгом</w:t>
      </w:r>
      <w:proofErr w:type="spellEnd"/>
      <w:r w:rsidRPr="00A446BF">
        <w:rPr>
          <w:rFonts w:ascii="Times New Roman" w:hAnsi="Times New Roman" w:cs="Times New Roman"/>
          <w:color w:val="231F20"/>
          <w:sz w:val="28"/>
          <w:szCs w:val="28"/>
          <w:lang w:val="uk-UA"/>
        </w:rPr>
        <w:t xml:space="preserve">. </w:t>
      </w:r>
    </w:p>
    <w:p w14:paraId="1E6F4312" w14:textId="61D32E1D" w:rsidR="00371506" w:rsidRDefault="009858E4"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Американські дослідження показали</w:t>
      </w:r>
      <w:r w:rsidR="0037150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частіші</w:t>
      </w:r>
      <w:r w:rsidR="0037150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прояви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xml:space="preserve"> в хлопців, щодо</w:t>
      </w:r>
      <w:r w:rsidR="0037150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яких батьки застосовують фізичне покарання та насильство.</w:t>
      </w:r>
      <w:r w:rsidR="00371506">
        <w:rPr>
          <w:rFonts w:ascii="Times New Roman" w:hAnsi="Times New Roman" w:cs="Times New Roman"/>
          <w:color w:val="231F20"/>
          <w:sz w:val="28"/>
          <w:szCs w:val="28"/>
          <w:lang w:val="uk-UA"/>
        </w:rPr>
        <w:t xml:space="preserve"> </w:t>
      </w:r>
    </w:p>
    <w:p w14:paraId="4D8F816E" w14:textId="77777777" w:rsidR="00EC4656" w:rsidRDefault="00EC4656" w:rsidP="00EC4656">
      <w:pPr>
        <w:spacing w:after="0" w:line="276" w:lineRule="auto"/>
        <w:jc w:val="both"/>
        <w:rPr>
          <w:rFonts w:ascii="Times New Roman" w:hAnsi="Times New Roman" w:cs="Times New Roman"/>
          <w:b/>
          <w:bCs/>
          <w:color w:val="231F20"/>
          <w:sz w:val="28"/>
          <w:szCs w:val="28"/>
          <w:lang w:val="uk-UA"/>
        </w:rPr>
      </w:pPr>
    </w:p>
    <w:p w14:paraId="18DF37A7" w14:textId="704CE965" w:rsidR="00EC4656" w:rsidRDefault="0064496A" w:rsidP="00E7631F">
      <w:pPr>
        <w:pStyle w:val="a3"/>
        <w:numPr>
          <w:ilvl w:val="0"/>
          <w:numId w:val="8"/>
        </w:numPr>
        <w:spacing w:after="0" w:line="276" w:lineRule="auto"/>
        <w:jc w:val="both"/>
        <w:rPr>
          <w:rFonts w:ascii="Times New Roman" w:hAnsi="Times New Roman" w:cs="Times New Roman"/>
          <w:b/>
          <w:bCs/>
          <w:color w:val="231F20"/>
          <w:sz w:val="28"/>
          <w:szCs w:val="28"/>
          <w:lang w:val="uk-UA"/>
        </w:rPr>
      </w:pPr>
      <w:r w:rsidRPr="00EC4656">
        <w:rPr>
          <w:rFonts w:ascii="Times New Roman" w:hAnsi="Times New Roman" w:cs="Times New Roman"/>
          <w:b/>
          <w:bCs/>
          <w:color w:val="231F20"/>
          <w:sz w:val="28"/>
          <w:szCs w:val="28"/>
          <w:lang w:val="uk-UA"/>
        </w:rPr>
        <w:t xml:space="preserve">Наслідки </w:t>
      </w:r>
      <w:proofErr w:type="spellStart"/>
      <w:r w:rsidRPr="00EC4656">
        <w:rPr>
          <w:rFonts w:ascii="Times New Roman" w:hAnsi="Times New Roman" w:cs="Times New Roman"/>
          <w:b/>
          <w:bCs/>
          <w:color w:val="231F20"/>
          <w:sz w:val="28"/>
          <w:szCs w:val="28"/>
          <w:lang w:val="uk-UA"/>
        </w:rPr>
        <w:t>булінгу</w:t>
      </w:r>
      <w:proofErr w:type="spellEnd"/>
      <w:r w:rsidR="00EC4656" w:rsidRPr="00EC4656">
        <w:rPr>
          <w:rFonts w:ascii="Times New Roman" w:hAnsi="Times New Roman" w:cs="Times New Roman"/>
          <w:b/>
          <w:bCs/>
          <w:color w:val="231F20"/>
          <w:sz w:val="28"/>
          <w:szCs w:val="28"/>
          <w:lang w:val="uk-UA"/>
        </w:rPr>
        <w:t xml:space="preserve"> </w:t>
      </w:r>
    </w:p>
    <w:p w14:paraId="51A2BEE7" w14:textId="77777777" w:rsidR="004560C4" w:rsidRPr="00EC4656" w:rsidRDefault="004560C4" w:rsidP="004560C4">
      <w:pPr>
        <w:pStyle w:val="a3"/>
        <w:spacing w:after="0" w:line="276" w:lineRule="auto"/>
        <w:ind w:left="1069"/>
        <w:jc w:val="both"/>
        <w:rPr>
          <w:rFonts w:ascii="Times New Roman" w:hAnsi="Times New Roman" w:cs="Times New Roman"/>
          <w:b/>
          <w:bCs/>
          <w:color w:val="231F20"/>
          <w:sz w:val="28"/>
          <w:szCs w:val="28"/>
          <w:lang w:val="uk-UA"/>
        </w:rPr>
      </w:pPr>
    </w:p>
    <w:p w14:paraId="75FA97EF" w14:textId="18E68DA9" w:rsidR="00371506" w:rsidRDefault="0064496A"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 xml:space="preserve">Жертви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xml:space="preserve"> зазнають чимало страждань,</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окрім збентеження та образи на кривдників чи</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спостерігачів. Часто вони відчувають психологічне та фізичне виснаження чи приниження, пропускають заняття, не можуть концентруватися на</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шкільних заняттях. Жертви мають низьку самоповагу, впевненість в собі та відчуття безпеки,</w:t>
      </w:r>
      <w:r w:rsidR="00371506">
        <w:rPr>
          <w:rFonts w:ascii="Times New Roman" w:hAnsi="Times New Roman" w:cs="Times New Roman"/>
          <w:color w:val="231F20"/>
          <w:sz w:val="28"/>
          <w:szCs w:val="28"/>
          <w:lang w:val="uk-UA"/>
        </w:rPr>
        <w:t xml:space="preserve"> це</w:t>
      </w:r>
      <w:r w:rsidRPr="00A446BF">
        <w:rPr>
          <w:rFonts w:ascii="Times New Roman" w:hAnsi="Times New Roman" w:cs="Times New Roman"/>
          <w:color w:val="231F20"/>
          <w:sz w:val="28"/>
          <w:szCs w:val="28"/>
          <w:lang w:val="uk-UA"/>
        </w:rPr>
        <w:t xml:space="preserve"> часто призводить до депресії,</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самотності та </w:t>
      </w:r>
      <w:proofErr w:type="spellStart"/>
      <w:r w:rsidRPr="00A446BF">
        <w:rPr>
          <w:rFonts w:ascii="Times New Roman" w:hAnsi="Times New Roman" w:cs="Times New Roman"/>
          <w:color w:val="231F20"/>
          <w:sz w:val="28"/>
          <w:szCs w:val="28"/>
          <w:lang w:val="uk-UA"/>
        </w:rPr>
        <w:t>суїцидальних</w:t>
      </w:r>
      <w:proofErr w:type="spellEnd"/>
      <w:r w:rsidRPr="00A446BF">
        <w:rPr>
          <w:rFonts w:ascii="Times New Roman" w:hAnsi="Times New Roman" w:cs="Times New Roman"/>
          <w:color w:val="231F20"/>
          <w:sz w:val="28"/>
          <w:szCs w:val="28"/>
          <w:lang w:val="uk-UA"/>
        </w:rPr>
        <w:t xml:space="preserve"> думок, причому ці</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наслідки можуть проявлятися протягом багатьох</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років, тому чим швидше буде покладений</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край знущанням, тим краще у довгостроковій</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перспективі для жертви. </w:t>
      </w:r>
    </w:p>
    <w:p w14:paraId="3648D9DD" w14:textId="77777777" w:rsidR="00A80FF3" w:rsidRDefault="0064496A" w:rsidP="00A80FF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Щодо</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спостерігачів, то</w:t>
      </w:r>
      <w:r w:rsidR="00EC4656">
        <w:rPr>
          <w:rFonts w:ascii="Times New Roman" w:hAnsi="Times New Roman" w:cs="Times New Roman"/>
          <w:color w:val="231F20"/>
          <w:sz w:val="28"/>
          <w:szCs w:val="28"/>
          <w:lang w:val="uk-UA"/>
        </w:rPr>
        <w:t xml:space="preserve"> </w:t>
      </w:r>
      <w:proofErr w:type="spellStart"/>
      <w:r w:rsidRPr="00A446BF">
        <w:rPr>
          <w:rFonts w:ascii="Times New Roman" w:hAnsi="Times New Roman" w:cs="Times New Roman"/>
          <w:color w:val="231F20"/>
          <w:sz w:val="28"/>
          <w:szCs w:val="28"/>
          <w:lang w:val="uk-UA"/>
        </w:rPr>
        <w:t>булінг</w:t>
      </w:r>
      <w:proofErr w:type="spellEnd"/>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може</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викликати</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у них почуття тривоги чи страху. Спостерігання</w:t>
      </w:r>
      <w:r w:rsidR="00EC4656">
        <w:rPr>
          <w:rFonts w:ascii="Times New Roman" w:hAnsi="Times New Roman" w:cs="Times New Roman"/>
          <w:color w:val="231F20"/>
          <w:sz w:val="28"/>
          <w:szCs w:val="28"/>
          <w:lang w:val="uk-UA"/>
        </w:rPr>
        <w:t xml:space="preserve">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xml:space="preserve"> призводить до порушення почуття ввічливості та коректності, вони змінюються на</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нетолерантність, пригнічуються співчуття, емпатії, сором. Таким</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чином порушується здібність дітей спілкуватися,</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вести переговори та йти на компроміс — необхідні засади для вирішення проблем, владнання</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конфліктів та примирення. Крім того, навчальну</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атмосферу отруєно знущаннями, особливо якщо</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немає ефективного втручання в ситуацію. </w:t>
      </w:r>
    </w:p>
    <w:p w14:paraId="5733B018" w14:textId="09EB9B9E" w:rsidR="00EC4656" w:rsidRDefault="0064496A" w:rsidP="00A80FF3">
      <w:pPr>
        <w:spacing w:after="0" w:line="276" w:lineRule="auto"/>
        <w:ind w:firstLine="709"/>
        <w:jc w:val="both"/>
        <w:rPr>
          <w:rFonts w:ascii="Times New Roman" w:hAnsi="Times New Roman" w:cs="Times New Roman"/>
          <w:color w:val="231F20"/>
          <w:sz w:val="28"/>
          <w:szCs w:val="28"/>
          <w:lang w:val="uk-UA"/>
        </w:rPr>
      </w:pPr>
      <w:proofErr w:type="spellStart"/>
      <w:r w:rsidRPr="00A446BF">
        <w:rPr>
          <w:rFonts w:ascii="Times New Roman" w:hAnsi="Times New Roman" w:cs="Times New Roman"/>
          <w:color w:val="231F20"/>
          <w:sz w:val="28"/>
          <w:szCs w:val="28"/>
          <w:lang w:val="uk-UA"/>
        </w:rPr>
        <w:t>Булінг</w:t>
      </w:r>
      <w:proofErr w:type="spellEnd"/>
      <w:r w:rsidRPr="00A446BF">
        <w:rPr>
          <w:rFonts w:ascii="Times New Roman" w:hAnsi="Times New Roman" w:cs="Times New Roman"/>
          <w:color w:val="231F20"/>
          <w:sz w:val="28"/>
          <w:szCs w:val="28"/>
          <w:lang w:val="uk-UA"/>
        </w:rPr>
        <w:t xml:space="preserve"> у школах часто набуває більш жорстоких форм, які підпадають під кримінальне законодавство країни, тобто спостерігається безпосередній зв’язок між </w:t>
      </w:r>
      <w:proofErr w:type="spellStart"/>
      <w:r w:rsidRPr="00A446BF">
        <w:rPr>
          <w:rFonts w:ascii="Times New Roman" w:hAnsi="Times New Roman" w:cs="Times New Roman"/>
          <w:color w:val="231F20"/>
          <w:sz w:val="28"/>
          <w:szCs w:val="28"/>
          <w:lang w:val="uk-UA"/>
        </w:rPr>
        <w:t>булінгом</w:t>
      </w:r>
      <w:proofErr w:type="spellEnd"/>
      <w:r w:rsidRPr="00A446BF">
        <w:rPr>
          <w:rFonts w:ascii="Times New Roman" w:hAnsi="Times New Roman" w:cs="Times New Roman"/>
          <w:color w:val="231F20"/>
          <w:sz w:val="28"/>
          <w:szCs w:val="28"/>
          <w:lang w:val="uk-UA"/>
        </w:rPr>
        <w:t xml:space="preserve"> та насильством у</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школі. У школах з частими випадками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xml:space="preserve"> підвищується ризик бійок з тяжкими наслідками,</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сексуальних та інших нападів, псування майна,</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застосування вогнепальної чи іншої зброї.</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Дослідження в американських школах показало</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такі результати: було опитано 500 старшокласників, які, коли їх попросили виділити потенційно агресивного однокласника, загалом назвали</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хлопця, при чому який був жертвою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а</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не кривдником (79% назвали хлопця, 29% уявляють як хлопця, так і дівчину, і тільки 2% —</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лише дівчину; 75% вказали на жертву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І</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це підтверджується такими даними: дві третини</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з 37 пострілів, здійснених у школах США з 1974</w:t>
      </w:r>
      <w:r w:rsidR="00EC4656">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по 2000 рік, були зроблені дітьми, кого переслідували, принижували чи залякували.</w:t>
      </w:r>
      <w:r w:rsidR="00EC4656">
        <w:rPr>
          <w:rFonts w:ascii="Times New Roman" w:hAnsi="Times New Roman" w:cs="Times New Roman"/>
          <w:color w:val="231F20"/>
          <w:sz w:val="28"/>
          <w:szCs w:val="28"/>
          <w:lang w:val="uk-UA"/>
        </w:rPr>
        <w:t xml:space="preserve"> </w:t>
      </w:r>
    </w:p>
    <w:p w14:paraId="1E9C043C" w14:textId="6A9EFC96" w:rsidR="0064496A" w:rsidRDefault="0064496A" w:rsidP="006C0783">
      <w:pPr>
        <w:spacing w:after="0" w:line="276" w:lineRule="auto"/>
        <w:ind w:firstLine="709"/>
        <w:jc w:val="both"/>
        <w:rPr>
          <w:rFonts w:ascii="Times New Roman" w:hAnsi="Times New Roman" w:cs="Times New Roman"/>
          <w:color w:val="231F20"/>
          <w:sz w:val="28"/>
          <w:szCs w:val="28"/>
          <w:lang w:val="uk-UA"/>
        </w:rPr>
      </w:pPr>
      <w:r w:rsidRPr="00A446BF">
        <w:rPr>
          <w:rFonts w:ascii="Times New Roman" w:hAnsi="Times New Roman" w:cs="Times New Roman"/>
          <w:color w:val="231F20"/>
          <w:sz w:val="28"/>
          <w:szCs w:val="28"/>
          <w:lang w:val="uk-UA"/>
        </w:rPr>
        <w:t xml:space="preserve">Отже, наслідки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окрім короткострокового впливу, мають також серйозну довгострокову дію, що може проявлятися як у жертв, так і</w:t>
      </w:r>
      <w:r w:rsidR="004560C4">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в кривдників протягом навіть </w:t>
      </w:r>
      <w:r w:rsidRPr="00A446BF">
        <w:rPr>
          <w:rFonts w:ascii="Times New Roman" w:hAnsi="Times New Roman" w:cs="Times New Roman"/>
          <w:color w:val="231F20"/>
          <w:sz w:val="28"/>
          <w:szCs w:val="28"/>
          <w:lang w:val="uk-UA"/>
        </w:rPr>
        <w:lastRenderedPageBreak/>
        <w:t>дорослого життя.</w:t>
      </w:r>
      <w:r w:rsidR="004560C4">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Негативного впливу зазнають і спостерігачі, а</w:t>
      </w:r>
      <w:r w:rsidR="004560C4">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також загалом навчальна атмосфера в класі та</w:t>
      </w:r>
      <w:r w:rsidR="004560C4">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 xml:space="preserve">школі. Невід’ємним наслідком поширення </w:t>
      </w:r>
      <w:proofErr w:type="spellStart"/>
      <w:r w:rsidRPr="00A446BF">
        <w:rPr>
          <w:rFonts w:ascii="Times New Roman" w:hAnsi="Times New Roman" w:cs="Times New Roman"/>
          <w:color w:val="231F20"/>
          <w:sz w:val="28"/>
          <w:szCs w:val="28"/>
          <w:lang w:val="uk-UA"/>
        </w:rPr>
        <w:t>булінгу</w:t>
      </w:r>
      <w:proofErr w:type="spellEnd"/>
      <w:r w:rsidRPr="00A446BF">
        <w:rPr>
          <w:rFonts w:ascii="Times New Roman" w:hAnsi="Times New Roman" w:cs="Times New Roman"/>
          <w:color w:val="231F20"/>
          <w:sz w:val="28"/>
          <w:szCs w:val="28"/>
          <w:lang w:val="uk-UA"/>
        </w:rPr>
        <w:t xml:space="preserve"> серед дитячого середовища є перехід до агресивних дій, які носять злочинний характер, що</w:t>
      </w:r>
      <w:r w:rsidR="004560C4">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викликає небажані негативні тенденції у функціонуванні молодіжного середовища та суспільства</w:t>
      </w:r>
      <w:r w:rsidR="004560C4">
        <w:rPr>
          <w:rFonts w:ascii="Times New Roman" w:hAnsi="Times New Roman" w:cs="Times New Roman"/>
          <w:color w:val="231F20"/>
          <w:sz w:val="28"/>
          <w:szCs w:val="28"/>
          <w:lang w:val="uk-UA"/>
        </w:rPr>
        <w:t xml:space="preserve"> </w:t>
      </w:r>
      <w:r w:rsidRPr="00A446BF">
        <w:rPr>
          <w:rFonts w:ascii="Times New Roman" w:hAnsi="Times New Roman" w:cs="Times New Roman"/>
          <w:color w:val="231F20"/>
          <w:sz w:val="28"/>
          <w:szCs w:val="28"/>
          <w:lang w:val="uk-UA"/>
        </w:rPr>
        <w:t>загалом.</w:t>
      </w:r>
    </w:p>
    <w:p w14:paraId="10037FC5" w14:textId="714972D1" w:rsidR="003938FA" w:rsidRDefault="003938FA" w:rsidP="006C0783">
      <w:pPr>
        <w:spacing w:after="0" w:line="276" w:lineRule="auto"/>
        <w:ind w:firstLine="709"/>
        <w:jc w:val="both"/>
        <w:rPr>
          <w:rFonts w:ascii="Times New Roman" w:hAnsi="Times New Roman" w:cs="Times New Roman"/>
          <w:color w:val="231F20"/>
          <w:sz w:val="28"/>
          <w:szCs w:val="28"/>
          <w:lang w:val="uk-UA"/>
        </w:rPr>
      </w:pPr>
    </w:p>
    <w:p w14:paraId="29C6BC5B" w14:textId="78E9EFC7" w:rsidR="003938FA" w:rsidRPr="00E31EFD" w:rsidRDefault="004560C4" w:rsidP="00E7631F">
      <w:pPr>
        <w:pStyle w:val="a3"/>
        <w:numPr>
          <w:ilvl w:val="0"/>
          <w:numId w:val="8"/>
        </w:numPr>
        <w:spacing w:after="0" w:line="276" w:lineRule="auto"/>
        <w:jc w:val="both"/>
        <w:rPr>
          <w:rFonts w:ascii="Times New Roman" w:hAnsi="Times New Roman" w:cs="Times New Roman"/>
          <w:b/>
          <w:bCs/>
          <w:color w:val="231F20"/>
          <w:sz w:val="28"/>
          <w:szCs w:val="28"/>
          <w:lang w:val="uk-UA"/>
        </w:rPr>
      </w:pPr>
      <w:r w:rsidRPr="004560C4">
        <w:rPr>
          <w:rFonts w:ascii="Times New Roman" w:hAnsi="Times New Roman" w:cs="Times New Roman"/>
          <w:b/>
          <w:bCs/>
          <w:color w:val="000000"/>
          <w:sz w:val="28"/>
          <w:szCs w:val="28"/>
          <w:lang w:val="uk-UA"/>
        </w:rPr>
        <w:t xml:space="preserve">Профілактична робота з попередження </w:t>
      </w:r>
      <w:proofErr w:type="spellStart"/>
      <w:r w:rsidRPr="004560C4">
        <w:rPr>
          <w:rFonts w:ascii="Times New Roman" w:hAnsi="Times New Roman" w:cs="Times New Roman"/>
          <w:b/>
          <w:bCs/>
          <w:color w:val="000000"/>
          <w:sz w:val="28"/>
          <w:szCs w:val="28"/>
          <w:lang w:val="uk-UA"/>
        </w:rPr>
        <w:t>булінгу</w:t>
      </w:r>
      <w:proofErr w:type="spellEnd"/>
    </w:p>
    <w:p w14:paraId="41A0AF76" w14:textId="34045E42" w:rsidR="00E31EFD" w:rsidRDefault="00E31EFD" w:rsidP="00E31EFD">
      <w:pPr>
        <w:spacing w:after="0" w:line="276" w:lineRule="auto"/>
        <w:jc w:val="both"/>
        <w:rPr>
          <w:rFonts w:ascii="Times New Roman" w:hAnsi="Times New Roman" w:cs="Times New Roman"/>
          <w:b/>
          <w:bCs/>
          <w:color w:val="0070C0"/>
          <w:sz w:val="28"/>
          <w:szCs w:val="28"/>
          <w:lang w:val="uk-UA"/>
        </w:rPr>
      </w:pPr>
      <w:r w:rsidRPr="00E31EFD">
        <w:rPr>
          <w:rFonts w:ascii="Times New Roman" w:hAnsi="Times New Roman" w:cs="Times New Roman"/>
          <w:b/>
          <w:bCs/>
          <w:color w:val="0070C0"/>
          <w:sz w:val="28"/>
          <w:szCs w:val="28"/>
          <w:highlight w:val="yellow"/>
          <w:lang w:val="uk-UA"/>
        </w:rPr>
        <w:t xml:space="preserve">ВІДЕО </w:t>
      </w:r>
      <w:proofErr w:type="spellStart"/>
      <w:r w:rsidRPr="00E31EFD">
        <w:rPr>
          <w:rFonts w:ascii="Times New Roman" w:hAnsi="Times New Roman" w:cs="Times New Roman"/>
          <w:b/>
          <w:bCs/>
          <w:color w:val="0070C0"/>
          <w:sz w:val="28"/>
          <w:szCs w:val="28"/>
          <w:highlight w:val="yellow"/>
          <w:lang w:val="uk-UA"/>
        </w:rPr>
        <w:t>Булінг</w:t>
      </w:r>
      <w:proofErr w:type="spellEnd"/>
      <w:r w:rsidRPr="00E31EFD">
        <w:rPr>
          <w:rFonts w:ascii="Times New Roman" w:hAnsi="Times New Roman" w:cs="Times New Roman"/>
          <w:b/>
          <w:bCs/>
          <w:color w:val="0070C0"/>
          <w:sz w:val="28"/>
          <w:szCs w:val="28"/>
          <w:highlight w:val="yellow"/>
          <w:lang w:val="uk-UA"/>
        </w:rPr>
        <w:t xml:space="preserve"> у школі та як з ним боротися – говоримо з Уповноваженим Президента України з прав дитини</w:t>
      </w:r>
    </w:p>
    <w:p w14:paraId="26A0EBC3" w14:textId="1E0ED99F" w:rsidR="00122D76" w:rsidRDefault="00A90852" w:rsidP="00E31EFD">
      <w:pPr>
        <w:spacing w:after="0" w:line="276" w:lineRule="auto"/>
        <w:jc w:val="both"/>
        <w:rPr>
          <w:rFonts w:ascii="Times New Roman" w:hAnsi="Times New Roman" w:cs="Times New Roman"/>
          <w:b/>
          <w:bCs/>
          <w:color w:val="0070C0"/>
          <w:sz w:val="28"/>
          <w:szCs w:val="28"/>
          <w:lang w:val="uk-UA"/>
        </w:rPr>
      </w:pPr>
      <w:r>
        <w:fldChar w:fldCharType="begin"/>
      </w:r>
      <w:r w:rsidRPr="00A90852">
        <w:rPr>
          <w:lang w:val="uk-UA"/>
        </w:rPr>
        <w:instrText xml:space="preserve"> </w:instrText>
      </w:r>
      <w:r>
        <w:instrText>HYPERLINK</w:instrText>
      </w:r>
      <w:r w:rsidRPr="00A90852">
        <w:rPr>
          <w:lang w:val="uk-UA"/>
        </w:rPr>
        <w:instrText xml:space="preserve"> "</w:instrText>
      </w:r>
      <w:r>
        <w:instrText>https</w:instrText>
      </w:r>
      <w:r w:rsidRPr="00A90852">
        <w:rPr>
          <w:lang w:val="uk-UA"/>
        </w:rPr>
        <w:instrText>://</w:instrText>
      </w:r>
      <w:r>
        <w:instrText>www</w:instrText>
      </w:r>
      <w:r w:rsidRPr="00A90852">
        <w:rPr>
          <w:lang w:val="uk-UA"/>
        </w:rPr>
        <w:instrText>.</w:instrText>
      </w:r>
      <w:r>
        <w:instrText>youtube</w:instrText>
      </w:r>
      <w:r w:rsidRPr="00A90852">
        <w:rPr>
          <w:lang w:val="uk-UA"/>
        </w:rPr>
        <w:instrText>.</w:instrText>
      </w:r>
      <w:r>
        <w:instrText>com</w:instrText>
      </w:r>
      <w:r w:rsidRPr="00A90852">
        <w:rPr>
          <w:lang w:val="uk-UA"/>
        </w:rPr>
        <w:instrText>/</w:instrText>
      </w:r>
      <w:r>
        <w:instrText>watch</w:instrText>
      </w:r>
      <w:r w:rsidRPr="00A90852">
        <w:rPr>
          <w:lang w:val="uk-UA"/>
        </w:rPr>
        <w:instrText>?</w:instrText>
      </w:r>
      <w:r>
        <w:instrText>v</w:instrText>
      </w:r>
      <w:r w:rsidRPr="00A90852">
        <w:rPr>
          <w:lang w:val="uk-UA"/>
        </w:rPr>
        <w:instrText>=</w:instrText>
      </w:r>
      <w:r>
        <w:instrText>epUxXJyKEc</w:instrText>
      </w:r>
      <w:r w:rsidRPr="00A90852">
        <w:rPr>
          <w:lang w:val="uk-UA"/>
        </w:rPr>
        <w:instrText>4&amp;</w:instrText>
      </w:r>
      <w:r>
        <w:instrText>t</w:instrText>
      </w:r>
      <w:r w:rsidRPr="00A90852">
        <w:rPr>
          <w:lang w:val="uk-UA"/>
        </w:rPr>
        <w:instrText>=275</w:instrText>
      </w:r>
      <w:r>
        <w:instrText>s</w:instrText>
      </w:r>
      <w:r w:rsidRPr="00A90852">
        <w:rPr>
          <w:lang w:val="uk-UA"/>
        </w:rPr>
        <w:instrText xml:space="preserve">" </w:instrText>
      </w:r>
      <w:r>
        <w:fldChar w:fldCharType="separate"/>
      </w:r>
      <w:r w:rsidR="00122D76" w:rsidRPr="00CF216D">
        <w:rPr>
          <w:rStyle w:val="a4"/>
          <w:rFonts w:ascii="Times New Roman" w:hAnsi="Times New Roman" w:cs="Times New Roman"/>
          <w:b/>
          <w:bCs/>
          <w:sz w:val="28"/>
          <w:szCs w:val="28"/>
          <w:lang w:val="uk-UA"/>
        </w:rPr>
        <w:t>https://www.youtube.com/watch?v=epUxXJyKEc4&amp;t=275s</w:t>
      </w:r>
      <w:r>
        <w:rPr>
          <w:rStyle w:val="a4"/>
          <w:rFonts w:ascii="Times New Roman" w:hAnsi="Times New Roman" w:cs="Times New Roman"/>
          <w:b/>
          <w:bCs/>
          <w:sz w:val="28"/>
          <w:szCs w:val="28"/>
          <w:lang w:val="uk-UA"/>
        </w:rPr>
        <w:fldChar w:fldCharType="end"/>
      </w:r>
    </w:p>
    <w:p w14:paraId="2B020D94" w14:textId="77777777" w:rsidR="00122D76" w:rsidRPr="00E31EFD" w:rsidRDefault="00122D76" w:rsidP="00E31EFD">
      <w:pPr>
        <w:spacing w:after="0" w:line="276" w:lineRule="auto"/>
        <w:jc w:val="both"/>
        <w:rPr>
          <w:rFonts w:ascii="Times New Roman" w:hAnsi="Times New Roman" w:cs="Times New Roman"/>
          <w:b/>
          <w:bCs/>
          <w:color w:val="0070C0"/>
          <w:sz w:val="28"/>
          <w:szCs w:val="28"/>
          <w:lang w:val="uk-UA"/>
        </w:rPr>
      </w:pPr>
    </w:p>
    <w:p w14:paraId="59CE2F21" w14:textId="77777777" w:rsidR="004560C4" w:rsidRDefault="003938FA" w:rsidP="004560C4">
      <w:pPr>
        <w:spacing w:after="0" w:line="276" w:lineRule="auto"/>
        <w:ind w:firstLine="709"/>
        <w:jc w:val="both"/>
        <w:rPr>
          <w:rFonts w:ascii="Times New Roman" w:hAnsi="Times New Roman" w:cs="Times New Roman"/>
          <w:color w:val="000000"/>
          <w:sz w:val="28"/>
          <w:szCs w:val="28"/>
          <w:lang w:val="uk-UA"/>
        </w:rPr>
      </w:pPr>
      <w:r w:rsidRPr="004560C4">
        <w:rPr>
          <w:rFonts w:ascii="Times New Roman" w:hAnsi="Times New Roman" w:cs="Times New Roman"/>
          <w:color w:val="000000"/>
          <w:sz w:val="28"/>
          <w:szCs w:val="28"/>
          <w:lang w:val="uk-UA"/>
        </w:rPr>
        <w:t xml:space="preserve">За кордоном на профілактичну роботу з попередження </w:t>
      </w:r>
      <w:proofErr w:type="spellStart"/>
      <w:r w:rsidRPr="004560C4">
        <w:rPr>
          <w:rFonts w:ascii="Times New Roman" w:hAnsi="Times New Roman" w:cs="Times New Roman"/>
          <w:color w:val="000000"/>
          <w:sz w:val="28"/>
          <w:szCs w:val="28"/>
          <w:lang w:val="uk-UA"/>
        </w:rPr>
        <w:t>булінгу</w:t>
      </w:r>
      <w:proofErr w:type="spellEnd"/>
      <w:r w:rsidRPr="004560C4">
        <w:rPr>
          <w:rFonts w:ascii="Times New Roman" w:hAnsi="Times New Roman" w:cs="Times New Roman"/>
          <w:color w:val="000000"/>
          <w:sz w:val="28"/>
          <w:szCs w:val="28"/>
          <w:lang w:val="uk-UA"/>
        </w:rPr>
        <w:t xml:space="preserve"> звертається багато уваги. Зарубіжні дослідники прагнуть не</w:t>
      </w:r>
      <w:r w:rsidR="004560C4">
        <w:rPr>
          <w:rFonts w:ascii="Times New Roman" w:hAnsi="Times New Roman" w:cs="Times New Roman"/>
          <w:color w:val="000000"/>
          <w:sz w:val="28"/>
          <w:szCs w:val="28"/>
          <w:lang w:val="uk-UA"/>
        </w:rPr>
        <w:t xml:space="preserve"> </w:t>
      </w:r>
      <w:r w:rsidRPr="004560C4">
        <w:rPr>
          <w:rFonts w:ascii="Times New Roman" w:hAnsi="Times New Roman" w:cs="Times New Roman"/>
          <w:color w:val="000000"/>
          <w:sz w:val="28"/>
          <w:szCs w:val="28"/>
          <w:lang w:val="uk-UA"/>
        </w:rPr>
        <w:t xml:space="preserve">лише виявити типи та фактори </w:t>
      </w:r>
      <w:proofErr w:type="spellStart"/>
      <w:r w:rsidRPr="004560C4">
        <w:rPr>
          <w:rFonts w:ascii="Times New Roman" w:hAnsi="Times New Roman" w:cs="Times New Roman"/>
          <w:color w:val="000000"/>
          <w:sz w:val="28"/>
          <w:szCs w:val="28"/>
          <w:lang w:val="uk-UA"/>
        </w:rPr>
        <w:t>булінгу</w:t>
      </w:r>
      <w:proofErr w:type="spellEnd"/>
      <w:r w:rsidRPr="004560C4">
        <w:rPr>
          <w:rFonts w:ascii="Times New Roman" w:hAnsi="Times New Roman" w:cs="Times New Roman"/>
          <w:color w:val="000000"/>
          <w:sz w:val="28"/>
          <w:szCs w:val="28"/>
          <w:lang w:val="uk-UA"/>
        </w:rPr>
        <w:t>, але і розробити програми</w:t>
      </w:r>
      <w:r w:rsidR="004560C4">
        <w:rPr>
          <w:rFonts w:ascii="Times New Roman" w:hAnsi="Times New Roman" w:cs="Times New Roman"/>
          <w:color w:val="000000"/>
          <w:sz w:val="28"/>
          <w:szCs w:val="28"/>
          <w:lang w:val="uk-UA"/>
        </w:rPr>
        <w:t xml:space="preserve"> </w:t>
      </w:r>
      <w:r w:rsidRPr="004560C4">
        <w:rPr>
          <w:rFonts w:ascii="Times New Roman" w:hAnsi="Times New Roman" w:cs="Times New Roman"/>
          <w:color w:val="000000"/>
          <w:sz w:val="28"/>
          <w:szCs w:val="28"/>
          <w:lang w:val="uk-UA"/>
        </w:rPr>
        <w:t>їх запобігання та подолання наслідків. Більшість таких програм</w:t>
      </w:r>
      <w:r w:rsidR="004560C4">
        <w:rPr>
          <w:rFonts w:ascii="Times New Roman" w:hAnsi="Times New Roman" w:cs="Times New Roman"/>
          <w:color w:val="000000"/>
          <w:sz w:val="28"/>
          <w:szCs w:val="28"/>
          <w:lang w:val="uk-UA"/>
        </w:rPr>
        <w:t xml:space="preserve"> </w:t>
      </w:r>
      <w:r w:rsidRPr="004560C4">
        <w:rPr>
          <w:rFonts w:ascii="Times New Roman" w:hAnsi="Times New Roman" w:cs="Times New Roman"/>
          <w:color w:val="000000"/>
          <w:sz w:val="28"/>
          <w:szCs w:val="28"/>
          <w:lang w:val="uk-UA"/>
        </w:rPr>
        <w:t xml:space="preserve">мають системний профілактично-корекційний характер. </w:t>
      </w:r>
    </w:p>
    <w:p w14:paraId="74F57677" w14:textId="4949FFEE" w:rsidR="003938FA" w:rsidRDefault="003938FA" w:rsidP="004560C4">
      <w:pPr>
        <w:spacing w:after="0" w:line="276" w:lineRule="auto"/>
        <w:ind w:firstLine="709"/>
        <w:jc w:val="both"/>
        <w:rPr>
          <w:rFonts w:ascii="Times New Roman" w:hAnsi="Times New Roman" w:cs="Times New Roman"/>
          <w:color w:val="000000"/>
          <w:sz w:val="28"/>
          <w:szCs w:val="28"/>
          <w:lang w:val="uk-UA"/>
        </w:rPr>
      </w:pPr>
      <w:r w:rsidRPr="004560C4">
        <w:rPr>
          <w:rFonts w:ascii="Times New Roman" w:hAnsi="Times New Roman" w:cs="Times New Roman"/>
          <w:color w:val="000000"/>
          <w:sz w:val="28"/>
          <w:szCs w:val="28"/>
          <w:lang w:val="uk-UA"/>
        </w:rPr>
        <w:t>Однією</w:t>
      </w:r>
      <w:r w:rsidR="004560C4">
        <w:rPr>
          <w:rFonts w:ascii="Times New Roman" w:hAnsi="Times New Roman" w:cs="Times New Roman"/>
          <w:color w:val="000000"/>
          <w:sz w:val="28"/>
          <w:szCs w:val="28"/>
          <w:lang w:val="uk-UA"/>
        </w:rPr>
        <w:t xml:space="preserve"> </w:t>
      </w:r>
      <w:r w:rsidRPr="004560C4">
        <w:rPr>
          <w:rFonts w:ascii="Times New Roman" w:hAnsi="Times New Roman" w:cs="Times New Roman"/>
          <w:color w:val="000000"/>
          <w:sz w:val="28"/>
          <w:szCs w:val="28"/>
          <w:lang w:val="uk-UA"/>
        </w:rPr>
        <w:t xml:space="preserve">з найбільш відомих </w:t>
      </w:r>
      <w:proofErr w:type="spellStart"/>
      <w:r w:rsidRPr="004560C4">
        <w:rPr>
          <w:rFonts w:ascii="Times New Roman" w:hAnsi="Times New Roman" w:cs="Times New Roman"/>
          <w:color w:val="000000"/>
          <w:sz w:val="28"/>
          <w:szCs w:val="28"/>
          <w:lang w:val="uk-UA"/>
        </w:rPr>
        <w:t>антибулінгових</w:t>
      </w:r>
      <w:proofErr w:type="spellEnd"/>
      <w:r w:rsidRPr="004560C4">
        <w:rPr>
          <w:rFonts w:ascii="Times New Roman" w:hAnsi="Times New Roman" w:cs="Times New Roman"/>
          <w:color w:val="000000"/>
          <w:sz w:val="28"/>
          <w:szCs w:val="28"/>
          <w:lang w:val="uk-UA"/>
        </w:rPr>
        <w:t xml:space="preserve"> програм є програма Д. </w:t>
      </w:r>
      <w:proofErr w:type="spellStart"/>
      <w:r w:rsidRPr="004560C4">
        <w:rPr>
          <w:rFonts w:ascii="Times New Roman" w:hAnsi="Times New Roman" w:cs="Times New Roman"/>
          <w:color w:val="000000"/>
          <w:sz w:val="28"/>
          <w:szCs w:val="28"/>
          <w:lang w:val="uk-UA"/>
        </w:rPr>
        <w:t>Олвеуса</w:t>
      </w:r>
      <w:proofErr w:type="spellEnd"/>
      <w:r w:rsidRPr="004560C4">
        <w:rPr>
          <w:rFonts w:ascii="Times New Roman" w:hAnsi="Times New Roman" w:cs="Times New Roman"/>
          <w:color w:val="000000"/>
          <w:sz w:val="28"/>
          <w:szCs w:val="28"/>
          <w:lang w:val="uk-UA"/>
        </w:rPr>
        <w:t xml:space="preserve"> (</w:t>
      </w:r>
      <w:proofErr w:type="spellStart"/>
      <w:r w:rsidRPr="004560C4">
        <w:rPr>
          <w:rFonts w:ascii="Times New Roman" w:hAnsi="Times New Roman" w:cs="Times New Roman"/>
          <w:color w:val="000000"/>
          <w:sz w:val="28"/>
          <w:szCs w:val="28"/>
          <w:lang w:val="uk-UA"/>
        </w:rPr>
        <w:t>Olweus</w:t>
      </w:r>
      <w:proofErr w:type="spellEnd"/>
      <w:r w:rsidRPr="004560C4">
        <w:rPr>
          <w:rFonts w:ascii="Times New Roman" w:hAnsi="Times New Roman" w:cs="Times New Roman"/>
          <w:color w:val="000000"/>
          <w:sz w:val="28"/>
          <w:szCs w:val="28"/>
          <w:lang w:val="uk-UA"/>
        </w:rPr>
        <w:t xml:space="preserve"> </w:t>
      </w:r>
      <w:proofErr w:type="spellStart"/>
      <w:r w:rsidRPr="004560C4">
        <w:rPr>
          <w:rFonts w:ascii="Times New Roman" w:hAnsi="Times New Roman" w:cs="Times New Roman"/>
          <w:color w:val="000000"/>
          <w:sz w:val="28"/>
          <w:szCs w:val="28"/>
          <w:lang w:val="uk-UA"/>
        </w:rPr>
        <w:t>Bullying</w:t>
      </w:r>
      <w:proofErr w:type="spellEnd"/>
      <w:r w:rsidRPr="004560C4">
        <w:rPr>
          <w:rFonts w:ascii="Times New Roman" w:hAnsi="Times New Roman" w:cs="Times New Roman"/>
          <w:color w:val="000000"/>
          <w:sz w:val="28"/>
          <w:szCs w:val="28"/>
          <w:lang w:val="uk-UA"/>
        </w:rPr>
        <w:t xml:space="preserve"> </w:t>
      </w:r>
      <w:proofErr w:type="spellStart"/>
      <w:r w:rsidRPr="004560C4">
        <w:rPr>
          <w:rFonts w:ascii="Times New Roman" w:hAnsi="Times New Roman" w:cs="Times New Roman"/>
          <w:color w:val="000000"/>
          <w:sz w:val="28"/>
          <w:szCs w:val="28"/>
          <w:lang w:val="uk-UA"/>
        </w:rPr>
        <w:t>Prevention</w:t>
      </w:r>
      <w:proofErr w:type="spellEnd"/>
      <w:r w:rsidRPr="004560C4">
        <w:rPr>
          <w:rFonts w:ascii="Times New Roman" w:hAnsi="Times New Roman" w:cs="Times New Roman"/>
          <w:color w:val="000000"/>
          <w:sz w:val="28"/>
          <w:szCs w:val="28"/>
          <w:lang w:val="uk-UA"/>
        </w:rPr>
        <w:t xml:space="preserve"> </w:t>
      </w:r>
      <w:proofErr w:type="spellStart"/>
      <w:r w:rsidRPr="004560C4">
        <w:rPr>
          <w:rFonts w:ascii="Times New Roman" w:hAnsi="Times New Roman" w:cs="Times New Roman"/>
          <w:color w:val="000000"/>
          <w:sz w:val="28"/>
          <w:szCs w:val="28"/>
          <w:lang w:val="uk-UA"/>
        </w:rPr>
        <w:t>Program</w:t>
      </w:r>
      <w:proofErr w:type="spellEnd"/>
      <w:r w:rsidRPr="004560C4">
        <w:rPr>
          <w:rFonts w:ascii="Times New Roman" w:hAnsi="Times New Roman" w:cs="Times New Roman"/>
          <w:color w:val="000000"/>
          <w:sz w:val="28"/>
          <w:szCs w:val="28"/>
          <w:lang w:val="uk-UA"/>
        </w:rPr>
        <w:t>, ОВРР), що містить</w:t>
      </w:r>
      <w:r w:rsidR="004560C4">
        <w:rPr>
          <w:rFonts w:ascii="Times New Roman" w:hAnsi="Times New Roman" w:cs="Times New Roman"/>
          <w:color w:val="000000"/>
          <w:sz w:val="28"/>
          <w:szCs w:val="28"/>
          <w:lang w:val="uk-UA"/>
        </w:rPr>
        <w:t xml:space="preserve"> </w:t>
      </w:r>
      <w:r w:rsidRPr="004560C4">
        <w:rPr>
          <w:rFonts w:ascii="Times New Roman" w:hAnsi="Times New Roman" w:cs="Times New Roman"/>
          <w:color w:val="000000"/>
          <w:sz w:val="28"/>
          <w:szCs w:val="28"/>
          <w:lang w:val="uk-UA"/>
        </w:rPr>
        <w:t>комплекс інформативно-консультативних, діагностичних, корекційних та організаційних дій, якими охоплюються всі учасники</w:t>
      </w:r>
      <w:r w:rsidR="000E10C2">
        <w:rPr>
          <w:rFonts w:ascii="Times New Roman" w:hAnsi="Times New Roman" w:cs="Times New Roman"/>
          <w:color w:val="000000"/>
          <w:sz w:val="28"/>
          <w:szCs w:val="28"/>
          <w:lang w:val="uk-UA"/>
        </w:rPr>
        <w:t xml:space="preserve"> </w:t>
      </w:r>
      <w:r w:rsidRPr="004560C4">
        <w:rPr>
          <w:rFonts w:ascii="Times New Roman" w:hAnsi="Times New Roman" w:cs="Times New Roman"/>
          <w:color w:val="000000"/>
          <w:sz w:val="28"/>
          <w:szCs w:val="28"/>
          <w:lang w:val="uk-UA"/>
        </w:rPr>
        <w:t>навчального процесу в школі. Вона успішно застосовувалась в</w:t>
      </w:r>
      <w:r w:rsidR="000E10C2">
        <w:rPr>
          <w:rFonts w:ascii="Times New Roman" w:hAnsi="Times New Roman" w:cs="Times New Roman"/>
          <w:color w:val="000000"/>
          <w:sz w:val="28"/>
          <w:szCs w:val="28"/>
          <w:lang w:val="uk-UA"/>
        </w:rPr>
        <w:t xml:space="preserve"> </w:t>
      </w:r>
      <w:r w:rsidRPr="004560C4">
        <w:rPr>
          <w:rFonts w:ascii="Times New Roman" w:hAnsi="Times New Roman" w:cs="Times New Roman"/>
          <w:color w:val="000000"/>
          <w:sz w:val="28"/>
          <w:szCs w:val="28"/>
          <w:lang w:val="uk-UA"/>
        </w:rPr>
        <w:t>Норвегії, де їй з 2001 р. надано статус пріоритетної загальнонаціональної програми. Практика довела: при використанні цієї</w:t>
      </w:r>
      <w:r w:rsidR="000E10C2">
        <w:rPr>
          <w:rFonts w:ascii="Times New Roman" w:hAnsi="Times New Roman" w:cs="Times New Roman"/>
          <w:color w:val="000000"/>
          <w:sz w:val="28"/>
          <w:szCs w:val="28"/>
          <w:lang w:val="uk-UA"/>
        </w:rPr>
        <w:t xml:space="preserve"> </w:t>
      </w:r>
      <w:r w:rsidRPr="004560C4">
        <w:rPr>
          <w:rFonts w:ascii="Times New Roman" w:hAnsi="Times New Roman" w:cs="Times New Roman"/>
          <w:color w:val="000000"/>
          <w:sz w:val="28"/>
          <w:szCs w:val="28"/>
          <w:lang w:val="uk-UA"/>
        </w:rPr>
        <w:t>програми можна знизити кількість жертв і число переслідувачів</w:t>
      </w:r>
      <w:r w:rsidR="000E10C2">
        <w:rPr>
          <w:rFonts w:ascii="Times New Roman" w:hAnsi="Times New Roman" w:cs="Times New Roman"/>
          <w:color w:val="000000"/>
          <w:sz w:val="28"/>
          <w:szCs w:val="28"/>
          <w:lang w:val="uk-UA"/>
        </w:rPr>
        <w:t xml:space="preserve"> </w:t>
      </w:r>
      <w:r w:rsidRPr="004560C4">
        <w:rPr>
          <w:rFonts w:ascii="Times New Roman" w:hAnsi="Times New Roman" w:cs="Times New Roman"/>
          <w:color w:val="000000"/>
          <w:sz w:val="28"/>
          <w:szCs w:val="28"/>
          <w:lang w:val="uk-UA"/>
        </w:rPr>
        <w:t>на 30-50%, а крім того, зменшити кількість підліткових злочинів</w:t>
      </w:r>
      <w:r w:rsidR="000E10C2">
        <w:rPr>
          <w:rFonts w:ascii="Times New Roman" w:hAnsi="Times New Roman" w:cs="Times New Roman"/>
          <w:color w:val="000000"/>
          <w:sz w:val="28"/>
          <w:szCs w:val="28"/>
          <w:lang w:val="uk-UA"/>
        </w:rPr>
        <w:t xml:space="preserve"> </w:t>
      </w:r>
      <w:r w:rsidRPr="004560C4">
        <w:rPr>
          <w:rFonts w:ascii="Times New Roman" w:hAnsi="Times New Roman" w:cs="Times New Roman"/>
          <w:color w:val="000000"/>
          <w:sz w:val="28"/>
          <w:szCs w:val="28"/>
          <w:lang w:val="uk-UA"/>
        </w:rPr>
        <w:t>на кшталт злодійства, крадіжок, розбою, зґвалтувань.</w:t>
      </w:r>
    </w:p>
    <w:p w14:paraId="36EC26ED" w14:textId="1C9E274B" w:rsidR="000E10C2" w:rsidRDefault="000E10C2" w:rsidP="004560C4">
      <w:pPr>
        <w:spacing w:after="0" w:line="276" w:lineRule="auto"/>
        <w:ind w:firstLine="709"/>
        <w:jc w:val="both"/>
        <w:rPr>
          <w:rFonts w:ascii="Times New Roman" w:hAnsi="Times New Roman" w:cs="Times New Roman"/>
          <w:color w:val="000000"/>
          <w:sz w:val="28"/>
          <w:szCs w:val="28"/>
          <w:lang w:val="uk-UA"/>
        </w:rPr>
      </w:pPr>
    </w:p>
    <w:p w14:paraId="11A8C6AF" w14:textId="3328A05E" w:rsidR="00086411" w:rsidRPr="00031FE4" w:rsidRDefault="00031FE4" w:rsidP="00D0289A">
      <w:pPr>
        <w:pStyle w:val="a3"/>
        <w:numPr>
          <w:ilvl w:val="0"/>
          <w:numId w:val="7"/>
        </w:numPr>
        <w:spacing w:after="0" w:line="276" w:lineRule="auto"/>
        <w:jc w:val="both"/>
        <w:rPr>
          <w:rFonts w:ascii="Times New Roman" w:hAnsi="Times New Roman" w:cs="Times New Roman"/>
          <w:color w:val="0070C0"/>
          <w:sz w:val="28"/>
          <w:szCs w:val="28"/>
          <w:lang w:val="uk-UA"/>
        </w:rPr>
      </w:pPr>
      <w:proofErr w:type="spellStart"/>
      <w:r w:rsidRPr="00031FE4">
        <w:rPr>
          <w:rFonts w:ascii="Times New Roman" w:hAnsi="Times New Roman" w:cs="Times New Roman"/>
          <w:color w:val="0070C0"/>
          <w:sz w:val="28"/>
          <w:szCs w:val="28"/>
          <w:lang w:val="uk-UA"/>
        </w:rPr>
        <w:t>Стремецька</w:t>
      </w:r>
      <w:proofErr w:type="spellEnd"/>
      <w:r w:rsidRPr="00031FE4">
        <w:rPr>
          <w:rFonts w:ascii="Times New Roman" w:hAnsi="Times New Roman" w:cs="Times New Roman"/>
          <w:color w:val="0070C0"/>
          <w:sz w:val="28"/>
          <w:szCs w:val="28"/>
          <w:lang w:val="uk-UA"/>
        </w:rPr>
        <w:t xml:space="preserve"> В.О., </w:t>
      </w:r>
      <w:proofErr w:type="spellStart"/>
      <w:r w:rsidRPr="00031FE4">
        <w:rPr>
          <w:rFonts w:ascii="Times New Roman" w:hAnsi="Times New Roman" w:cs="Times New Roman"/>
          <w:color w:val="0070C0"/>
          <w:sz w:val="28"/>
          <w:szCs w:val="28"/>
          <w:lang w:val="uk-UA"/>
        </w:rPr>
        <w:t>Алєксєєнко</w:t>
      </w:r>
      <w:proofErr w:type="spellEnd"/>
      <w:r w:rsidRPr="00031FE4">
        <w:rPr>
          <w:rFonts w:ascii="Times New Roman" w:hAnsi="Times New Roman" w:cs="Times New Roman"/>
          <w:color w:val="0070C0"/>
          <w:sz w:val="28"/>
          <w:szCs w:val="28"/>
          <w:lang w:val="uk-UA"/>
        </w:rPr>
        <w:t xml:space="preserve"> Г.О. </w:t>
      </w:r>
      <w:proofErr w:type="spellStart"/>
      <w:r w:rsidR="007F69E8" w:rsidRPr="00031FE4">
        <w:rPr>
          <w:rFonts w:ascii="Times New Roman" w:hAnsi="Times New Roman" w:cs="Times New Roman"/>
          <w:color w:val="0070C0"/>
          <w:sz w:val="28"/>
          <w:szCs w:val="28"/>
          <w:lang w:val="uk-UA"/>
        </w:rPr>
        <w:t>Булінг</w:t>
      </w:r>
      <w:proofErr w:type="spellEnd"/>
      <w:r w:rsidR="007F69E8" w:rsidRPr="00031FE4">
        <w:rPr>
          <w:rFonts w:ascii="Times New Roman" w:hAnsi="Times New Roman" w:cs="Times New Roman"/>
          <w:color w:val="0070C0"/>
          <w:sz w:val="28"/>
          <w:szCs w:val="28"/>
          <w:lang w:val="uk-UA"/>
        </w:rPr>
        <w:t xml:space="preserve"> у підліткових шкільних колективах</w:t>
      </w:r>
      <w:r w:rsidRPr="00031FE4">
        <w:rPr>
          <w:rFonts w:ascii="Times New Roman" w:hAnsi="Times New Roman" w:cs="Times New Roman"/>
          <w:color w:val="0070C0"/>
          <w:sz w:val="28"/>
          <w:szCs w:val="28"/>
          <w:lang w:val="uk-UA"/>
        </w:rPr>
        <w:t xml:space="preserve"> </w:t>
      </w:r>
      <w:r w:rsidR="007C2FA2" w:rsidRPr="00031FE4">
        <w:rPr>
          <w:rFonts w:ascii="Times New Roman" w:hAnsi="Times New Roman" w:cs="Times New Roman"/>
          <w:i/>
          <w:iCs/>
          <w:color w:val="0070C0"/>
          <w:sz w:val="28"/>
          <w:szCs w:val="28"/>
          <w:lang w:val="uk-UA"/>
        </w:rPr>
        <w:t>Науковий вісник Ужгородського національного університету</w:t>
      </w:r>
      <w:r w:rsidR="007C2FA2" w:rsidRPr="00031FE4">
        <w:rPr>
          <w:rFonts w:ascii="Times New Roman" w:hAnsi="Times New Roman" w:cs="Times New Roman"/>
          <w:color w:val="0070C0"/>
          <w:sz w:val="28"/>
          <w:szCs w:val="28"/>
          <w:lang w:val="uk-UA"/>
        </w:rPr>
        <w:t>. В. 31. С.177-179</w:t>
      </w:r>
      <w:r w:rsidRPr="00031FE4">
        <w:rPr>
          <w:rFonts w:ascii="Times New Roman" w:hAnsi="Times New Roman" w:cs="Times New Roman"/>
          <w:color w:val="0070C0"/>
          <w:sz w:val="28"/>
          <w:szCs w:val="28"/>
          <w:lang w:val="uk-UA"/>
        </w:rPr>
        <w:t xml:space="preserve">. </w:t>
      </w:r>
      <w:hyperlink r:id="rId5" w:history="1">
        <w:r w:rsidR="00086411" w:rsidRPr="00031FE4">
          <w:rPr>
            <w:rStyle w:val="a4"/>
            <w:rFonts w:ascii="Times New Roman" w:hAnsi="Times New Roman" w:cs="Times New Roman"/>
            <w:color w:val="0070C0"/>
            <w:sz w:val="28"/>
            <w:szCs w:val="28"/>
            <w:lang w:val="uk-UA"/>
          </w:rPr>
          <w:t>http://nbuv.gov.ua/UJRN/Nvuuped_2014_31_66</w:t>
        </w:r>
      </w:hyperlink>
    </w:p>
    <w:p w14:paraId="2805A32A" w14:textId="42E7091B" w:rsidR="000E10C2" w:rsidRPr="00031FE4" w:rsidRDefault="000E10C2" w:rsidP="00031FE4">
      <w:pPr>
        <w:pStyle w:val="a3"/>
        <w:numPr>
          <w:ilvl w:val="0"/>
          <w:numId w:val="7"/>
        </w:numPr>
        <w:spacing w:after="0" w:line="276" w:lineRule="auto"/>
        <w:jc w:val="both"/>
        <w:rPr>
          <w:rFonts w:ascii="Times New Roman" w:hAnsi="Times New Roman" w:cs="Times New Roman"/>
          <w:i/>
          <w:iCs/>
          <w:color w:val="0070C0"/>
          <w:sz w:val="28"/>
          <w:szCs w:val="28"/>
          <w:lang w:val="uk-UA"/>
        </w:rPr>
      </w:pPr>
      <w:r w:rsidRPr="00031FE4">
        <w:rPr>
          <w:rFonts w:ascii="Times New Roman" w:hAnsi="Times New Roman" w:cs="Times New Roman"/>
          <w:color w:val="0070C0"/>
          <w:sz w:val="28"/>
          <w:szCs w:val="28"/>
          <w:lang w:val="uk-UA"/>
        </w:rPr>
        <w:t xml:space="preserve">Король А. Причини та наслідки явища </w:t>
      </w:r>
      <w:proofErr w:type="spellStart"/>
      <w:r w:rsidRPr="00031FE4">
        <w:rPr>
          <w:rFonts w:ascii="Times New Roman" w:hAnsi="Times New Roman" w:cs="Times New Roman"/>
          <w:color w:val="0070C0"/>
          <w:sz w:val="28"/>
          <w:szCs w:val="28"/>
          <w:lang w:val="uk-UA"/>
        </w:rPr>
        <w:t>булінгу</w:t>
      </w:r>
      <w:proofErr w:type="spellEnd"/>
      <w:r w:rsidRPr="00031FE4">
        <w:rPr>
          <w:rFonts w:ascii="Times New Roman" w:hAnsi="Times New Roman" w:cs="Times New Roman"/>
          <w:color w:val="0070C0"/>
          <w:sz w:val="28"/>
          <w:szCs w:val="28"/>
          <w:lang w:val="uk-UA"/>
        </w:rPr>
        <w:t xml:space="preserve">. </w:t>
      </w:r>
      <w:r w:rsidRPr="00031FE4">
        <w:rPr>
          <w:rFonts w:ascii="Times New Roman" w:hAnsi="Times New Roman" w:cs="Times New Roman"/>
          <w:i/>
          <w:iCs/>
          <w:color w:val="0070C0"/>
          <w:sz w:val="28"/>
          <w:szCs w:val="28"/>
          <w:lang w:val="uk-UA"/>
        </w:rPr>
        <w:t>Відновне правосуддя в Україні. 2009. № 1-2. С. 84-93</w:t>
      </w:r>
    </w:p>
    <w:p w14:paraId="6CE67D23" w14:textId="615BA6F1" w:rsidR="000E10C2" w:rsidRDefault="000E10C2" w:rsidP="004560C4">
      <w:pPr>
        <w:spacing w:after="0" w:line="276" w:lineRule="auto"/>
        <w:ind w:firstLine="709"/>
        <w:jc w:val="both"/>
        <w:rPr>
          <w:rFonts w:ascii="Times New Roman" w:hAnsi="Times New Roman" w:cs="Times New Roman"/>
          <w:sz w:val="28"/>
          <w:szCs w:val="28"/>
          <w:lang w:val="uk-UA"/>
        </w:rPr>
      </w:pPr>
    </w:p>
    <w:p w14:paraId="3447F136" w14:textId="32675AA4" w:rsidR="003938FA" w:rsidRPr="00031FE4" w:rsidRDefault="009A5A1C" w:rsidP="00E7631F">
      <w:pPr>
        <w:pStyle w:val="a3"/>
        <w:numPr>
          <w:ilvl w:val="0"/>
          <w:numId w:val="8"/>
        </w:numPr>
        <w:spacing w:after="0" w:line="240" w:lineRule="auto"/>
        <w:ind w:left="0" w:firstLine="709"/>
        <w:jc w:val="both"/>
        <w:rPr>
          <w:rFonts w:ascii="Times New Roman" w:hAnsi="Times New Roman" w:cs="Times New Roman"/>
          <w:b/>
          <w:bCs/>
          <w:sz w:val="28"/>
          <w:szCs w:val="28"/>
          <w:lang w:val="uk-UA"/>
        </w:rPr>
      </w:pPr>
      <w:proofErr w:type="spellStart"/>
      <w:r w:rsidRPr="00031FE4">
        <w:rPr>
          <w:rFonts w:ascii="Times New Roman" w:hAnsi="Times New Roman" w:cs="Times New Roman"/>
          <w:b/>
          <w:bCs/>
          <w:sz w:val="28"/>
          <w:szCs w:val="28"/>
          <w:lang w:val="uk-UA"/>
        </w:rPr>
        <w:t>Кібербулінг</w:t>
      </w:r>
      <w:proofErr w:type="spellEnd"/>
      <w:r w:rsidRPr="00031FE4">
        <w:rPr>
          <w:rFonts w:ascii="Times New Roman" w:hAnsi="Times New Roman" w:cs="Times New Roman"/>
          <w:b/>
          <w:bCs/>
          <w:sz w:val="28"/>
          <w:szCs w:val="28"/>
          <w:lang w:val="uk-UA"/>
        </w:rPr>
        <w:t xml:space="preserve"> - </w:t>
      </w:r>
      <w:r w:rsidRPr="00031FE4">
        <w:rPr>
          <w:rFonts w:ascii="Times New Roman" w:hAnsi="Times New Roman" w:cs="Times New Roman"/>
          <w:b/>
          <w:bCs/>
          <w:color w:val="333333"/>
          <w:sz w:val="28"/>
          <w:szCs w:val="28"/>
          <w:shd w:val="clear" w:color="auto" w:fill="FFFFFF"/>
          <w:lang w:val="uk-UA"/>
        </w:rPr>
        <w:t>способи боротьби з онлайн-</w:t>
      </w:r>
      <w:proofErr w:type="spellStart"/>
      <w:r w:rsidRPr="00031FE4">
        <w:rPr>
          <w:rFonts w:ascii="Times New Roman" w:hAnsi="Times New Roman" w:cs="Times New Roman"/>
          <w:b/>
          <w:bCs/>
          <w:color w:val="333333"/>
          <w:sz w:val="28"/>
          <w:szCs w:val="28"/>
          <w:shd w:val="clear" w:color="auto" w:fill="FFFFFF"/>
          <w:lang w:val="uk-UA"/>
        </w:rPr>
        <w:t>булінгом</w:t>
      </w:r>
      <w:proofErr w:type="spellEnd"/>
      <w:r w:rsidRPr="00031FE4">
        <w:rPr>
          <w:rFonts w:ascii="Times New Roman" w:hAnsi="Times New Roman" w:cs="Times New Roman"/>
          <w:b/>
          <w:bCs/>
          <w:color w:val="333333"/>
          <w:sz w:val="28"/>
          <w:szCs w:val="28"/>
          <w:shd w:val="clear" w:color="auto" w:fill="FFFFFF"/>
          <w:lang w:val="uk-UA"/>
        </w:rPr>
        <w:t>.</w:t>
      </w:r>
    </w:p>
    <w:p w14:paraId="420D1574" w14:textId="6D713526" w:rsidR="009A5A1C" w:rsidRPr="00031FE4" w:rsidRDefault="009A5A1C" w:rsidP="00031FE4">
      <w:pPr>
        <w:spacing w:after="0" w:line="240" w:lineRule="auto"/>
        <w:ind w:firstLine="709"/>
        <w:jc w:val="both"/>
        <w:rPr>
          <w:rFonts w:ascii="Times New Roman" w:hAnsi="Times New Roman" w:cs="Times New Roman"/>
          <w:sz w:val="28"/>
          <w:szCs w:val="28"/>
          <w:lang w:val="uk-UA"/>
        </w:rPr>
      </w:pPr>
    </w:p>
    <w:p w14:paraId="66F78BA1" w14:textId="77777777" w:rsidR="009A5A1C" w:rsidRPr="00031FE4" w:rsidRDefault="009A5A1C" w:rsidP="00031FE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roofErr w:type="spellStart"/>
      <w:r w:rsidRPr="00031FE4">
        <w:rPr>
          <w:rFonts w:ascii="Times New Roman" w:eastAsia="Times New Roman" w:hAnsi="Times New Roman" w:cs="Times New Roman"/>
          <w:color w:val="333333"/>
          <w:sz w:val="28"/>
          <w:szCs w:val="28"/>
          <w:lang w:val="uk-UA" w:eastAsia="ru-RU"/>
        </w:rPr>
        <w:t>Кібербулінг</w:t>
      </w:r>
      <w:proofErr w:type="spellEnd"/>
      <w:r w:rsidRPr="00031FE4">
        <w:rPr>
          <w:rFonts w:ascii="Times New Roman" w:eastAsia="Times New Roman" w:hAnsi="Times New Roman" w:cs="Times New Roman"/>
          <w:color w:val="333333"/>
          <w:sz w:val="28"/>
          <w:szCs w:val="28"/>
          <w:lang w:val="uk-UA" w:eastAsia="ru-RU"/>
        </w:rPr>
        <w:t xml:space="preserve"> – це </w:t>
      </w:r>
      <w:proofErr w:type="spellStart"/>
      <w:r w:rsidRPr="00031FE4">
        <w:rPr>
          <w:rFonts w:ascii="Times New Roman" w:eastAsia="Times New Roman" w:hAnsi="Times New Roman" w:cs="Times New Roman"/>
          <w:color w:val="333333"/>
          <w:sz w:val="28"/>
          <w:szCs w:val="28"/>
          <w:lang w:val="uk-UA" w:eastAsia="ru-RU"/>
        </w:rPr>
        <w:t>булінг</w:t>
      </w:r>
      <w:proofErr w:type="spellEnd"/>
      <w:r w:rsidRPr="00031FE4">
        <w:rPr>
          <w:rFonts w:ascii="Times New Roman" w:eastAsia="Times New Roman" w:hAnsi="Times New Roman" w:cs="Times New Roman"/>
          <w:color w:val="333333"/>
          <w:sz w:val="28"/>
          <w:szCs w:val="28"/>
          <w:lang w:val="uk-UA" w:eastAsia="ru-RU"/>
        </w:rPr>
        <w:t xml:space="preserve"> із застосуванням цифрових технологій. Він може відбуватися в соціальних мережах, платформах обміну повідомленнями (месенджерах), ігрових платформах та мобільних телефонах. Це неодноразова поведінка, спрямована на залякування, провокування гніву чи приниження тих, проти кого він спрямований. Приклади включають:</w:t>
      </w:r>
    </w:p>
    <w:p w14:paraId="41B4807A" w14:textId="77777777" w:rsidR="009A5A1C" w:rsidRPr="00031FE4" w:rsidRDefault="009A5A1C" w:rsidP="00031FE4">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val="uk-UA" w:eastAsia="ru-RU"/>
        </w:rPr>
      </w:pPr>
      <w:r w:rsidRPr="00031FE4">
        <w:rPr>
          <w:rFonts w:ascii="Times New Roman" w:eastAsia="Times New Roman" w:hAnsi="Times New Roman" w:cs="Times New Roman"/>
          <w:color w:val="333333"/>
          <w:sz w:val="28"/>
          <w:szCs w:val="28"/>
          <w:lang w:val="uk-UA" w:eastAsia="ru-RU"/>
        </w:rPr>
        <w:t>поширення брехні про когось або розміщення фотографій, які компрометують когось, у соціальних мережах;</w:t>
      </w:r>
    </w:p>
    <w:p w14:paraId="44B1B2DE" w14:textId="77777777" w:rsidR="009A5A1C" w:rsidRPr="00031FE4" w:rsidRDefault="009A5A1C" w:rsidP="00031FE4">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val="uk-UA" w:eastAsia="ru-RU"/>
        </w:rPr>
      </w:pPr>
      <w:r w:rsidRPr="00031FE4">
        <w:rPr>
          <w:rFonts w:ascii="Times New Roman" w:eastAsia="Times New Roman" w:hAnsi="Times New Roman" w:cs="Times New Roman"/>
          <w:color w:val="333333"/>
          <w:sz w:val="28"/>
          <w:szCs w:val="28"/>
          <w:lang w:val="uk-UA" w:eastAsia="ru-RU"/>
        </w:rPr>
        <w:lastRenderedPageBreak/>
        <w:t>надсилання повідомлень або погроз, які ображають когось або можуть завдати комусь шкоди, через платформи обміну повідомленнями;</w:t>
      </w:r>
    </w:p>
    <w:p w14:paraId="7027D3B9" w14:textId="537F9101" w:rsidR="009A5A1C" w:rsidRPr="00031FE4" w:rsidRDefault="009A5A1C" w:rsidP="00031FE4">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val="uk-UA" w:eastAsia="ru-RU"/>
        </w:rPr>
      </w:pPr>
      <w:r w:rsidRPr="00031FE4">
        <w:rPr>
          <w:rFonts w:ascii="Times New Roman" w:eastAsia="Times New Roman" w:hAnsi="Times New Roman" w:cs="Times New Roman"/>
          <w:color w:val="333333"/>
          <w:sz w:val="28"/>
          <w:szCs w:val="28"/>
          <w:lang w:val="uk-UA" w:eastAsia="ru-RU"/>
        </w:rPr>
        <w:t>видання себе за когось іншого і надсилання повідомлень іншим людям від його імені.</w:t>
      </w:r>
    </w:p>
    <w:p w14:paraId="42F261AF" w14:textId="7BDEC989" w:rsidR="009A5A1C" w:rsidRDefault="009A5A1C" w:rsidP="00031FE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31FE4">
        <w:rPr>
          <w:rFonts w:ascii="Times New Roman" w:eastAsia="Times New Roman" w:hAnsi="Times New Roman" w:cs="Times New Roman"/>
          <w:color w:val="333333"/>
          <w:sz w:val="28"/>
          <w:szCs w:val="28"/>
          <w:lang w:val="uk-UA" w:eastAsia="ru-RU"/>
        </w:rPr>
        <w:t xml:space="preserve">Особистий </w:t>
      </w:r>
      <w:proofErr w:type="spellStart"/>
      <w:r w:rsidRPr="00031FE4">
        <w:rPr>
          <w:rFonts w:ascii="Times New Roman" w:eastAsia="Times New Roman" w:hAnsi="Times New Roman" w:cs="Times New Roman"/>
          <w:color w:val="333333"/>
          <w:sz w:val="28"/>
          <w:szCs w:val="28"/>
          <w:lang w:val="uk-UA" w:eastAsia="ru-RU"/>
        </w:rPr>
        <w:t>булінг</w:t>
      </w:r>
      <w:proofErr w:type="spellEnd"/>
      <w:r w:rsidRPr="00031FE4">
        <w:rPr>
          <w:rFonts w:ascii="Times New Roman" w:eastAsia="Times New Roman" w:hAnsi="Times New Roman" w:cs="Times New Roman"/>
          <w:color w:val="333333"/>
          <w:sz w:val="28"/>
          <w:szCs w:val="28"/>
          <w:lang w:val="uk-UA" w:eastAsia="ru-RU"/>
        </w:rPr>
        <w:t xml:space="preserve"> та </w:t>
      </w:r>
      <w:proofErr w:type="spellStart"/>
      <w:r w:rsidRPr="00031FE4">
        <w:rPr>
          <w:rFonts w:ascii="Times New Roman" w:eastAsia="Times New Roman" w:hAnsi="Times New Roman" w:cs="Times New Roman"/>
          <w:color w:val="333333"/>
          <w:sz w:val="28"/>
          <w:szCs w:val="28"/>
          <w:lang w:val="uk-UA" w:eastAsia="ru-RU"/>
        </w:rPr>
        <w:t>кібербулінг</w:t>
      </w:r>
      <w:proofErr w:type="spellEnd"/>
      <w:r w:rsidRPr="00031FE4">
        <w:rPr>
          <w:rFonts w:ascii="Times New Roman" w:eastAsia="Times New Roman" w:hAnsi="Times New Roman" w:cs="Times New Roman"/>
          <w:color w:val="333333"/>
          <w:sz w:val="28"/>
          <w:szCs w:val="28"/>
          <w:lang w:val="uk-UA" w:eastAsia="ru-RU"/>
        </w:rPr>
        <w:t xml:space="preserve"> часто пов’язані між собою. Але </w:t>
      </w:r>
      <w:proofErr w:type="spellStart"/>
      <w:r w:rsidRPr="00031FE4">
        <w:rPr>
          <w:rFonts w:ascii="Times New Roman" w:eastAsia="Times New Roman" w:hAnsi="Times New Roman" w:cs="Times New Roman"/>
          <w:color w:val="333333"/>
          <w:sz w:val="28"/>
          <w:szCs w:val="28"/>
          <w:lang w:val="uk-UA" w:eastAsia="ru-RU"/>
        </w:rPr>
        <w:t>кібербулінг</w:t>
      </w:r>
      <w:proofErr w:type="spellEnd"/>
      <w:r w:rsidRPr="00031FE4">
        <w:rPr>
          <w:rFonts w:ascii="Times New Roman" w:eastAsia="Times New Roman" w:hAnsi="Times New Roman" w:cs="Times New Roman"/>
          <w:color w:val="333333"/>
          <w:sz w:val="28"/>
          <w:szCs w:val="28"/>
          <w:lang w:val="uk-UA" w:eastAsia="ru-RU"/>
        </w:rPr>
        <w:t xml:space="preserve"> залишає цифровий слід – записи, який може слугувати доказами, що дозволять зупинити цькування.</w:t>
      </w:r>
    </w:p>
    <w:p w14:paraId="2CE68E2C" w14:textId="77777777" w:rsidR="008412E5" w:rsidRPr="00031FE4" w:rsidRDefault="008412E5" w:rsidP="00031FE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
    <w:p w14:paraId="3C4B5A00" w14:textId="77777777" w:rsidR="009A5A1C" w:rsidRPr="00154229" w:rsidRDefault="009A5A1C" w:rsidP="00031FE4">
      <w:pPr>
        <w:shd w:val="clear" w:color="auto" w:fill="FFFFFF"/>
        <w:spacing w:after="0" w:line="240" w:lineRule="auto"/>
        <w:ind w:firstLine="709"/>
        <w:jc w:val="both"/>
        <w:rPr>
          <w:rFonts w:ascii="Times New Roman" w:eastAsia="Times New Roman" w:hAnsi="Times New Roman" w:cs="Times New Roman"/>
          <w:b/>
          <w:bCs/>
          <w:color w:val="333333"/>
          <w:sz w:val="28"/>
          <w:szCs w:val="28"/>
          <w:lang w:val="uk-UA" w:eastAsia="ru-RU"/>
        </w:rPr>
      </w:pPr>
      <w:r w:rsidRPr="00154229">
        <w:rPr>
          <w:rFonts w:ascii="Times New Roman" w:eastAsia="Times New Roman" w:hAnsi="Times New Roman" w:cs="Times New Roman"/>
          <w:b/>
          <w:bCs/>
          <w:color w:val="333333"/>
          <w:sz w:val="28"/>
          <w:szCs w:val="28"/>
          <w:lang w:val="uk-UA" w:eastAsia="ru-RU"/>
        </w:rPr>
        <w:t xml:space="preserve">1. Чи зазнаю я </w:t>
      </w:r>
      <w:proofErr w:type="spellStart"/>
      <w:r w:rsidRPr="00154229">
        <w:rPr>
          <w:rFonts w:ascii="Times New Roman" w:eastAsia="Times New Roman" w:hAnsi="Times New Roman" w:cs="Times New Roman"/>
          <w:b/>
          <w:bCs/>
          <w:color w:val="333333"/>
          <w:sz w:val="28"/>
          <w:szCs w:val="28"/>
          <w:lang w:val="uk-UA" w:eastAsia="ru-RU"/>
        </w:rPr>
        <w:t>булінгу</w:t>
      </w:r>
      <w:proofErr w:type="spellEnd"/>
      <w:r w:rsidRPr="00154229">
        <w:rPr>
          <w:rFonts w:ascii="Times New Roman" w:eastAsia="Times New Roman" w:hAnsi="Times New Roman" w:cs="Times New Roman"/>
          <w:b/>
          <w:bCs/>
          <w:color w:val="333333"/>
          <w:sz w:val="28"/>
          <w:szCs w:val="28"/>
          <w:lang w:val="uk-UA" w:eastAsia="ru-RU"/>
        </w:rPr>
        <w:t xml:space="preserve"> в Інтернеті? У чому різниця між жартом та </w:t>
      </w:r>
      <w:proofErr w:type="spellStart"/>
      <w:r w:rsidRPr="00154229">
        <w:rPr>
          <w:rFonts w:ascii="Times New Roman" w:eastAsia="Times New Roman" w:hAnsi="Times New Roman" w:cs="Times New Roman"/>
          <w:b/>
          <w:bCs/>
          <w:color w:val="333333"/>
          <w:sz w:val="28"/>
          <w:szCs w:val="28"/>
          <w:lang w:val="uk-UA" w:eastAsia="ru-RU"/>
        </w:rPr>
        <w:t>булінгом</w:t>
      </w:r>
      <w:proofErr w:type="spellEnd"/>
      <w:r w:rsidRPr="00154229">
        <w:rPr>
          <w:rFonts w:ascii="Times New Roman" w:eastAsia="Times New Roman" w:hAnsi="Times New Roman" w:cs="Times New Roman"/>
          <w:b/>
          <w:bCs/>
          <w:color w:val="333333"/>
          <w:sz w:val="28"/>
          <w:szCs w:val="28"/>
          <w:lang w:val="uk-UA" w:eastAsia="ru-RU"/>
        </w:rPr>
        <w:t>?</w:t>
      </w:r>
    </w:p>
    <w:p w14:paraId="3FC2291B" w14:textId="77777777" w:rsidR="008412E5" w:rsidRDefault="009A5A1C" w:rsidP="00031FE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31FE4">
        <w:rPr>
          <w:rFonts w:ascii="Times New Roman" w:eastAsia="Times New Roman" w:hAnsi="Times New Roman" w:cs="Times New Roman"/>
          <w:color w:val="333333"/>
          <w:sz w:val="28"/>
          <w:szCs w:val="28"/>
          <w:lang w:val="uk-UA" w:eastAsia="ru-RU"/>
        </w:rPr>
        <w:t>Усі друзі жартують між собою, але іноді важко сказати, чи хтось просто розважається, чи намагається нашкодити вам, особливо в Інтернеті. Іноді вони насміхаються, але говорять, що це «просто жарти» і пропонують «не сприймати це так серйозно».</w:t>
      </w:r>
      <w:r w:rsidR="008412E5">
        <w:rPr>
          <w:rFonts w:ascii="Times New Roman" w:eastAsia="Times New Roman" w:hAnsi="Times New Roman" w:cs="Times New Roman"/>
          <w:color w:val="333333"/>
          <w:sz w:val="28"/>
          <w:szCs w:val="28"/>
          <w:lang w:val="uk-UA" w:eastAsia="ru-RU"/>
        </w:rPr>
        <w:t xml:space="preserve"> </w:t>
      </w:r>
    </w:p>
    <w:p w14:paraId="4B576DBB" w14:textId="5516F199" w:rsidR="008412E5" w:rsidRDefault="009A5A1C" w:rsidP="00031FE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31FE4">
        <w:rPr>
          <w:rFonts w:ascii="Times New Roman" w:eastAsia="Times New Roman" w:hAnsi="Times New Roman" w:cs="Times New Roman"/>
          <w:color w:val="333333"/>
          <w:sz w:val="28"/>
          <w:szCs w:val="28"/>
          <w:lang w:val="uk-UA" w:eastAsia="ru-RU"/>
        </w:rPr>
        <w:t xml:space="preserve">Але якщо ви відчуваєте образу або думаєте, що інші насміхаються з вас, а не веселяться разом з вами, то жарт зайшов занадто далеко. Якщо це продовжується навіть після того, як ви попросили людину зупинитися, і ви досі відчуваєте себе засмученим, то це може бути </w:t>
      </w:r>
      <w:proofErr w:type="spellStart"/>
      <w:r w:rsidRPr="00031FE4">
        <w:rPr>
          <w:rFonts w:ascii="Times New Roman" w:eastAsia="Times New Roman" w:hAnsi="Times New Roman" w:cs="Times New Roman"/>
          <w:color w:val="333333"/>
          <w:sz w:val="28"/>
          <w:szCs w:val="28"/>
          <w:lang w:val="uk-UA" w:eastAsia="ru-RU"/>
        </w:rPr>
        <w:t>булінгом</w:t>
      </w:r>
      <w:proofErr w:type="spellEnd"/>
      <w:r w:rsidRPr="00031FE4">
        <w:rPr>
          <w:rFonts w:ascii="Times New Roman" w:eastAsia="Times New Roman" w:hAnsi="Times New Roman" w:cs="Times New Roman"/>
          <w:color w:val="333333"/>
          <w:sz w:val="28"/>
          <w:szCs w:val="28"/>
          <w:lang w:val="uk-UA" w:eastAsia="ru-RU"/>
        </w:rPr>
        <w:t>.</w:t>
      </w:r>
      <w:r w:rsidR="008412E5">
        <w:rPr>
          <w:rFonts w:ascii="Times New Roman" w:eastAsia="Times New Roman" w:hAnsi="Times New Roman" w:cs="Times New Roman"/>
          <w:color w:val="333333"/>
          <w:sz w:val="28"/>
          <w:szCs w:val="28"/>
          <w:lang w:val="uk-UA" w:eastAsia="ru-RU"/>
        </w:rPr>
        <w:t xml:space="preserve"> </w:t>
      </w:r>
    </w:p>
    <w:p w14:paraId="2A40E2B9" w14:textId="77777777" w:rsidR="008412E5" w:rsidRDefault="009A5A1C" w:rsidP="00031FE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31FE4">
        <w:rPr>
          <w:rFonts w:ascii="Times New Roman" w:eastAsia="Times New Roman" w:hAnsi="Times New Roman" w:cs="Times New Roman"/>
          <w:color w:val="333333"/>
          <w:sz w:val="28"/>
          <w:szCs w:val="28"/>
          <w:lang w:val="uk-UA" w:eastAsia="ru-RU"/>
        </w:rPr>
        <w:t>А коли знущання відбуваються в Інтернеті, це може призвести до небажаної уваги з боку широкого кола людей, включаючи незнайомих людей. Де б це не сталося, якщо вам це неприємно, ви не маєте цього терпіти.</w:t>
      </w:r>
      <w:r w:rsidR="008412E5">
        <w:rPr>
          <w:rFonts w:ascii="Times New Roman" w:eastAsia="Times New Roman" w:hAnsi="Times New Roman" w:cs="Times New Roman"/>
          <w:color w:val="333333"/>
          <w:sz w:val="28"/>
          <w:szCs w:val="28"/>
          <w:lang w:val="uk-UA" w:eastAsia="ru-RU"/>
        </w:rPr>
        <w:t xml:space="preserve"> </w:t>
      </w:r>
    </w:p>
    <w:p w14:paraId="721D31A4" w14:textId="797C2268" w:rsidR="009A5A1C" w:rsidRPr="00031FE4" w:rsidRDefault="009A5A1C" w:rsidP="00031FE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31FE4">
        <w:rPr>
          <w:rFonts w:ascii="Times New Roman" w:eastAsia="Times New Roman" w:hAnsi="Times New Roman" w:cs="Times New Roman"/>
          <w:color w:val="333333"/>
          <w:sz w:val="28"/>
          <w:szCs w:val="28"/>
          <w:lang w:val="uk-UA" w:eastAsia="ru-RU"/>
        </w:rPr>
        <w:t xml:space="preserve">Як би ця ситуація не називалася: якщо вам погано, і це не припиняється, тоді варто звернутися за допомогою. Для того, щоб зупинити </w:t>
      </w:r>
      <w:proofErr w:type="spellStart"/>
      <w:r w:rsidRPr="00031FE4">
        <w:rPr>
          <w:rFonts w:ascii="Times New Roman" w:eastAsia="Times New Roman" w:hAnsi="Times New Roman" w:cs="Times New Roman"/>
          <w:color w:val="333333"/>
          <w:sz w:val="28"/>
          <w:szCs w:val="28"/>
          <w:lang w:val="uk-UA" w:eastAsia="ru-RU"/>
        </w:rPr>
        <w:t>кібербулінг</w:t>
      </w:r>
      <w:proofErr w:type="spellEnd"/>
      <w:r w:rsidRPr="00031FE4">
        <w:rPr>
          <w:rFonts w:ascii="Times New Roman" w:eastAsia="Times New Roman" w:hAnsi="Times New Roman" w:cs="Times New Roman"/>
          <w:color w:val="333333"/>
          <w:sz w:val="28"/>
          <w:szCs w:val="28"/>
          <w:lang w:val="uk-UA" w:eastAsia="ru-RU"/>
        </w:rPr>
        <w:t>, потрібно не лише закликати кривдників більше так не робити. Необхідно також усвідомити, що будь-яка особа заслуговує на повагу: як в Інтернеті, так і в реальному житті.</w:t>
      </w:r>
    </w:p>
    <w:p w14:paraId="5EF82461" w14:textId="08F157C2" w:rsidR="00793E1F" w:rsidRPr="00031FE4" w:rsidRDefault="00154229" w:rsidP="00031FE4">
      <w:pPr>
        <w:pStyle w:val="3"/>
        <w:shd w:val="clear" w:color="auto" w:fill="FFFFFF"/>
        <w:spacing w:before="0" w:beforeAutospacing="0" w:after="0" w:afterAutospacing="0"/>
        <w:ind w:firstLine="709"/>
        <w:jc w:val="both"/>
        <w:rPr>
          <w:b w:val="0"/>
          <w:bCs w:val="0"/>
          <w:color w:val="333333"/>
          <w:sz w:val="28"/>
          <w:szCs w:val="28"/>
          <w:lang w:val="uk-UA"/>
        </w:rPr>
      </w:pPr>
      <w:r w:rsidRPr="00AB230C">
        <w:rPr>
          <w:rStyle w:val="a7"/>
          <w:b/>
          <w:bCs/>
          <w:color w:val="333333"/>
          <w:sz w:val="28"/>
          <w:szCs w:val="28"/>
          <w:lang w:val="uk-UA"/>
        </w:rPr>
        <w:t>2</w:t>
      </w:r>
      <w:r w:rsidR="00793E1F" w:rsidRPr="00AB230C">
        <w:rPr>
          <w:rStyle w:val="a7"/>
          <w:b/>
          <w:bCs/>
          <w:color w:val="333333"/>
          <w:sz w:val="28"/>
          <w:szCs w:val="28"/>
          <w:lang w:val="uk-UA"/>
        </w:rPr>
        <w:t>. З ким я маю поговорити, якщо хтось цькує мене в Інтернеті? Чому так важливо про це розповідати?</w:t>
      </w:r>
    </w:p>
    <w:p w14:paraId="25509E1A" w14:textId="77777777" w:rsidR="00793E1F" w:rsidRPr="00031FE4" w:rsidRDefault="00793E1F" w:rsidP="00031FE4">
      <w:pPr>
        <w:pStyle w:val="x"/>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 xml:space="preserve">Якщо ви думаєте, що відчуваєте </w:t>
      </w:r>
      <w:proofErr w:type="spellStart"/>
      <w:r w:rsidRPr="00031FE4">
        <w:rPr>
          <w:color w:val="333333"/>
          <w:sz w:val="28"/>
          <w:szCs w:val="28"/>
          <w:lang w:val="uk-UA"/>
        </w:rPr>
        <w:t>булінг</w:t>
      </w:r>
      <w:proofErr w:type="spellEnd"/>
      <w:r w:rsidRPr="00031FE4">
        <w:rPr>
          <w:color w:val="333333"/>
          <w:sz w:val="28"/>
          <w:szCs w:val="28"/>
          <w:lang w:val="uk-UA"/>
        </w:rPr>
        <w:t>, перший крок – це звернутися за допомогою до когось, кому ви довіряєте, наприклад, до ваших батьків, близького члена сім’ї чи іншого дорослого, якому ви довіряєте.</w:t>
      </w:r>
    </w:p>
    <w:p w14:paraId="20CE11F4" w14:textId="77777777" w:rsidR="00793E1F" w:rsidRPr="00031FE4" w:rsidRDefault="00793E1F" w:rsidP="00031FE4">
      <w:pPr>
        <w:pStyle w:val="a6"/>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У своїй школі ви можете звернутися до психолога, спортивного тренера чи улюбленого вчителя.</w:t>
      </w:r>
    </w:p>
    <w:p w14:paraId="1C93948F" w14:textId="17219C87" w:rsidR="00793E1F" w:rsidRPr="00E7631F" w:rsidRDefault="00793E1F" w:rsidP="00031FE4">
      <w:pPr>
        <w:pStyle w:val="a6"/>
        <w:shd w:val="clear" w:color="auto" w:fill="FFFFFF"/>
        <w:spacing w:before="0" w:beforeAutospacing="0" w:after="0" w:afterAutospacing="0"/>
        <w:ind w:firstLine="709"/>
        <w:jc w:val="both"/>
        <w:rPr>
          <w:sz w:val="28"/>
          <w:szCs w:val="28"/>
          <w:lang w:val="uk-UA"/>
        </w:rPr>
      </w:pPr>
      <w:r w:rsidRPr="00031FE4">
        <w:rPr>
          <w:color w:val="333333"/>
          <w:sz w:val="28"/>
          <w:szCs w:val="28"/>
          <w:lang w:val="uk-UA"/>
        </w:rPr>
        <w:t>А якщо вам не зручно спілкуватися з кимось, кого ви знаєте, пошукайте</w:t>
      </w:r>
      <w:r w:rsidR="003375BA">
        <w:rPr>
          <w:color w:val="333333"/>
          <w:sz w:val="28"/>
          <w:szCs w:val="28"/>
          <w:lang w:val="uk-UA"/>
        </w:rPr>
        <w:t xml:space="preserve"> </w:t>
      </w:r>
      <w:hyperlink r:id="rId6" w:tgtFrame="_blank" w:tooltip="Гарячі лінії психологічної допомоги по протидії насиллю" w:history="1">
        <w:r w:rsidRPr="00E7631F">
          <w:rPr>
            <w:rStyle w:val="a4"/>
            <w:color w:val="auto"/>
            <w:sz w:val="28"/>
            <w:szCs w:val="28"/>
            <w:u w:val="none"/>
            <w:lang w:val="uk-UA"/>
          </w:rPr>
          <w:t>гарячу лінію</w:t>
        </w:r>
      </w:hyperlink>
      <w:r w:rsidRPr="00E7631F">
        <w:rPr>
          <w:sz w:val="28"/>
          <w:szCs w:val="28"/>
          <w:lang w:val="uk-UA"/>
        </w:rPr>
        <w:t>, щоб поговорити з професійним консультантом.</w:t>
      </w:r>
    </w:p>
    <w:p w14:paraId="64B70066" w14:textId="7A49ECDE" w:rsidR="00793E1F" w:rsidRPr="00031FE4" w:rsidRDefault="00793E1F" w:rsidP="00031FE4">
      <w:pPr>
        <w:pStyle w:val="a6"/>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 xml:space="preserve">Якщо </w:t>
      </w:r>
      <w:proofErr w:type="spellStart"/>
      <w:r w:rsidRPr="00031FE4">
        <w:rPr>
          <w:color w:val="333333"/>
          <w:sz w:val="28"/>
          <w:szCs w:val="28"/>
          <w:lang w:val="uk-UA"/>
        </w:rPr>
        <w:t>булінг</w:t>
      </w:r>
      <w:proofErr w:type="spellEnd"/>
      <w:r w:rsidRPr="00031FE4">
        <w:rPr>
          <w:color w:val="333333"/>
          <w:sz w:val="28"/>
          <w:szCs w:val="28"/>
          <w:lang w:val="uk-UA"/>
        </w:rPr>
        <w:t xml:space="preserve"> трапляється на соціальній платформі, подумайте про блокування кривдника та офіційно </w:t>
      </w:r>
      <w:proofErr w:type="spellStart"/>
      <w:r w:rsidRPr="00031FE4">
        <w:rPr>
          <w:color w:val="333333"/>
          <w:sz w:val="28"/>
          <w:szCs w:val="28"/>
          <w:lang w:val="uk-UA"/>
        </w:rPr>
        <w:t>повідомте</w:t>
      </w:r>
      <w:proofErr w:type="spellEnd"/>
      <w:r w:rsidRPr="00031FE4">
        <w:rPr>
          <w:color w:val="333333"/>
          <w:sz w:val="28"/>
          <w:szCs w:val="28"/>
          <w:lang w:val="uk-UA"/>
        </w:rPr>
        <w:t xml:space="preserve"> про його поведінку на самій платформі. Соціальні мережі зобов’язані підтримувати безпеку своїх користувачів.</w:t>
      </w:r>
    </w:p>
    <w:p w14:paraId="5B9729B6" w14:textId="77777777" w:rsidR="00793E1F" w:rsidRPr="00031FE4" w:rsidRDefault="00793E1F" w:rsidP="00031FE4">
      <w:pPr>
        <w:pStyle w:val="a6"/>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Це може бути корисно для збору доказів: текстових повідомлень та скріншотів публікацій у соціальних мережах, щоб показати, що відбувається.</w:t>
      </w:r>
    </w:p>
    <w:p w14:paraId="51281118" w14:textId="77777777" w:rsidR="00793E1F" w:rsidRPr="00031FE4" w:rsidRDefault="00793E1F" w:rsidP="00031FE4">
      <w:pPr>
        <w:pStyle w:val="a6"/>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 xml:space="preserve">Щоб </w:t>
      </w:r>
      <w:proofErr w:type="spellStart"/>
      <w:r w:rsidRPr="00031FE4">
        <w:rPr>
          <w:color w:val="333333"/>
          <w:sz w:val="28"/>
          <w:szCs w:val="28"/>
          <w:lang w:val="uk-UA"/>
        </w:rPr>
        <w:t>булінг</w:t>
      </w:r>
      <w:proofErr w:type="spellEnd"/>
      <w:r w:rsidRPr="00031FE4">
        <w:rPr>
          <w:color w:val="333333"/>
          <w:sz w:val="28"/>
          <w:szCs w:val="28"/>
          <w:lang w:val="uk-UA"/>
        </w:rPr>
        <w:t xml:space="preserve"> припинився, його потрібно ідентифікувати Ключове – це повідомити про нього. Це також може допомогти показати кривдникам, що їх поведінка неприйнятна.</w:t>
      </w:r>
    </w:p>
    <w:p w14:paraId="0924A7BB" w14:textId="77777777" w:rsidR="00793E1F" w:rsidRPr="00031FE4" w:rsidRDefault="00793E1F" w:rsidP="00031FE4">
      <w:pPr>
        <w:pStyle w:val="a6"/>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Якщо вам загрожує безпосередня небезпека, слід звернутися до поліції чи служб швидкої допомоги у вашій країні.</w:t>
      </w:r>
    </w:p>
    <w:p w14:paraId="2A40B0F8" w14:textId="488ADFDB" w:rsidR="000065CD" w:rsidRPr="00031FE4" w:rsidRDefault="00154229" w:rsidP="00031FE4">
      <w:pPr>
        <w:pStyle w:val="3"/>
        <w:shd w:val="clear" w:color="auto" w:fill="FFFFFF"/>
        <w:spacing w:before="0" w:beforeAutospacing="0" w:after="0" w:afterAutospacing="0"/>
        <w:ind w:firstLine="709"/>
        <w:jc w:val="both"/>
        <w:rPr>
          <w:b w:val="0"/>
          <w:bCs w:val="0"/>
          <w:color w:val="333333"/>
          <w:sz w:val="28"/>
          <w:szCs w:val="28"/>
          <w:lang w:val="uk-UA"/>
        </w:rPr>
      </w:pPr>
      <w:r>
        <w:rPr>
          <w:rStyle w:val="a7"/>
          <w:b/>
          <w:bCs/>
          <w:color w:val="333333"/>
          <w:sz w:val="28"/>
          <w:szCs w:val="28"/>
          <w:lang w:val="uk-UA"/>
        </w:rPr>
        <w:t>3</w:t>
      </w:r>
      <w:r w:rsidR="000065CD" w:rsidRPr="00031FE4">
        <w:rPr>
          <w:rStyle w:val="a7"/>
          <w:b/>
          <w:bCs/>
          <w:color w:val="333333"/>
          <w:sz w:val="28"/>
          <w:szCs w:val="28"/>
          <w:lang w:val="uk-UA"/>
        </w:rPr>
        <w:t xml:space="preserve">. Я зазнаю </w:t>
      </w:r>
      <w:proofErr w:type="spellStart"/>
      <w:r w:rsidR="000065CD" w:rsidRPr="00031FE4">
        <w:rPr>
          <w:rStyle w:val="a7"/>
          <w:b/>
          <w:bCs/>
          <w:color w:val="333333"/>
          <w:sz w:val="28"/>
          <w:szCs w:val="28"/>
          <w:lang w:val="uk-UA"/>
        </w:rPr>
        <w:t>кібербулінгу</w:t>
      </w:r>
      <w:proofErr w:type="spellEnd"/>
      <w:r w:rsidR="000065CD" w:rsidRPr="00031FE4">
        <w:rPr>
          <w:rStyle w:val="a7"/>
          <w:b/>
          <w:bCs/>
          <w:color w:val="333333"/>
          <w:sz w:val="28"/>
          <w:szCs w:val="28"/>
          <w:lang w:val="uk-UA"/>
        </w:rPr>
        <w:t>, але боюся говорити про це з батьками. Якими словами я можу розповісти їм про це?</w:t>
      </w:r>
    </w:p>
    <w:p w14:paraId="5206A0A8" w14:textId="77777777" w:rsidR="008412E5" w:rsidRDefault="000065CD" w:rsidP="00031FE4">
      <w:pPr>
        <w:pStyle w:val="a6"/>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lastRenderedPageBreak/>
        <w:t xml:space="preserve">Якщо ви зазнаєте </w:t>
      </w:r>
      <w:proofErr w:type="spellStart"/>
      <w:r w:rsidRPr="00031FE4">
        <w:rPr>
          <w:color w:val="333333"/>
          <w:sz w:val="28"/>
          <w:szCs w:val="28"/>
          <w:lang w:val="uk-UA"/>
        </w:rPr>
        <w:t>кібербулінгу</w:t>
      </w:r>
      <w:proofErr w:type="spellEnd"/>
      <w:r w:rsidRPr="00031FE4">
        <w:rPr>
          <w:color w:val="333333"/>
          <w:sz w:val="28"/>
          <w:szCs w:val="28"/>
          <w:lang w:val="uk-UA"/>
        </w:rPr>
        <w:t>, один із найважливіших перших кроків, які ви можете зробити – поговорити з дорослим, якому ви довіряєте (з кимось, з ким ви почуваєтеся безпечно).</w:t>
      </w:r>
      <w:r w:rsidR="008412E5">
        <w:rPr>
          <w:color w:val="333333"/>
          <w:sz w:val="28"/>
          <w:szCs w:val="28"/>
          <w:lang w:val="uk-UA"/>
        </w:rPr>
        <w:t xml:space="preserve"> </w:t>
      </w:r>
    </w:p>
    <w:p w14:paraId="6802888C" w14:textId="77777777" w:rsidR="00AB230C" w:rsidRDefault="000065CD" w:rsidP="00031FE4">
      <w:pPr>
        <w:pStyle w:val="a6"/>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Не всім просто розмовляти зі своїми батьками. Але є речі, які ви можете зробити, щоб полегшити таку розмову. Оберіть такий час для розмови, коли, на вашу думку, вони можуть приділити вам всю свою увагу. Поясніть, наскільки серйозною для вас є ця проблема. Пам’ятайте, що вони можуть не так добре знатися на інформаційних технологіях, як ви, тому вам може бути потрібно допомогти їм зрозуміти, що відбувається.</w:t>
      </w:r>
      <w:r w:rsidR="00AB230C">
        <w:rPr>
          <w:color w:val="333333"/>
          <w:sz w:val="28"/>
          <w:szCs w:val="28"/>
          <w:lang w:val="uk-UA"/>
        </w:rPr>
        <w:t xml:space="preserve"> </w:t>
      </w:r>
    </w:p>
    <w:p w14:paraId="0ED1DD02" w14:textId="4C3352F6" w:rsidR="000065CD" w:rsidRPr="00031FE4" w:rsidRDefault="000065CD" w:rsidP="00031FE4">
      <w:pPr>
        <w:pStyle w:val="a6"/>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Вони можуть не мати моментальних відповідей для вас, але вони, ймовірно, будуть хотіти  допомогти вам, і разом ви зможете знайти рішення. Дві голови завжди кращі, ніж одна! Якщо ви досі не впевнені, що робити, подумайте про те, щоб звернутися до інших людей, яким ви довіряєте. Часто таких людей, які піклуються про вас і готові допомогти, більше, ніж ви могли подумати!</w:t>
      </w:r>
    </w:p>
    <w:p w14:paraId="2353278C" w14:textId="1E73B438" w:rsidR="00C833A6" w:rsidRPr="00B76CBB" w:rsidRDefault="00154229" w:rsidP="00031FE4">
      <w:pPr>
        <w:pStyle w:val="3"/>
        <w:shd w:val="clear" w:color="auto" w:fill="FFFFFF"/>
        <w:spacing w:before="0" w:beforeAutospacing="0" w:after="0" w:afterAutospacing="0"/>
        <w:ind w:firstLine="709"/>
        <w:jc w:val="both"/>
        <w:rPr>
          <w:b w:val="0"/>
          <w:bCs w:val="0"/>
          <w:color w:val="333333"/>
          <w:sz w:val="28"/>
          <w:szCs w:val="28"/>
          <w:lang w:val="uk-UA"/>
        </w:rPr>
      </w:pPr>
      <w:r w:rsidRPr="00B76CBB">
        <w:rPr>
          <w:rStyle w:val="a7"/>
          <w:b/>
          <w:bCs/>
          <w:color w:val="333333"/>
          <w:sz w:val="28"/>
          <w:szCs w:val="28"/>
          <w:lang w:val="uk-UA"/>
        </w:rPr>
        <w:t>4</w:t>
      </w:r>
      <w:r w:rsidR="00C833A6" w:rsidRPr="00B76CBB">
        <w:rPr>
          <w:rStyle w:val="a7"/>
          <w:b/>
          <w:bCs/>
          <w:color w:val="333333"/>
          <w:sz w:val="28"/>
          <w:szCs w:val="28"/>
          <w:lang w:val="uk-UA"/>
        </w:rPr>
        <w:t xml:space="preserve">. Як я можу допомогти своїм друзям повідомляти про випадки </w:t>
      </w:r>
      <w:proofErr w:type="spellStart"/>
      <w:r w:rsidR="00C833A6" w:rsidRPr="00B76CBB">
        <w:rPr>
          <w:rStyle w:val="a7"/>
          <w:b/>
          <w:bCs/>
          <w:color w:val="333333"/>
          <w:sz w:val="28"/>
          <w:szCs w:val="28"/>
          <w:lang w:val="uk-UA"/>
        </w:rPr>
        <w:t>кібербулінгу</w:t>
      </w:r>
      <w:proofErr w:type="spellEnd"/>
      <w:r w:rsidR="00C833A6" w:rsidRPr="00B76CBB">
        <w:rPr>
          <w:rStyle w:val="a7"/>
          <w:b/>
          <w:bCs/>
          <w:color w:val="333333"/>
          <w:sz w:val="28"/>
          <w:szCs w:val="28"/>
          <w:lang w:val="uk-UA"/>
        </w:rPr>
        <w:t>, особливо якщо вони не хочуть цього робити?</w:t>
      </w:r>
    </w:p>
    <w:p w14:paraId="32F5FF1C" w14:textId="77777777" w:rsidR="00C833A6" w:rsidRPr="00031FE4" w:rsidRDefault="00C833A6" w:rsidP="00031FE4">
      <w:pPr>
        <w:pStyle w:val="x"/>
        <w:shd w:val="clear" w:color="auto" w:fill="FFFFFF"/>
        <w:spacing w:before="0" w:beforeAutospacing="0" w:after="0" w:afterAutospacing="0"/>
        <w:ind w:firstLine="709"/>
        <w:jc w:val="both"/>
        <w:rPr>
          <w:color w:val="333333"/>
          <w:sz w:val="28"/>
          <w:szCs w:val="28"/>
          <w:lang w:val="uk-UA"/>
        </w:rPr>
      </w:pPr>
      <w:r w:rsidRPr="00B76CBB">
        <w:rPr>
          <w:color w:val="333333"/>
          <w:sz w:val="28"/>
          <w:szCs w:val="28"/>
          <w:lang w:val="uk-UA"/>
        </w:rPr>
        <w:t xml:space="preserve">Жертвою </w:t>
      </w:r>
      <w:proofErr w:type="spellStart"/>
      <w:r w:rsidRPr="00B76CBB">
        <w:rPr>
          <w:color w:val="333333"/>
          <w:sz w:val="28"/>
          <w:szCs w:val="28"/>
          <w:lang w:val="uk-UA"/>
        </w:rPr>
        <w:t>кібербулінгу</w:t>
      </w:r>
      <w:proofErr w:type="spellEnd"/>
      <w:r w:rsidRPr="00B76CBB">
        <w:rPr>
          <w:color w:val="333333"/>
          <w:sz w:val="28"/>
          <w:szCs w:val="28"/>
          <w:lang w:val="uk-UA"/>
        </w:rPr>
        <w:t xml:space="preserve"> може стати будь-хто. Якщо ви бачите, що це відбувається з</w:t>
      </w:r>
      <w:r w:rsidRPr="00031FE4">
        <w:rPr>
          <w:color w:val="333333"/>
          <w:sz w:val="28"/>
          <w:szCs w:val="28"/>
          <w:lang w:val="uk-UA"/>
        </w:rPr>
        <w:t xml:space="preserve"> кимось, кого ви знаєте, спробуйте запропонувати підтримку.</w:t>
      </w:r>
    </w:p>
    <w:p w14:paraId="22489935" w14:textId="1E0E6CB8" w:rsidR="00C833A6" w:rsidRPr="00031FE4" w:rsidRDefault="00C833A6" w:rsidP="00031FE4">
      <w:pPr>
        <w:pStyle w:val="x"/>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 xml:space="preserve">Важливо вислухати свого друга. Чому він не хоче повідомити про те, що він зазнає </w:t>
      </w:r>
      <w:proofErr w:type="spellStart"/>
      <w:r w:rsidRPr="00031FE4">
        <w:rPr>
          <w:color w:val="333333"/>
          <w:sz w:val="28"/>
          <w:szCs w:val="28"/>
          <w:lang w:val="uk-UA"/>
        </w:rPr>
        <w:t>кібербулінгу</w:t>
      </w:r>
      <w:proofErr w:type="spellEnd"/>
      <w:r w:rsidRPr="00031FE4">
        <w:rPr>
          <w:color w:val="333333"/>
          <w:sz w:val="28"/>
          <w:szCs w:val="28"/>
          <w:lang w:val="uk-UA"/>
        </w:rPr>
        <w:t>? Як в</w:t>
      </w:r>
      <w:r w:rsidR="00E7631F">
        <w:rPr>
          <w:color w:val="333333"/>
          <w:sz w:val="28"/>
          <w:szCs w:val="28"/>
          <w:lang w:val="uk-UA"/>
        </w:rPr>
        <w:t>ін</w:t>
      </w:r>
      <w:r w:rsidRPr="00031FE4">
        <w:rPr>
          <w:color w:val="333333"/>
          <w:sz w:val="28"/>
          <w:szCs w:val="28"/>
          <w:lang w:val="uk-UA"/>
        </w:rPr>
        <w:t xml:space="preserve"> почува</w:t>
      </w:r>
      <w:r w:rsidR="00E7631F">
        <w:rPr>
          <w:color w:val="333333"/>
          <w:sz w:val="28"/>
          <w:szCs w:val="28"/>
          <w:lang w:val="uk-UA"/>
        </w:rPr>
        <w:t>є</w:t>
      </w:r>
      <w:r w:rsidRPr="00031FE4">
        <w:rPr>
          <w:color w:val="333333"/>
          <w:sz w:val="28"/>
          <w:szCs w:val="28"/>
          <w:lang w:val="uk-UA"/>
        </w:rPr>
        <w:t xml:space="preserve">ться? Скажіть </w:t>
      </w:r>
      <w:r w:rsidR="00E7631F">
        <w:rPr>
          <w:color w:val="333333"/>
          <w:sz w:val="28"/>
          <w:szCs w:val="28"/>
          <w:lang w:val="uk-UA"/>
        </w:rPr>
        <w:t>йому</w:t>
      </w:r>
      <w:r w:rsidRPr="00031FE4">
        <w:rPr>
          <w:color w:val="333333"/>
          <w:sz w:val="28"/>
          <w:szCs w:val="28"/>
          <w:lang w:val="uk-UA"/>
        </w:rPr>
        <w:t>, що в</w:t>
      </w:r>
      <w:r w:rsidR="00E7631F">
        <w:rPr>
          <w:color w:val="333333"/>
          <w:sz w:val="28"/>
          <w:szCs w:val="28"/>
          <w:lang w:val="uk-UA"/>
        </w:rPr>
        <w:t>ін</w:t>
      </w:r>
      <w:r w:rsidRPr="00031FE4">
        <w:rPr>
          <w:color w:val="333333"/>
          <w:sz w:val="28"/>
          <w:szCs w:val="28"/>
          <w:lang w:val="uk-UA"/>
        </w:rPr>
        <w:t xml:space="preserve"> не зобов’язан</w:t>
      </w:r>
      <w:r w:rsidR="00E7631F">
        <w:rPr>
          <w:color w:val="333333"/>
          <w:sz w:val="28"/>
          <w:szCs w:val="28"/>
          <w:lang w:val="uk-UA"/>
        </w:rPr>
        <w:t>ий</w:t>
      </w:r>
      <w:r w:rsidRPr="00031FE4">
        <w:rPr>
          <w:color w:val="333333"/>
          <w:sz w:val="28"/>
          <w:szCs w:val="28"/>
          <w:lang w:val="uk-UA"/>
        </w:rPr>
        <w:t xml:space="preserve"> офіційно повідомляти про те, що відбувається, але важливо поговорити з кимось, хто може допомогти.</w:t>
      </w:r>
    </w:p>
    <w:p w14:paraId="562A5D65" w14:textId="0E52ABE2" w:rsidR="00C833A6" w:rsidRPr="00031FE4" w:rsidRDefault="00C833A6" w:rsidP="00031FE4">
      <w:pPr>
        <w:pStyle w:val="x"/>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 xml:space="preserve">Пам’ятайте: ваш друг може відчувати себе незахищеним. Будьте добрими до нього. Допоможіть </w:t>
      </w:r>
      <w:r w:rsidR="00E7631F">
        <w:rPr>
          <w:color w:val="333333"/>
          <w:sz w:val="28"/>
          <w:szCs w:val="28"/>
          <w:lang w:val="uk-UA"/>
        </w:rPr>
        <w:t>йому</w:t>
      </w:r>
      <w:r w:rsidRPr="00031FE4">
        <w:rPr>
          <w:color w:val="333333"/>
          <w:sz w:val="28"/>
          <w:szCs w:val="28"/>
          <w:lang w:val="uk-UA"/>
        </w:rPr>
        <w:t xml:space="preserve"> продумати, що в</w:t>
      </w:r>
      <w:r w:rsidR="00E7631F">
        <w:rPr>
          <w:color w:val="333333"/>
          <w:sz w:val="28"/>
          <w:szCs w:val="28"/>
          <w:lang w:val="uk-UA"/>
        </w:rPr>
        <w:t>ін</w:t>
      </w:r>
      <w:r w:rsidRPr="00031FE4">
        <w:rPr>
          <w:color w:val="333333"/>
          <w:sz w:val="28"/>
          <w:szCs w:val="28"/>
          <w:lang w:val="uk-UA"/>
        </w:rPr>
        <w:t xml:space="preserve"> мож</w:t>
      </w:r>
      <w:r w:rsidR="00E7631F">
        <w:rPr>
          <w:color w:val="333333"/>
          <w:sz w:val="28"/>
          <w:szCs w:val="28"/>
          <w:lang w:val="uk-UA"/>
        </w:rPr>
        <w:t>е</w:t>
      </w:r>
      <w:r w:rsidRPr="00031FE4">
        <w:rPr>
          <w:color w:val="333333"/>
          <w:sz w:val="28"/>
          <w:szCs w:val="28"/>
          <w:lang w:val="uk-UA"/>
        </w:rPr>
        <w:t xml:space="preserve"> сказати і кому. Пропонуйте піти з ним, якщо в</w:t>
      </w:r>
      <w:r w:rsidR="00E7631F">
        <w:rPr>
          <w:color w:val="333333"/>
          <w:sz w:val="28"/>
          <w:szCs w:val="28"/>
          <w:lang w:val="uk-UA"/>
        </w:rPr>
        <w:t>ін</w:t>
      </w:r>
      <w:r w:rsidRPr="00031FE4">
        <w:rPr>
          <w:color w:val="333333"/>
          <w:sz w:val="28"/>
          <w:szCs w:val="28"/>
          <w:lang w:val="uk-UA"/>
        </w:rPr>
        <w:t xml:space="preserve"> вир</w:t>
      </w:r>
      <w:r w:rsidR="00E7631F">
        <w:rPr>
          <w:color w:val="333333"/>
          <w:sz w:val="28"/>
          <w:szCs w:val="28"/>
          <w:lang w:val="uk-UA"/>
        </w:rPr>
        <w:t>і</w:t>
      </w:r>
      <w:r w:rsidRPr="00031FE4">
        <w:rPr>
          <w:color w:val="333333"/>
          <w:sz w:val="28"/>
          <w:szCs w:val="28"/>
          <w:lang w:val="uk-UA"/>
        </w:rPr>
        <w:t>ш</w:t>
      </w:r>
      <w:r w:rsidR="00E7631F">
        <w:rPr>
          <w:color w:val="333333"/>
          <w:sz w:val="28"/>
          <w:szCs w:val="28"/>
          <w:lang w:val="uk-UA"/>
        </w:rPr>
        <w:t>и</w:t>
      </w:r>
      <w:r w:rsidRPr="00031FE4">
        <w:rPr>
          <w:color w:val="333333"/>
          <w:sz w:val="28"/>
          <w:szCs w:val="28"/>
          <w:lang w:val="uk-UA"/>
        </w:rPr>
        <w:t xml:space="preserve">ть повідомити про </w:t>
      </w:r>
      <w:proofErr w:type="spellStart"/>
      <w:r w:rsidRPr="00031FE4">
        <w:rPr>
          <w:color w:val="333333"/>
          <w:sz w:val="28"/>
          <w:szCs w:val="28"/>
          <w:lang w:val="uk-UA"/>
        </w:rPr>
        <w:t>булінг</w:t>
      </w:r>
      <w:proofErr w:type="spellEnd"/>
      <w:r w:rsidRPr="00031FE4">
        <w:rPr>
          <w:color w:val="333333"/>
          <w:sz w:val="28"/>
          <w:szCs w:val="28"/>
          <w:lang w:val="uk-UA"/>
        </w:rPr>
        <w:t xml:space="preserve">. Найголовніше, нагадайте </w:t>
      </w:r>
      <w:r w:rsidR="00E7631F">
        <w:rPr>
          <w:color w:val="333333"/>
          <w:sz w:val="28"/>
          <w:szCs w:val="28"/>
          <w:lang w:val="uk-UA"/>
        </w:rPr>
        <w:t>йому</w:t>
      </w:r>
      <w:r w:rsidRPr="00031FE4">
        <w:rPr>
          <w:color w:val="333333"/>
          <w:sz w:val="28"/>
          <w:szCs w:val="28"/>
          <w:lang w:val="uk-UA"/>
        </w:rPr>
        <w:t xml:space="preserve">, що ви підтримуєте </w:t>
      </w:r>
      <w:r w:rsidR="00E7631F">
        <w:rPr>
          <w:color w:val="333333"/>
          <w:sz w:val="28"/>
          <w:szCs w:val="28"/>
          <w:lang w:val="uk-UA"/>
        </w:rPr>
        <w:t>його</w:t>
      </w:r>
      <w:r w:rsidRPr="00031FE4">
        <w:rPr>
          <w:color w:val="333333"/>
          <w:sz w:val="28"/>
          <w:szCs w:val="28"/>
          <w:lang w:val="uk-UA"/>
        </w:rPr>
        <w:t xml:space="preserve"> і хочете допомогти.</w:t>
      </w:r>
    </w:p>
    <w:p w14:paraId="324DCF0C" w14:textId="5A2C89EA" w:rsidR="00C833A6" w:rsidRPr="00031FE4" w:rsidRDefault="00C833A6" w:rsidP="00031FE4">
      <w:pPr>
        <w:pStyle w:val="x"/>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Якщо ваш друг досі не хоче повідомити про випадок, допоможіть йому у пошуку дорослого, якому він</w:t>
      </w:r>
      <w:r w:rsidR="00E7631F">
        <w:rPr>
          <w:color w:val="333333"/>
          <w:sz w:val="28"/>
          <w:szCs w:val="28"/>
          <w:lang w:val="uk-UA"/>
        </w:rPr>
        <w:t xml:space="preserve"> </w:t>
      </w:r>
      <w:r w:rsidRPr="00031FE4">
        <w:rPr>
          <w:color w:val="333333"/>
          <w:sz w:val="28"/>
          <w:szCs w:val="28"/>
          <w:lang w:val="uk-UA"/>
        </w:rPr>
        <w:t xml:space="preserve">довіряє та який може допомогти </w:t>
      </w:r>
      <w:r w:rsidR="00E7631F">
        <w:rPr>
          <w:color w:val="333333"/>
          <w:sz w:val="28"/>
          <w:szCs w:val="28"/>
          <w:lang w:val="uk-UA"/>
        </w:rPr>
        <w:t>йому</w:t>
      </w:r>
      <w:r w:rsidRPr="00031FE4">
        <w:rPr>
          <w:color w:val="333333"/>
          <w:sz w:val="28"/>
          <w:szCs w:val="28"/>
          <w:lang w:val="uk-UA"/>
        </w:rPr>
        <w:t xml:space="preserve"> вирішити ситуацію. Пам’ятайте, що в певних ситуаціях наслідки </w:t>
      </w:r>
      <w:proofErr w:type="spellStart"/>
      <w:r w:rsidRPr="00031FE4">
        <w:rPr>
          <w:color w:val="333333"/>
          <w:sz w:val="28"/>
          <w:szCs w:val="28"/>
          <w:lang w:val="uk-UA"/>
        </w:rPr>
        <w:t>кібербулінгу</w:t>
      </w:r>
      <w:proofErr w:type="spellEnd"/>
      <w:r w:rsidRPr="00031FE4">
        <w:rPr>
          <w:color w:val="333333"/>
          <w:sz w:val="28"/>
          <w:szCs w:val="28"/>
          <w:lang w:val="uk-UA"/>
        </w:rPr>
        <w:t xml:space="preserve"> можуть бути небезпечними для життя.</w:t>
      </w:r>
    </w:p>
    <w:p w14:paraId="6E0CD3A7" w14:textId="299973CB" w:rsidR="00C833A6" w:rsidRPr="00031FE4" w:rsidRDefault="00C833A6" w:rsidP="00031FE4">
      <w:pPr>
        <w:pStyle w:val="x"/>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 xml:space="preserve">Якщо нічого не робити, людині може здаватися, що всі налаштовані проти </w:t>
      </w:r>
      <w:proofErr w:type="spellStart"/>
      <w:r w:rsidRPr="00031FE4">
        <w:rPr>
          <w:color w:val="333333"/>
          <w:sz w:val="28"/>
          <w:szCs w:val="28"/>
          <w:lang w:val="uk-UA"/>
        </w:rPr>
        <w:t>не</w:t>
      </w:r>
      <w:r w:rsidR="00E7631F">
        <w:rPr>
          <w:color w:val="333333"/>
          <w:sz w:val="28"/>
          <w:szCs w:val="28"/>
          <w:lang w:val="uk-UA"/>
        </w:rPr>
        <w:t>го</w:t>
      </w:r>
      <w:proofErr w:type="spellEnd"/>
      <w:r w:rsidRPr="00031FE4">
        <w:rPr>
          <w:color w:val="333333"/>
          <w:sz w:val="28"/>
          <w:szCs w:val="28"/>
          <w:lang w:val="uk-UA"/>
        </w:rPr>
        <w:t xml:space="preserve"> або що всім байдуже. Ваші слова підтримки можуть мати вирішальне значення.</w:t>
      </w:r>
    </w:p>
    <w:p w14:paraId="7A12F04D" w14:textId="04848506" w:rsidR="00C833A6" w:rsidRPr="00031FE4" w:rsidRDefault="00154229" w:rsidP="00031FE4">
      <w:pPr>
        <w:pStyle w:val="3"/>
        <w:shd w:val="clear" w:color="auto" w:fill="FFFFFF"/>
        <w:spacing w:before="0" w:beforeAutospacing="0" w:after="0" w:afterAutospacing="0"/>
        <w:ind w:firstLine="709"/>
        <w:jc w:val="both"/>
        <w:rPr>
          <w:b w:val="0"/>
          <w:bCs w:val="0"/>
          <w:color w:val="333333"/>
          <w:sz w:val="28"/>
          <w:szCs w:val="28"/>
          <w:lang w:val="uk-UA"/>
        </w:rPr>
      </w:pPr>
      <w:r>
        <w:rPr>
          <w:rStyle w:val="a7"/>
          <w:b/>
          <w:bCs/>
          <w:color w:val="333333"/>
          <w:sz w:val="28"/>
          <w:szCs w:val="28"/>
          <w:lang w:val="uk-UA"/>
        </w:rPr>
        <w:t>5</w:t>
      </w:r>
      <w:r w:rsidR="00C833A6" w:rsidRPr="00031FE4">
        <w:rPr>
          <w:rStyle w:val="a7"/>
          <w:b/>
          <w:bCs/>
          <w:color w:val="333333"/>
          <w:sz w:val="28"/>
          <w:szCs w:val="28"/>
          <w:lang w:val="uk-UA"/>
        </w:rPr>
        <w:t xml:space="preserve">. Як я можу запобігти тому, щоб моя особиста інформація </w:t>
      </w:r>
      <w:r w:rsidR="00B76CBB">
        <w:rPr>
          <w:rStyle w:val="a7"/>
          <w:b/>
          <w:bCs/>
          <w:color w:val="333333"/>
          <w:sz w:val="28"/>
          <w:szCs w:val="28"/>
          <w:lang w:val="uk-UA"/>
        </w:rPr>
        <w:t xml:space="preserve">не </w:t>
      </w:r>
      <w:r w:rsidR="00C833A6" w:rsidRPr="00031FE4">
        <w:rPr>
          <w:rStyle w:val="a7"/>
          <w:b/>
          <w:bCs/>
          <w:color w:val="333333"/>
          <w:sz w:val="28"/>
          <w:szCs w:val="28"/>
          <w:lang w:val="uk-UA"/>
        </w:rPr>
        <w:t>використовувалася для маніпуляцій або приниження мене в соціальних мережах?</w:t>
      </w:r>
    </w:p>
    <w:p w14:paraId="4399B06F" w14:textId="77777777" w:rsidR="00C833A6" w:rsidRPr="00031FE4" w:rsidRDefault="00C833A6" w:rsidP="00031FE4">
      <w:pPr>
        <w:pStyle w:val="a6"/>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Добре подумайте, перш ніж публікувати або ділитися будь-чим в Інтернеті – це може залишитися в Інтернеті назавжди і може бути пізніше використане вам на шкоду. Не вказуйте особисті дані, такі як ваша адреса, номер телефону чи назва/номер вашої школи.</w:t>
      </w:r>
    </w:p>
    <w:p w14:paraId="7A1272E7" w14:textId="77777777" w:rsidR="00C833A6" w:rsidRPr="00031FE4" w:rsidRDefault="00C833A6" w:rsidP="00031FE4">
      <w:pPr>
        <w:pStyle w:val="a6"/>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Дізнайтеся про налаштування конфіденційності улюблених додатків у соціальних мережах. Ось декілька дій, які ви можете вжити у більшості з них:</w:t>
      </w:r>
    </w:p>
    <w:p w14:paraId="30CF0D4B" w14:textId="77777777" w:rsidR="00C833A6" w:rsidRPr="00031FE4" w:rsidRDefault="00C833A6" w:rsidP="00031FE4">
      <w:pPr>
        <w:numPr>
          <w:ilvl w:val="0"/>
          <w:numId w:val="6"/>
        </w:numPr>
        <w:shd w:val="clear" w:color="auto" w:fill="FFFFFF"/>
        <w:spacing w:after="0" w:line="240" w:lineRule="auto"/>
        <w:ind w:left="0" w:firstLine="709"/>
        <w:jc w:val="both"/>
        <w:rPr>
          <w:rFonts w:ascii="Times New Roman" w:hAnsi="Times New Roman" w:cs="Times New Roman"/>
          <w:color w:val="333333"/>
          <w:sz w:val="28"/>
          <w:szCs w:val="28"/>
          <w:lang w:val="uk-UA"/>
        </w:rPr>
      </w:pPr>
      <w:r w:rsidRPr="00031FE4">
        <w:rPr>
          <w:rFonts w:ascii="Times New Roman" w:hAnsi="Times New Roman" w:cs="Times New Roman"/>
          <w:color w:val="333333"/>
          <w:sz w:val="28"/>
          <w:szCs w:val="28"/>
          <w:lang w:val="uk-UA"/>
        </w:rPr>
        <w:t>Ви можете вирішити, хто може бачити ваш профіль, надсилати вам повідомлення або коментувати ваші публікації, скоригувавши налаштування конфіденційності вашого облікового запису.</w:t>
      </w:r>
    </w:p>
    <w:p w14:paraId="123DB603" w14:textId="77777777" w:rsidR="00C833A6" w:rsidRPr="00031FE4" w:rsidRDefault="00C833A6" w:rsidP="00031FE4">
      <w:pPr>
        <w:numPr>
          <w:ilvl w:val="0"/>
          <w:numId w:val="6"/>
        </w:numPr>
        <w:shd w:val="clear" w:color="auto" w:fill="FFFFFF"/>
        <w:spacing w:after="0" w:line="240" w:lineRule="auto"/>
        <w:ind w:left="0" w:firstLine="709"/>
        <w:jc w:val="both"/>
        <w:rPr>
          <w:rFonts w:ascii="Times New Roman" w:hAnsi="Times New Roman" w:cs="Times New Roman"/>
          <w:color w:val="333333"/>
          <w:sz w:val="28"/>
          <w:szCs w:val="28"/>
          <w:lang w:val="uk-UA"/>
        </w:rPr>
      </w:pPr>
      <w:r w:rsidRPr="00031FE4">
        <w:rPr>
          <w:rFonts w:ascii="Times New Roman" w:hAnsi="Times New Roman" w:cs="Times New Roman"/>
          <w:color w:val="333333"/>
          <w:sz w:val="28"/>
          <w:szCs w:val="28"/>
          <w:lang w:val="uk-UA"/>
        </w:rPr>
        <w:t>Ви можете повідомляти про образливі коментарі, повідомлення та фотографії та вимагати їх видалення.</w:t>
      </w:r>
    </w:p>
    <w:p w14:paraId="647C5AAB" w14:textId="77777777" w:rsidR="00C833A6" w:rsidRPr="00031FE4" w:rsidRDefault="00C833A6" w:rsidP="00031FE4">
      <w:pPr>
        <w:numPr>
          <w:ilvl w:val="0"/>
          <w:numId w:val="6"/>
        </w:numPr>
        <w:shd w:val="clear" w:color="auto" w:fill="FFFFFF"/>
        <w:spacing w:after="0" w:line="240" w:lineRule="auto"/>
        <w:ind w:left="0" w:firstLine="709"/>
        <w:jc w:val="both"/>
        <w:rPr>
          <w:rFonts w:ascii="Times New Roman" w:hAnsi="Times New Roman" w:cs="Times New Roman"/>
          <w:color w:val="333333"/>
          <w:sz w:val="28"/>
          <w:szCs w:val="28"/>
          <w:lang w:val="uk-UA"/>
        </w:rPr>
      </w:pPr>
      <w:r w:rsidRPr="00031FE4">
        <w:rPr>
          <w:rFonts w:ascii="Times New Roman" w:hAnsi="Times New Roman" w:cs="Times New Roman"/>
          <w:color w:val="333333"/>
          <w:sz w:val="28"/>
          <w:szCs w:val="28"/>
          <w:lang w:val="uk-UA"/>
        </w:rPr>
        <w:lastRenderedPageBreak/>
        <w:t>Окрім «видалення з друзів», ви можете повністю заблокувати окремих користувачів, щоб вони не могли бачити ваш профіль або надсилати вам повідомлення.</w:t>
      </w:r>
    </w:p>
    <w:p w14:paraId="11AF3A33" w14:textId="77777777" w:rsidR="00C833A6" w:rsidRPr="00031FE4" w:rsidRDefault="00C833A6" w:rsidP="00031FE4">
      <w:pPr>
        <w:numPr>
          <w:ilvl w:val="0"/>
          <w:numId w:val="6"/>
        </w:numPr>
        <w:shd w:val="clear" w:color="auto" w:fill="FFFFFF"/>
        <w:spacing w:after="0" w:line="240" w:lineRule="auto"/>
        <w:ind w:left="0" w:firstLine="709"/>
        <w:jc w:val="both"/>
        <w:rPr>
          <w:rFonts w:ascii="Times New Roman" w:hAnsi="Times New Roman" w:cs="Times New Roman"/>
          <w:color w:val="333333"/>
          <w:sz w:val="28"/>
          <w:szCs w:val="28"/>
          <w:lang w:val="uk-UA"/>
        </w:rPr>
      </w:pPr>
      <w:r w:rsidRPr="00031FE4">
        <w:rPr>
          <w:rFonts w:ascii="Times New Roman" w:hAnsi="Times New Roman" w:cs="Times New Roman"/>
          <w:color w:val="333333"/>
          <w:sz w:val="28"/>
          <w:szCs w:val="28"/>
          <w:lang w:val="uk-UA"/>
        </w:rPr>
        <w:t>Ви також можете зробити так, щоб коментарі окремих користувачів бачили лише вони самі, не блокуючи їх повністю.</w:t>
      </w:r>
    </w:p>
    <w:p w14:paraId="0A587579" w14:textId="77777777" w:rsidR="00C833A6" w:rsidRPr="00031FE4" w:rsidRDefault="00C833A6" w:rsidP="00031FE4">
      <w:pPr>
        <w:numPr>
          <w:ilvl w:val="0"/>
          <w:numId w:val="6"/>
        </w:numPr>
        <w:shd w:val="clear" w:color="auto" w:fill="FFFFFF"/>
        <w:spacing w:after="0" w:line="240" w:lineRule="auto"/>
        <w:ind w:left="0" w:firstLine="709"/>
        <w:jc w:val="both"/>
        <w:rPr>
          <w:rFonts w:ascii="Times New Roman" w:hAnsi="Times New Roman" w:cs="Times New Roman"/>
          <w:color w:val="333333"/>
          <w:sz w:val="28"/>
          <w:szCs w:val="28"/>
          <w:lang w:val="uk-UA"/>
        </w:rPr>
      </w:pPr>
      <w:r w:rsidRPr="00031FE4">
        <w:rPr>
          <w:rFonts w:ascii="Times New Roman" w:hAnsi="Times New Roman" w:cs="Times New Roman"/>
          <w:color w:val="333333"/>
          <w:sz w:val="28"/>
          <w:szCs w:val="28"/>
          <w:lang w:val="uk-UA"/>
        </w:rPr>
        <w:t>Ви можете видаляти публікації зі свого профілю або ховати їх від певних людей.</w:t>
      </w:r>
    </w:p>
    <w:p w14:paraId="7E9F463F" w14:textId="77777777" w:rsidR="00C833A6" w:rsidRPr="00031FE4" w:rsidRDefault="00C833A6" w:rsidP="00031FE4">
      <w:pPr>
        <w:pStyle w:val="a6"/>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У більшості улюблених вами соціальних мереж люди не отримують сповіщення про те, що ви їх заблокували, обмежили або поскаржилися на них.</w:t>
      </w:r>
    </w:p>
    <w:p w14:paraId="41F35250" w14:textId="0C493C74" w:rsidR="00C833A6" w:rsidRPr="00031FE4" w:rsidRDefault="00154229" w:rsidP="00154229">
      <w:pPr>
        <w:pStyle w:val="3"/>
        <w:shd w:val="clear" w:color="auto" w:fill="FFFFFF"/>
        <w:spacing w:before="0" w:beforeAutospacing="0" w:after="0" w:afterAutospacing="0"/>
        <w:ind w:firstLine="709"/>
        <w:jc w:val="both"/>
        <w:rPr>
          <w:color w:val="333333"/>
          <w:sz w:val="28"/>
          <w:szCs w:val="28"/>
          <w:lang w:val="uk-UA"/>
        </w:rPr>
      </w:pPr>
      <w:r>
        <w:rPr>
          <w:rStyle w:val="a7"/>
          <w:b/>
          <w:bCs/>
          <w:color w:val="333333"/>
          <w:sz w:val="28"/>
          <w:szCs w:val="28"/>
          <w:lang w:val="uk-UA"/>
        </w:rPr>
        <w:t>6</w:t>
      </w:r>
      <w:r w:rsidR="00C833A6" w:rsidRPr="00031FE4">
        <w:rPr>
          <w:rStyle w:val="a7"/>
          <w:b/>
          <w:bCs/>
          <w:color w:val="333333"/>
          <w:sz w:val="28"/>
          <w:szCs w:val="28"/>
          <w:lang w:val="uk-UA"/>
        </w:rPr>
        <w:t xml:space="preserve">. Чи передбачено покарання за </w:t>
      </w:r>
      <w:proofErr w:type="spellStart"/>
      <w:r w:rsidR="00C833A6" w:rsidRPr="00031FE4">
        <w:rPr>
          <w:rStyle w:val="a7"/>
          <w:b/>
          <w:bCs/>
          <w:color w:val="333333"/>
          <w:sz w:val="28"/>
          <w:szCs w:val="28"/>
          <w:lang w:val="uk-UA"/>
        </w:rPr>
        <w:t>кібербулінг</w:t>
      </w:r>
      <w:proofErr w:type="spellEnd"/>
      <w:r w:rsidR="00C833A6" w:rsidRPr="00031FE4">
        <w:rPr>
          <w:rStyle w:val="a7"/>
          <w:b/>
          <w:bCs/>
          <w:color w:val="333333"/>
          <w:sz w:val="28"/>
          <w:szCs w:val="28"/>
          <w:lang w:val="uk-UA"/>
        </w:rPr>
        <w:t>?</w:t>
      </w:r>
      <w:r w:rsidR="00C03413">
        <w:rPr>
          <w:rStyle w:val="a7"/>
          <w:b/>
          <w:bCs/>
          <w:color w:val="333333"/>
          <w:sz w:val="28"/>
          <w:szCs w:val="28"/>
          <w:lang w:val="uk-UA"/>
        </w:rPr>
        <w:t xml:space="preserve"> </w:t>
      </w:r>
    </w:p>
    <w:p w14:paraId="2E7DDBAB" w14:textId="77777777" w:rsidR="00C03413" w:rsidRDefault="00C833A6" w:rsidP="00031FE4">
      <w:pPr>
        <w:pStyle w:val="x"/>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 xml:space="preserve">Більшість шкіл ставляться до </w:t>
      </w:r>
      <w:proofErr w:type="spellStart"/>
      <w:r w:rsidRPr="00031FE4">
        <w:rPr>
          <w:color w:val="333333"/>
          <w:sz w:val="28"/>
          <w:szCs w:val="28"/>
          <w:lang w:val="uk-UA"/>
        </w:rPr>
        <w:t>булінгу</w:t>
      </w:r>
      <w:proofErr w:type="spellEnd"/>
      <w:r w:rsidRPr="00031FE4">
        <w:rPr>
          <w:color w:val="333333"/>
          <w:sz w:val="28"/>
          <w:szCs w:val="28"/>
          <w:lang w:val="uk-UA"/>
        </w:rPr>
        <w:t xml:space="preserve"> серйозно і вживатимуть заходів проти цього. Якщо ви зазнаєте </w:t>
      </w:r>
      <w:proofErr w:type="spellStart"/>
      <w:r w:rsidRPr="00031FE4">
        <w:rPr>
          <w:color w:val="333333"/>
          <w:sz w:val="28"/>
          <w:szCs w:val="28"/>
          <w:lang w:val="uk-UA"/>
        </w:rPr>
        <w:t>кібербулінгу</w:t>
      </w:r>
      <w:proofErr w:type="spellEnd"/>
      <w:r w:rsidRPr="00031FE4">
        <w:rPr>
          <w:color w:val="333333"/>
          <w:sz w:val="28"/>
          <w:szCs w:val="28"/>
          <w:lang w:val="uk-UA"/>
        </w:rPr>
        <w:t xml:space="preserve"> з боку інших учнів, </w:t>
      </w:r>
      <w:proofErr w:type="spellStart"/>
      <w:r w:rsidRPr="00031FE4">
        <w:rPr>
          <w:color w:val="333333"/>
          <w:sz w:val="28"/>
          <w:szCs w:val="28"/>
          <w:lang w:val="uk-UA"/>
        </w:rPr>
        <w:t>повідомте</w:t>
      </w:r>
      <w:proofErr w:type="spellEnd"/>
      <w:r w:rsidRPr="00031FE4">
        <w:rPr>
          <w:color w:val="333333"/>
          <w:sz w:val="28"/>
          <w:szCs w:val="28"/>
          <w:lang w:val="uk-UA"/>
        </w:rPr>
        <w:t xml:space="preserve"> про це в своїй школі.</w:t>
      </w:r>
      <w:r w:rsidR="00C03413">
        <w:rPr>
          <w:color w:val="333333"/>
          <w:sz w:val="28"/>
          <w:szCs w:val="28"/>
          <w:lang w:val="uk-UA"/>
        </w:rPr>
        <w:t xml:space="preserve"> </w:t>
      </w:r>
    </w:p>
    <w:p w14:paraId="1EA1DF3A" w14:textId="77777777" w:rsidR="00C03413" w:rsidRDefault="00C833A6" w:rsidP="00031FE4">
      <w:pPr>
        <w:pStyle w:val="x"/>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 xml:space="preserve">Люди, які стали жертвами будь-якої форми насильства, включаючи </w:t>
      </w:r>
      <w:proofErr w:type="spellStart"/>
      <w:r w:rsidRPr="00031FE4">
        <w:rPr>
          <w:color w:val="333333"/>
          <w:sz w:val="28"/>
          <w:szCs w:val="28"/>
          <w:lang w:val="uk-UA"/>
        </w:rPr>
        <w:t>булінг</w:t>
      </w:r>
      <w:proofErr w:type="spellEnd"/>
      <w:r w:rsidRPr="00031FE4">
        <w:rPr>
          <w:color w:val="333333"/>
          <w:sz w:val="28"/>
          <w:szCs w:val="28"/>
          <w:lang w:val="uk-UA"/>
        </w:rPr>
        <w:t xml:space="preserve"> та </w:t>
      </w:r>
      <w:proofErr w:type="spellStart"/>
      <w:r w:rsidRPr="00031FE4">
        <w:rPr>
          <w:color w:val="333333"/>
          <w:sz w:val="28"/>
          <w:szCs w:val="28"/>
          <w:lang w:val="uk-UA"/>
        </w:rPr>
        <w:t>кібербулінг</w:t>
      </w:r>
      <w:proofErr w:type="spellEnd"/>
      <w:r w:rsidRPr="00031FE4">
        <w:rPr>
          <w:color w:val="333333"/>
          <w:sz w:val="28"/>
          <w:szCs w:val="28"/>
          <w:lang w:val="uk-UA"/>
        </w:rPr>
        <w:t>, мають право на справедливість та притягнення кривдника до відповідальності.</w:t>
      </w:r>
      <w:r w:rsidR="00C03413">
        <w:rPr>
          <w:color w:val="333333"/>
          <w:sz w:val="28"/>
          <w:szCs w:val="28"/>
          <w:lang w:val="uk-UA"/>
        </w:rPr>
        <w:t xml:space="preserve"> </w:t>
      </w:r>
    </w:p>
    <w:p w14:paraId="6E3BA6A0" w14:textId="77777777" w:rsidR="00C03413" w:rsidRDefault="00C833A6" w:rsidP="00031FE4">
      <w:pPr>
        <w:pStyle w:val="x"/>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 xml:space="preserve">Закони, що забороняють </w:t>
      </w:r>
      <w:proofErr w:type="spellStart"/>
      <w:r w:rsidRPr="00031FE4">
        <w:rPr>
          <w:color w:val="333333"/>
          <w:sz w:val="28"/>
          <w:szCs w:val="28"/>
          <w:lang w:val="uk-UA"/>
        </w:rPr>
        <w:t>булінг</w:t>
      </w:r>
      <w:proofErr w:type="spellEnd"/>
      <w:r w:rsidRPr="00031FE4">
        <w:rPr>
          <w:color w:val="333333"/>
          <w:sz w:val="28"/>
          <w:szCs w:val="28"/>
          <w:lang w:val="uk-UA"/>
        </w:rPr>
        <w:t xml:space="preserve">, особливо </w:t>
      </w:r>
      <w:proofErr w:type="spellStart"/>
      <w:r w:rsidRPr="00031FE4">
        <w:rPr>
          <w:color w:val="333333"/>
          <w:sz w:val="28"/>
          <w:szCs w:val="28"/>
          <w:lang w:val="uk-UA"/>
        </w:rPr>
        <w:t>кібербулінг</w:t>
      </w:r>
      <w:proofErr w:type="spellEnd"/>
      <w:r w:rsidRPr="00031FE4">
        <w:rPr>
          <w:color w:val="333333"/>
          <w:sz w:val="28"/>
          <w:szCs w:val="28"/>
          <w:lang w:val="uk-UA"/>
        </w:rPr>
        <w:t xml:space="preserve">, є відносно новими і поки що прийняті не в усіх країнах. Ось чому багато країн для протидії </w:t>
      </w:r>
      <w:proofErr w:type="spellStart"/>
      <w:r w:rsidRPr="00031FE4">
        <w:rPr>
          <w:color w:val="333333"/>
          <w:sz w:val="28"/>
          <w:szCs w:val="28"/>
          <w:lang w:val="uk-UA"/>
        </w:rPr>
        <w:t>кібербулінгу</w:t>
      </w:r>
      <w:proofErr w:type="spellEnd"/>
      <w:r w:rsidRPr="00031FE4">
        <w:rPr>
          <w:color w:val="333333"/>
          <w:sz w:val="28"/>
          <w:szCs w:val="28"/>
          <w:lang w:val="uk-UA"/>
        </w:rPr>
        <w:t xml:space="preserve"> використовують інші відповідні закони, наприклад, законодавство проти домагань.</w:t>
      </w:r>
      <w:r w:rsidR="00C03413">
        <w:rPr>
          <w:color w:val="333333"/>
          <w:sz w:val="28"/>
          <w:szCs w:val="28"/>
          <w:lang w:val="uk-UA"/>
        </w:rPr>
        <w:t xml:space="preserve"> </w:t>
      </w:r>
    </w:p>
    <w:p w14:paraId="3AB0883F" w14:textId="7ECF5AB6" w:rsidR="00C03413" w:rsidRDefault="00C833A6" w:rsidP="00031FE4">
      <w:pPr>
        <w:pStyle w:val="x"/>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 xml:space="preserve">У країнах, які мають спеціальні закони проти </w:t>
      </w:r>
      <w:proofErr w:type="spellStart"/>
      <w:r w:rsidRPr="00031FE4">
        <w:rPr>
          <w:color w:val="333333"/>
          <w:sz w:val="28"/>
          <w:szCs w:val="28"/>
          <w:lang w:val="uk-UA"/>
        </w:rPr>
        <w:t>кібербулінгу</w:t>
      </w:r>
      <w:proofErr w:type="spellEnd"/>
      <w:r w:rsidRPr="00031FE4">
        <w:rPr>
          <w:color w:val="333333"/>
          <w:sz w:val="28"/>
          <w:szCs w:val="28"/>
          <w:lang w:val="uk-UA"/>
        </w:rPr>
        <w:t xml:space="preserve">, поведінка в Інтернеті, яка навмисно викликає серйозні емоційні негаразди, розглядається як злочинна діяльність. У деяких із цих країн жертви </w:t>
      </w:r>
      <w:proofErr w:type="spellStart"/>
      <w:r w:rsidRPr="00031FE4">
        <w:rPr>
          <w:color w:val="333333"/>
          <w:sz w:val="28"/>
          <w:szCs w:val="28"/>
          <w:lang w:val="uk-UA"/>
        </w:rPr>
        <w:t>кібербулінгу</w:t>
      </w:r>
      <w:proofErr w:type="spellEnd"/>
      <w:r w:rsidRPr="00031FE4">
        <w:rPr>
          <w:color w:val="333333"/>
          <w:sz w:val="28"/>
          <w:szCs w:val="28"/>
          <w:lang w:val="uk-UA"/>
        </w:rPr>
        <w:t xml:space="preserve"> можуть шукати захисту, забороняти спілкування із визначеною особою та вимагати обмеження використання кривдником електронних пристроїв, за допомогою яких він скоює </w:t>
      </w:r>
      <w:proofErr w:type="spellStart"/>
      <w:r w:rsidRPr="00031FE4">
        <w:rPr>
          <w:color w:val="333333"/>
          <w:sz w:val="28"/>
          <w:szCs w:val="28"/>
          <w:lang w:val="uk-UA"/>
        </w:rPr>
        <w:t>кібербулінг</w:t>
      </w:r>
      <w:proofErr w:type="spellEnd"/>
      <w:r w:rsidRPr="00031FE4">
        <w:rPr>
          <w:color w:val="333333"/>
          <w:sz w:val="28"/>
          <w:szCs w:val="28"/>
          <w:lang w:val="uk-UA"/>
        </w:rPr>
        <w:t>. Таке обмеження може бути тимчасовим чи постійним.</w:t>
      </w:r>
      <w:r w:rsidR="00C03413">
        <w:rPr>
          <w:color w:val="333333"/>
          <w:sz w:val="28"/>
          <w:szCs w:val="28"/>
          <w:lang w:val="uk-UA"/>
        </w:rPr>
        <w:t xml:space="preserve"> </w:t>
      </w:r>
    </w:p>
    <w:p w14:paraId="2EA991D8" w14:textId="7784BF6C" w:rsidR="00C833A6" w:rsidRPr="00031FE4" w:rsidRDefault="00C833A6" w:rsidP="00031FE4">
      <w:pPr>
        <w:pStyle w:val="x"/>
        <w:shd w:val="clear" w:color="auto" w:fill="FFFFFF"/>
        <w:spacing w:before="0" w:beforeAutospacing="0" w:after="0" w:afterAutospacing="0"/>
        <w:ind w:firstLine="709"/>
        <w:jc w:val="both"/>
        <w:rPr>
          <w:color w:val="333333"/>
          <w:sz w:val="28"/>
          <w:szCs w:val="28"/>
          <w:lang w:val="uk-UA"/>
        </w:rPr>
      </w:pPr>
      <w:r w:rsidRPr="00031FE4">
        <w:rPr>
          <w:color w:val="333333"/>
          <w:sz w:val="28"/>
          <w:szCs w:val="28"/>
          <w:lang w:val="uk-UA"/>
        </w:rPr>
        <w:t>Однак важливо пам’ятати, що покарання – це не завжди найефективніший спосіб змінити поведінку кривдників. Часто краще зосередитись на подоланні шкоди та налагодженні відносин.</w:t>
      </w:r>
    </w:p>
    <w:p w14:paraId="2B10EF69" w14:textId="6CA02004" w:rsidR="009A5A1C" w:rsidRDefault="009A5A1C" w:rsidP="009A5A1C">
      <w:pPr>
        <w:spacing w:after="0" w:line="276" w:lineRule="auto"/>
        <w:jc w:val="both"/>
        <w:rPr>
          <w:rFonts w:ascii="Times New Roman" w:hAnsi="Times New Roman" w:cs="Times New Roman"/>
          <w:sz w:val="28"/>
          <w:szCs w:val="28"/>
        </w:rPr>
      </w:pPr>
    </w:p>
    <w:p w14:paraId="55F93683" w14:textId="77777777" w:rsidR="009A5A1C" w:rsidRPr="009A5A1C" w:rsidRDefault="009A5A1C" w:rsidP="009A5A1C">
      <w:pPr>
        <w:spacing w:after="0" w:line="276" w:lineRule="auto"/>
        <w:jc w:val="both"/>
        <w:rPr>
          <w:rFonts w:ascii="Times New Roman" w:hAnsi="Times New Roman" w:cs="Times New Roman"/>
          <w:sz w:val="28"/>
          <w:szCs w:val="28"/>
        </w:rPr>
      </w:pPr>
    </w:p>
    <w:p w14:paraId="54D8D890" w14:textId="1DF8EACD" w:rsidR="009A5A1C" w:rsidRDefault="009A5A1C" w:rsidP="009A5A1C">
      <w:pPr>
        <w:spacing w:after="0" w:line="276" w:lineRule="auto"/>
        <w:jc w:val="both"/>
        <w:rPr>
          <w:rFonts w:ascii="Times New Roman" w:hAnsi="Times New Roman" w:cs="Times New Roman"/>
          <w:sz w:val="28"/>
          <w:szCs w:val="28"/>
          <w:lang w:val="uk-UA"/>
        </w:rPr>
      </w:pPr>
    </w:p>
    <w:p w14:paraId="71546FD2" w14:textId="4F52B1B7" w:rsidR="009A5A1C" w:rsidRDefault="009A5A1C" w:rsidP="009A5A1C">
      <w:pPr>
        <w:spacing w:after="0" w:line="276" w:lineRule="auto"/>
        <w:jc w:val="both"/>
        <w:rPr>
          <w:rFonts w:ascii="Times New Roman" w:hAnsi="Times New Roman" w:cs="Times New Roman"/>
          <w:sz w:val="28"/>
          <w:szCs w:val="28"/>
          <w:lang w:val="uk-UA"/>
        </w:rPr>
      </w:pPr>
    </w:p>
    <w:p w14:paraId="32789F02" w14:textId="5878EE49" w:rsidR="009A5A1C" w:rsidRDefault="009A5A1C" w:rsidP="009A5A1C">
      <w:pPr>
        <w:spacing w:after="0" w:line="276" w:lineRule="auto"/>
        <w:jc w:val="both"/>
        <w:rPr>
          <w:rFonts w:ascii="Times New Roman" w:hAnsi="Times New Roman" w:cs="Times New Roman"/>
          <w:sz w:val="28"/>
          <w:szCs w:val="28"/>
          <w:lang w:val="uk-UA"/>
        </w:rPr>
      </w:pPr>
    </w:p>
    <w:p w14:paraId="325A4934" w14:textId="4CB70BD5" w:rsidR="009A5A1C" w:rsidRDefault="009A5A1C" w:rsidP="009A5A1C">
      <w:pPr>
        <w:spacing w:after="0" w:line="276" w:lineRule="auto"/>
        <w:jc w:val="both"/>
        <w:rPr>
          <w:rFonts w:ascii="Times New Roman" w:hAnsi="Times New Roman" w:cs="Times New Roman"/>
          <w:sz w:val="28"/>
          <w:szCs w:val="28"/>
          <w:lang w:val="uk-UA"/>
        </w:rPr>
      </w:pPr>
    </w:p>
    <w:p w14:paraId="254DD035" w14:textId="35395553" w:rsidR="009A5A1C" w:rsidRDefault="009A5A1C" w:rsidP="009A5A1C">
      <w:pPr>
        <w:spacing w:after="0" w:line="276" w:lineRule="auto"/>
        <w:jc w:val="both"/>
        <w:rPr>
          <w:rFonts w:ascii="Times New Roman" w:hAnsi="Times New Roman" w:cs="Times New Roman"/>
          <w:sz w:val="28"/>
          <w:szCs w:val="28"/>
          <w:lang w:val="uk-UA"/>
        </w:rPr>
      </w:pPr>
    </w:p>
    <w:p w14:paraId="738B2359" w14:textId="3BD7F123" w:rsidR="009A5A1C" w:rsidRDefault="009A5A1C" w:rsidP="009A5A1C">
      <w:pPr>
        <w:spacing w:after="0" w:line="276" w:lineRule="auto"/>
        <w:jc w:val="both"/>
        <w:rPr>
          <w:rFonts w:ascii="Times New Roman" w:hAnsi="Times New Roman" w:cs="Times New Roman"/>
          <w:sz w:val="28"/>
          <w:szCs w:val="28"/>
          <w:lang w:val="uk-UA"/>
        </w:rPr>
      </w:pPr>
    </w:p>
    <w:p w14:paraId="664AA374" w14:textId="586D8DE1" w:rsidR="009A5A1C" w:rsidRDefault="009A5A1C" w:rsidP="009A5A1C">
      <w:pPr>
        <w:spacing w:after="0" w:line="276" w:lineRule="auto"/>
        <w:jc w:val="both"/>
        <w:rPr>
          <w:rFonts w:ascii="Times New Roman" w:hAnsi="Times New Roman" w:cs="Times New Roman"/>
          <w:sz w:val="28"/>
          <w:szCs w:val="28"/>
          <w:lang w:val="uk-UA"/>
        </w:rPr>
      </w:pPr>
    </w:p>
    <w:p w14:paraId="7DE8CA6D" w14:textId="77777777" w:rsidR="009A5A1C" w:rsidRPr="009A5A1C" w:rsidRDefault="009A5A1C" w:rsidP="009A5A1C">
      <w:pPr>
        <w:spacing w:after="0" w:line="276" w:lineRule="auto"/>
        <w:jc w:val="both"/>
        <w:rPr>
          <w:rFonts w:ascii="Times New Roman" w:hAnsi="Times New Roman" w:cs="Times New Roman"/>
          <w:sz w:val="28"/>
          <w:szCs w:val="28"/>
          <w:lang w:val="uk-UA"/>
        </w:rPr>
      </w:pPr>
    </w:p>
    <w:sectPr w:rsidR="009A5A1C" w:rsidRPr="009A5A1C" w:rsidSect="006C0783">
      <w:pgSz w:w="11906" w:h="16838"/>
      <w:pgMar w:top="1134" w:right="397"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auto"/>
    <w:pitch w:val="variable"/>
  </w:font>
  <w:font w:name="UkrainianJournalBold">
    <w:altName w:val="Cambria"/>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647E"/>
    <w:multiLevelType w:val="multilevel"/>
    <w:tmpl w:val="F0D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45306"/>
    <w:multiLevelType w:val="multilevel"/>
    <w:tmpl w:val="8396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86360"/>
    <w:multiLevelType w:val="hybridMultilevel"/>
    <w:tmpl w:val="6846B3BC"/>
    <w:lvl w:ilvl="0" w:tplc="05EA48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960382"/>
    <w:multiLevelType w:val="hybridMultilevel"/>
    <w:tmpl w:val="9CE6C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E772ABD"/>
    <w:multiLevelType w:val="hybridMultilevel"/>
    <w:tmpl w:val="37E82830"/>
    <w:lvl w:ilvl="0" w:tplc="DC8C8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5773EA"/>
    <w:multiLevelType w:val="hybridMultilevel"/>
    <w:tmpl w:val="4BA2DC6E"/>
    <w:lvl w:ilvl="0" w:tplc="60B6945E">
      <w:start w:val="2"/>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CC08B2"/>
    <w:multiLevelType w:val="hybridMultilevel"/>
    <w:tmpl w:val="6846B3BC"/>
    <w:lvl w:ilvl="0" w:tplc="05EA48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D155B9"/>
    <w:multiLevelType w:val="hybridMultilevel"/>
    <w:tmpl w:val="2638ABF0"/>
    <w:lvl w:ilvl="0" w:tplc="DABE2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5"/>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54"/>
    <w:rsid w:val="000065CD"/>
    <w:rsid w:val="00031FE4"/>
    <w:rsid w:val="00075962"/>
    <w:rsid w:val="00086411"/>
    <w:rsid w:val="00087F86"/>
    <w:rsid w:val="00096185"/>
    <w:rsid w:val="000A23D0"/>
    <w:rsid w:val="000C17C3"/>
    <w:rsid w:val="000E10C2"/>
    <w:rsid w:val="000F1370"/>
    <w:rsid w:val="00113FDC"/>
    <w:rsid w:val="00122D76"/>
    <w:rsid w:val="00131940"/>
    <w:rsid w:val="00154229"/>
    <w:rsid w:val="0018491C"/>
    <w:rsid w:val="00187416"/>
    <w:rsid w:val="00187BC4"/>
    <w:rsid w:val="001B2D05"/>
    <w:rsid w:val="001B7647"/>
    <w:rsid w:val="001F4422"/>
    <w:rsid w:val="00264A90"/>
    <w:rsid w:val="002877C2"/>
    <w:rsid w:val="00295563"/>
    <w:rsid w:val="002A2932"/>
    <w:rsid w:val="002C7518"/>
    <w:rsid w:val="00312986"/>
    <w:rsid w:val="003375BA"/>
    <w:rsid w:val="00343B0A"/>
    <w:rsid w:val="00363791"/>
    <w:rsid w:val="00371506"/>
    <w:rsid w:val="003938FA"/>
    <w:rsid w:val="003E035C"/>
    <w:rsid w:val="003F69A9"/>
    <w:rsid w:val="00406EA8"/>
    <w:rsid w:val="004342F6"/>
    <w:rsid w:val="004560C4"/>
    <w:rsid w:val="0046301E"/>
    <w:rsid w:val="00473568"/>
    <w:rsid w:val="004A2B20"/>
    <w:rsid w:val="004A4321"/>
    <w:rsid w:val="004C0887"/>
    <w:rsid w:val="004F12E0"/>
    <w:rsid w:val="00505D44"/>
    <w:rsid w:val="00521F1E"/>
    <w:rsid w:val="00552723"/>
    <w:rsid w:val="005647E2"/>
    <w:rsid w:val="00567451"/>
    <w:rsid w:val="00575BFE"/>
    <w:rsid w:val="00597997"/>
    <w:rsid w:val="005B73BB"/>
    <w:rsid w:val="00606F54"/>
    <w:rsid w:val="006331F7"/>
    <w:rsid w:val="00637C61"/>
    <w:rsid w:val="0064496A"/>
    <w:rsid w:val="006602DD"/>
    <w:rsid w:val="006C0783"/>
    <w:rsid w:val="006C7ED3"/>
    <w:rsid w:val="006E0276"/>
    <w:rsid w:val="006F20BE"/>
    <w:rsid w:val="00723ABC"/>
    <w:rsid w:val="00723E8F"/>
    <w:rsid w:val="00744B1F"/>
    <w:rsid w:val="00744FEB"/>
    <w:rsid w:val="00793E1F"/>
    <w:rsid w:val="007B0E09"/>
    <w:rsid w:val="007B1781"/>
    <w:rsid w:val="007C2FA2"/>
    <w:rsid w:val="007C6B43"/>
    <w:rsid w:val="007F69E8"/>
    <w:rsid w:val="008412E5"/>
    <w:rsid w:val="008523D0"/>
    <w:rsid w:val="00860456"/>
    <w:rsid w:val="00861C21"/>
    <w:rsid w:val="00863A85"/>
    <w:rsid w:val="008806D6"/>
    <w:rsid w:val="00881A7C"/>
    <w:rsid w:val="008B2C94"/>
    <w:rsid w:val="0091491D"/>
    <w:rsid w:val="00960B36"/>
    <w:rsid w:val="009858E4"/>
    <w:rsid w:val="00985C18"/>
    <w:rsid w:val="00993AF2"/>
    <w:rsid w:val="009A5A1C"/>
    <w:rsid w:val="009C11EA"/>
    <w:rsid w:val="009E35B9"/>
    <w:rsid w:val="00A269A6"/>
    <w:rsid w:val="00A446BF"/>
    <w:rsid w:val="00A502B4"/>
    <w:rsid w:val="00A80FF3"/>
    <w:rsid w:val="00A82D07"/>
    <w:rsid w:val="00A837AD"/>
    <w:rsid w:val="00A84A89"/>
    <w:rsid w:val="00A90852"/>
    <w:rsid w:val="00AB230C"/>
    <w:rsid w:val="00AC4515"/>
    <w:rsid w:val="00AF577E"/>
    <w:rsid w:val="00B06BA7"/>
    <w:rsid w:val="00B2681E"/>
    <w:rsid w:val="00B55BB7"/>
    <w:rsid w:val="00B71120"/>
    <w:rsid w:val="00B76CBB"/>
    <w:rsid w:val="00B84D75"/>
    <w:rsid w:val="00B857B8"/>
    <w:rsid w:val="00BD02FF"/>
    <w:rsid w:val="00BD7258"/>
    <w:rsid w:val="00BF4F3F"/>
    <w:rsid w:val="00C03413"/>
    <w:rsid w:val="00C07F8E"/>
    <w:rsid w:val="00C601A2"/>
    <w:rsid w:val="00C833A6"/>
    <w:rsid w:val="00C86598"/>
    <w:rsid w:val="00C9052B"/>
    <w:rsid w:val="00CA6319"/>
    <w:rsid w:val="00CE3A21"/>
    <w:rsid w:val="00CF66A0"/>
    <w:rsid w:val="00CF7A06"/>
    <w:rsid w:val="00D10AFA"/>
    <w:rsid w:val="00D52CC5"/>
    <w:rsid w:val="00DB7CF5"/>
    <w:rsid w:val="00E03AAF"/>
    <w:rsid w:val="00E1447D"/>
    <w:rsid w:val="00E31EFD"/>
    <w:rsid w:val="00E406F7"/>
    <w:rsid w:val="00E57594"/>
    <w:rsid w:val="00E762F0"/>
    <w:rsid w:val="00E7631F"/>
    <w:rsid w:val="00EC4656"/>
    <w:rsid w:val="00F6622A"/>
    <w:rsid w:val="00F73808"/>
    <w:rsid w:val="00F811B4"/>
    <w:rsid w:val="00FD3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9D84"/>
  <w15:chartTrackingRefBased/>
  <w15:docId w15:val="{8CE48C8C-DD64-4E89-AFCA-C2076E52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A5A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85C18"/>
    <w:rPr>
      <w:rFonts w:ascii="TimesNewRomanPSMT" w:hAnsi="TimesNewRomanPSMT" w:hint="default"/>
      <w:b w:val="0"/>
      <w:bCs w:val="0"/>
      <w:i w:val="0"/>
      <w:iCs w:val="0"/>
      <w:color w:val="000000"/>
      <w:sz w:val="40"/>
      <w:szCs w:val="40"/>
    </w:rPr>
  </w:style>
  <w:style w:type="character" w:customStyle="1" w:styleId="q4iawc">
    <w:name w:val="q4iawc"/>
    <w:basedOn w:val="a0"/>
    <w:rsid w:val="00985C18"/>
  </w:style>
  <w:style w:type="paragraph" w:styleId="a3">
    <w:name w:val="List Paragraph"/>
    <w:basedOn w:val="a"/>
    <w:uiPriority w:val="34"/>
    <w:qFormat/>
    <w:rsid w:val="00860456"/>
    <w:pPr>
      <w:ind w:left="720"/>
      <w:contextualSpacing/>
    </w:pPr>
  </w:style>
  <w:style w:type="character" w:customStyle="1" w:styleId="fontstyle21">
    <w:name w:val="fontstyle21"/>
    <w:basedOn w:val="a0"/>
    <w:rsid w:val="004A4321"/>
    <w:rPr>
      <w:rFonts w:ascii="UkrainianJournalBold" w:hAnsi="UkrainianJournalBold" w:hint="default"/>
      <w:b/>
      <w:bCs/>
      <w:i w:val="0"/>
      <w:iCs w:val="0"/>
      <w:color w:val="231F20"/>
      <w:sz w:val="20"/>
      <w:szCs w:val="20"/>
    </w:rPr>
  </w:style>
  <w:style w:type="character" w:styleId="a4">
    <w:name w:val="Hyperlink"/>
    <w:basedOn w:val="a0"/>
    <w:uiPriority w:val="99"/>
    <w:unhideWhenUsed/>
    <w:rsid w:val="000A23D0"/>
    <w:rPr>
      <w:color w:val="0563C1" w:themeColor="hyperlink"/>
      <w:u w:val="single"/>
    </w:rPr>
  </w:style>
  <w:style w:type="character" w:styleId="a5">
    <w:name w:val="Unresolved Mention"/>
    <w:basedOn w:val="a0"/>
    <w:uiPriority w:val="99"/>
    <w:semiHidden/>
    <w:unhideWhenUsed/>
    <w:rsid w:val="000A23D0"/>
    <w:rPr>
      <w:color w:val="605E5C"/>
      <w:shd w:val="clear" w:color="auto" w:fill="E1DFDD"/>
    </w:rPr>
  </w:style>
  <w:style w:type="character" w:customStyle="1" w:styleId="fontstyle11">
    <w:name w:val="fontstyle11"/>
    <w:basedOn w:val="a0"/>
    <w:rsid w:val="0064496A"/>
    <w:rPr>
      <w:rFonts w:ascii="Constantia" w:hAnsi="Constantia" w:hint="default"/>
      <w:b w:val="0"/>
      <w:bCs w:val="0"/>
      <w:i w:val="0"/>
      <w:iCs w:val="0"/>
      <w:color w:val="231F20"/>
      <w:sz w:val="22"/>
      <w:szCs w:val="22"/>
    </w:rPr>
  </w:style>
  <w:style w:type="paragraph" w:customStyle="1" w:styleId="x">
    <w:name w:val="x"/>
    <w:basedOn w:val="a"/>
    <w:rsid w:val="009A5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A5A1C"/>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9A5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A5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33579">
      <w:bodyDiv w:val="1"/>
      <w:marLeft w:val="0"/>
      <w:marRight w:val="0"/>
      <w:marTop w:val="0"/>
      <w:marBottom w:val="0"/>
      <w:divBdr>
        <w:top w:val="none" w:sz="0" w:space="0" w:color="auto"/>
        <w:left w:val="none" w:sz="0" w:space="0" w:color="auto"/>
        <w:bottom w:val="none" w:sz="0" w:space="0" w:color="auto"/>
        <w:right w:val="none" w:sz="0" w:space="0" w:color="auto"/>
      </w:divBdr>
    </w:div>
    <w:div w:id="827939108">
      <w:bodyDiv w:val="1"/>
      <w:marLeft w:val="0"/>
      <w:marRight w:val="0"/>
      <w:marTop w:val="0"/>
      <w:marBottom w:val="0"/>
      <w:divBdr>
        <w:top w:val="none" w:sz="0" w:space="0" w:color="auto"/>
        <w:left w:val="none" w:sz="0" w:space="0" w:color="auto"/>
        <w:bottom w:val="none" w:sz="0" w:space="0" w:color="auto"/>
        <w:right w:val="none" w:sz="0" w:space="0" w:color="auto"/>
      </w:divBdr>
    </w:div>
    <w:div w:id="1114062052">
      <w:bodyDiv w:val="1"/>
      <w:marLeft w:val="0"/>
      <w:marRight w:val="0"/>
      <w:marTop w:val="0"/>
      <w:marBottom w:val="0"/>
      <w:divBdr>
        <w:top w:val="none" w:sz="0" w:space="0" w:color="auto"/>
        <w:left w:val="none" w:sz="0" w:space="0" w:color="auto"/>
        <w:bottom w:val="none" w:sz="0" w:space="0" w:color="auto"/>
        <w:right w:val="none" w:sz="0" w:space="0" w:color="auto"/>
      </w:divBdr>
    </w:div>
    <w:div w:id="1129009972">
      <w:bodyDiv w:val="1"/>
      <w:marLeft w:val="0"/>
      <w:marRight w:val="0"/>
      <w:marTop w:val="0"/>
      <w:marBottom w:val="0"/>
      <w:divBdr>
        <w:top w:val="none" w:sz="0" w:space="0" w:color="auto"/>
        <w:left w:val="none" w:sz="0" w:space="0" w:color="auto"/>
        <w:bottom w:val="none" w:sz="0" w:space="0" w:color="auto"/>
        <w:right w:val="none" w:sz="0" w:space="0" w:color="auto"/>
      </w:divBdr>
    </w:div>
    <w:div w:id="1182552279">
      <w:bodyDiv w:val="1"/>
      <w:marLeft w:val="0"/>
      <w:marRight w:val="0"/>
      <w:marTop w:val="0"/>
      <w:marBottom w:val="0"/>
      <w:divBdr>
        <w:top w:val="none" w:sz="0" w:space="0" w:color="auto"/>
        <w:left w:val="none" w:sz="0" w:space="0" w:color="auto"/>
        <w:bottom w:val="none" w:sz="0" w:space="0" w:color="auto"/>
        <w:right w:val="none" w:sz="0" w:space="0" w:color="auto"/>
      </w:divBdr>
    </w:div>
    <w:div w:id="1339425578">
      <w:bodyDiv w:val="1"/>
      <w:marLeft w:val="0"/>
      <w:marRight w:val="0"/>
      <w:marTop w:val="0"/>
      <w:marBottom w:val="0"/>
      <w:divBdr>
        <w:top w:val="none" w:sz="0" w:space="0" w:color="auto"/>
        <w:left w:val="none" w:sz="0" w:space="0" w:color="auto"/>
        <w:bottom w:val="none" w:sz="0" w:space="0" w:color="auto"/>
        <w:right w:val="none" w:sz="0" w:space="0" w:color="auto"/>
      </w:divBdr>
    </w:div>
    <w:div w:id="1434202213">
      <w:bodyDiv w:val="1"/>
      <w:marLeft w:val="0"/>
      <w:marRight w:val="0"/>
      <w:marTop w:val="0"/>
      <w:marBottom w:val="0"/>
      <w:divBdr>
        <w:top w:val="none" w:sz="0" w:space="0" w:color="auto"/>
        <w:left w:val="none" w:sz="0" w:space="0" w:color="auto"/>
        <w:bottom w:val="none" w:sz="0" w:space="0" w:color="auto"/>
        <w:right w:val="none" w:sz="0" w:space="0" w:color="auto"/>
      </w:divBdr>
    </w:div>
    <w:div w:id="1435982698">
      <w:bodyDiv w:val="1"/>
      <w:marLeft w:val="0"/>
      <w:marRight w:val="0"/>
      <w:marTop w:val="0"/>
      <w:marBottom w:val="0"/>
      <w:divBdr>
        <w:top w:val="none" w:sz="0" w:space="0" w:color="auto"/>
        <w:left w:val="none" w:sz="0" w:space="0" w:color="auto"/>
        <w:bottom w:val="none" w:sz="0" w:space="0" w:color="auto"/>
        <w:right w:val="none" w:sz="0" w:space="0" w:color="auto"/>
      </w:divBdr>
    </w:div>
    <w:div w:id="1687247302">
      <w:bodyDiv w:val="1"/>
      <w:marLeft w:val="0"/>
      <w:marRight w:val="0"/>
      <w:marTop w:val="0"/>
      <w:marBottom w:val="0"/>
      <w:divBdr>
        <w:top w:val="none" w:sz="0" w:space="0" w:color="auto"/>
        <w:left w:val="none" w:sz="0" w:space="0" w:color="auto"/>
        <w:bottom w:val="none" w:sz="0" w:space="0" w:color="auto"/>
        <w:right w:val="none" w:sz="0" w:space="0" w:color="auto"/>
      </w:divBdr>
    </w:div>
    <w:div w:id="1689404571">
      <w:bodyDiv w:val="1"/>
      <w:marLeft w:val="0"/>
      <w:marRight w:val="0"/>
      <w:marTop w:val="0"/>
      <w:marBottom w:val="0"/>
      <w:divBdr>
        <w:top w:val="none" w:sz="0" w:space="0" w:color="auto"/>
        <w:left w:val="none" w:sz="0" w:space="0" w:color="auto"/>
        <w:bottom w:val="none" w:sz="0" w:space="0" w:color="auto"/>
        <w:right w:val="none" w:sz="0" w:space="0" w:color="auto"/>
      </w:divBdr>
    </w:div>
    <w:div w:id="17211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ukraine/stories/hot-lines" TargetMode="External"/><Relationship Id="rId5" Type="http://schemas.openxmlformats.org/officeDocument/2006/relationships/hyperlink" Target="http://www.irbis-nbuv.gov.ua/cgi-bin/irbis_nbuv/cgiirbis_64.exe?I21DBN=LINK&amp;P21DBN=UJRN&amp;Z21ID=&amp;S21REF=10&amp;S21CNR=20&amp;S21STN=1&amp;S21FMT=ASP_meta&amp;C21COM=S&amp;2_S21P03=FILA=&amp;2_S21STR=Nvuuped_2014_31_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3228</TotalTime>
  <Pages>9</Pages>
  <Words>3376</Words>
  <Characters>19245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95</cp:revision>
  <dcterms:created xsi:type="dcterms:W3CDTF">2022-07-30T10:35:00Z</dcterms:created>
  <dcterms:modified xsi:type="dcterms:W3CDTF">2022-12-29T15:35:00Z</dcterms:modified>
</cp:coreProperties>
</file>