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2C" w:rsidRPr="002E7C2C" w:rsidRDefault="002E7C2C" w:rsidP="002E7C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Лекція на </w:t>
      </w:r>
    </w:p>
    <w:p w:rsidR="002E7C2C" w:rsidRPr="002E7C2C" w:rsidRDefault="002E7C2C" w:rsidP="002E7C2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E7C2C">
        <w:rPr>
          <w:rFonts w:ascii="Times New Roman" w:hAnsi="Times New Roman" w:cs="Times New Roman"/>
          <w:b/>
          <w:sz w:val="28"/>
          <w:lang w:val="uk-UA"/>
        </w:rPr>
        <w:t>Ознайомлення дітей з зимовими явищами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proofErr w:type="gramStart"/>
      <w:r w:rsidRPr="002E7C2C">
        <w:rPr>
          <w:rFonts w:ascii="Times New Roman" w:hAnsi="Times New Roman" w:cs="Times New Roman"/>
          <w:sz w:val="28"/>
        </w:rPr>
        <w:t>Мета :</w:t>
      </w:r>
      <w:proofErr w:type="gramEnd"/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Розширити та поповнити знання студентів про зміни, які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відбуваються в живій та неживій природі в різні періоди зими.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Ознайомити із народними обрядовими святами зими, походженням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назв місяців та їх накличками.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Розвивати пам'ять, мислення.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Виховувати інтерес до зимових явищ природи.</w:t>
      </w:r>
    </w:p>
    <w:p w:rsid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План.</w:t>
      </w:r>
    </w:p>
    <w:p w:rsidR="00CF25D3" w:rsidRPr="00CF25D3" w:rsidRDefault="00CF25D3" w:rsidP="00CF25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Зміст програмових завдань з</w:t>
      </w:r>
      <w:r w:rsidRPr="00CF25D3">
        <w:rPr>
          <w:rFonts w:ascii="Times New Roman" w:hAnsi="Times New Roman" w:cs="Times New Roman"/>
          <w:sz w:val="28"/>
        </w:rPr>
        <w:t xml:space="preserve"> ознайомленн</w:t>
      </w:r>
      <w:r>
        <w:rPr>
          <w:rFonts w:ascii="Times New Roman" w:hAnsi="Times New Roman" w:cs="Times New Roman"/>
          <w:sz w:val="28"/>
        </w:rPr>
        <w:t xml:space="preserve">я дітей </w:t>
      </w:r>
    </w:p>
    <w:p w:rsidR="00CF25D3" w:rsidRPr="00CF25D3" w:rsidRDefault="00CF25D3" w:rsidP="00CF25D3">
      <w:pPr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дошкільного віку із зимовими явищами.</w:t>
      </w:r>
    </w:p>
    <w:p w:rsidR="00CF25D3" w:rsidRPr="00CF25D3" w:rsidRDefault="00CF25D3" w:rsidP="00CF25D3">
      <w:pPr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2. Форми, методи і прийоми ознайомлення дітей різних вікових</w:t>
      </w:r>
    </w:p>
    <w:p w:rsidR="00CF25D3" w:rsidRPr="00CF25D3" w:rsidRDefault="00CF25D3" w:rsidP="00CF25D3">
      <w:pPr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періодів із зимовими явищами.</w:t>
      </w:r>
    </w:p>
    <w:p w:rsidR="00CF25D3" w:rsidRDefault="00CF25D3" w:rsidP="00CF25D3">
      <w:pPr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3. Участь дітей в праці.</w:t>
      </w:r>
    </w:p>
    <w:p w:rsidR="00CF25D3" w:rsidRPr="00CF25D3" w:rsidRDefault="00CF25D3" w:rsidP="00CF25D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ДОВІДКОВИЙ МАТЕРІАЛ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Календар природи зими.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Походження та наклички зимових місяців.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Обрядові зимові свята.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Характеристика змін, які відбуваються в стані неживої природи в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різні періоди зими.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Характеристика змін, які відбуваються в рослинному та тваринному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світі в різні періоди зими.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Сільськогосподарська праця узимку.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proofErr w:type="gramStart"/>
      <w:r w:rsidRPr="002E7C2C">
        <w:rPr>
          <w:rFonts w:ascii="Times New Roman" w:hAnsi="Times New Roman" w:cs="Times New Roman"/>
          <w:sz w:val="28"/>
        </w:rPr>
        <w:t>Література :</w:t>
      </w:r>
      <w:proofErr w:type="gramEnd"/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1. Яришева Н.Ф. Основи природознавства: Природа України: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Навчальний посібник. – </w:t>
      </w:r>
      <w:proofErr w:type="gramStart"/>
      <w:r w:rsidRPr="002E7C2C">
        <w:rPr>
          <w:rFonts w:ascii="Times New Roman" w:hAnsi="Times New Roman" w:cs="Times New Roman"/>
          <w:sz w:val="28"/>
        </w:rPr>
        <w:t>К. :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 Вища школа, 1995.-335 с.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3. Веретенникова С.А. Четыре времени </w:t>
      </w:r>
      <w:proofErr w:type="gramStart"/>
      <w:r w:rsidRPr="002E7C2C">
        <w:rPr>
          <w:rFonts w:ascii="Times New Roman" w:hAnsi="Times New Roman" w:cs="Times New Roman"/>
          <w:sz w:val="28"/>
        </w:rPr>
        <w:t>года.-</w:t>
      </w:r>
      <w:proofErr w:type="gramEnd"/>
      <w:r w:rsidRPr="002E7C2C">
        <w:rPr>
          <w:rFonts w:ascii="Times New Roman" w:hAnsi="Times New Roman" w:cs="Times New Roman"/>
          <w:sz w:val="28"/>
        </w:rPr>
        <w:t>М.: Просвещение, 1971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4. Скуратівський В.Т. Місяцелік: Український народний </w:t>
      </w:r>
      <w:proofErr w:type="gramStart"/>
      <w:r w:rsidRPr="002E7C2C">
        <w:rPr>
          <w:rFonts w:ascii="Times New Roman" w:hAnsi="Times New Roman" w:cs="Times New Roman"/>
          <w:sz w:val="28"/>
        </w:rPr>
        <w:t>календар.-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К.: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lastRenderedPageBreak/>
        <w:t>Мистецтво, 1992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5. Скуратівський В.Т. Дідух: Свята українського </w:t>
      </w:r>
      <w:proofErr w:type="gramStart"/>
      <w:r w:rsidRPr="002E7C2C">
        <w:rPr>
          <w:rFonts w:ascii="Times New Roman" w:hAnsi="Times New Roman" w:cs="Times New Roman"/>
          <w:sz w:val="28"/>
        </w:rPr>
        <w:t>народу.-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К.: Освіта,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1995.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Забезпечення лекції: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Наочно-демонстраційний матеріал: Наочно-демонстраційний </w:t>
      </w:r>
    </w:p>
    <w:p w:rsidR="002E7C2C" w:rsidRPr="002E7C2C" w:rsidRDefault="002E7C2C" w:rsidP="002E7C2C">
      <w:pPr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</w:rPr>
        <w:t xml:space="preserve">матеріал: відеофільм: «Пори року». </w:t>
      </w:r>
      <w:r w:rsidRPr="002E7C2C">
        <w:rPr>
          <w:rFonts w:ascii="Times New Roman" w:hAnsi="Times New Roman" w:cs="Times New Roman"/>
          <w:sz w:val="28"/>
        </w:rPr>
        <w:t xml:space="preserve">Ілюстрації з зображенням </w:t>
      </w:r>
      <w:proofErr w:type="gramStart"/>
      <w:r w:rsidRPr="002E7C2C">
        <w:rPr>
          <w:rFonts w:ascii="Times New Roman" w:hAnsi="Times New Roman" w:cs="Times New Roman"/>
          <w:sz w:val="28"/>
        </w:rPr>
        <w:t>рослин</w:t>
      </w:r>
      <w:r w:rsidRPr="002E7C2C">
        <w:rPr>
          <w:rFonts w:ascii="Times New Roman" w:hAnsi="Times New Roman" w:cs="Times New Roman"/>
          <w:sz w:val="28"/>
          <w:lang w:val="uk-UA"/>
        </w:rPr>
        <w:t xml:space="preserve">  ЛЕПБУК</w:t>
      </w:r>
      <w:proofErr w:type="gramEnd"/>
    </w:p>
    <w:p w:rsidR="002E7C2C" w:rsidRP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</w:t>
      </w:r>
    </w:p>
    <w:p w:rsidR="002E7C2C" w:rsidRDefault="002E7C2C" w:rsidP="002E7C2C">
      <w:pPr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ХІД ЛЕКЦІЇ.</w:t>
      </w:r>
    </w:p>
    <w:p w:rsidR="00CF25D3" w:rsidRPr="00CF25D3" w:rsidRDefault="00CF25D3" w:rsidP="00C156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Ознайомлення дітей з явищами в неживій природі. Щодня на прогулянках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слід відмічати з дітьми погоду: тепло, холодно, світить сонце, йде сніг, вітряно.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 xml:space="preserve">Якщо такі спостереження проводити систематично, то наприкінці зими </w:t>
      </w:r>
      <w:proofErr w:type="gramStart"/>
      <w:r w:rsidRPr="00CF25D3">
        <w:rPr>
          <w:rFonts w:ascii="Times New Roman" w:hAnsi="Times New Roman" w:cs="Times New Roman"/>
          <w:sz w:val="28"/>
        </w:rPr>
        <w:t>діти</w:t>
      </w:r>
      <w:r w:rsidR="00C1565B">
        <w:rPr>
          <w:rFonts w:ascii="Times New Roman" w:hAnsi="Times New Roman" w:cs="Times New Roman"/>
          <w:sz w:val="28"/>
          <w:lang w:val="uk-UA"/>
        </w:rPr>
        <w:t xml:space="preserve">  </w:t>
      </w:r>
      <w:r w:rsidRPr="00CF25D3">
        <w:rPr>
          <w:rFonts w:ascii="Times New Roman" w:hAnsi="Times New Roman" w:cs="Times New Roman"/>
          <w:sz w:val="28"/>
        </w:rPr>
        <w:t>самі</w:t>
      </w:r>
      <w:proofErr w:type="gramEnd"/>
      <w:r w:rsidRPr="00CF25D3">
        <w:rPr>
          <w:rFonts w:ascii="Times New Roman" w:hAnsi="Times New Roman" w:cs="Times New Roman"/>
          <w:sz w:val="28"/>
        </w:rPr>
        <w:t xml:space="preserve"> починають помічати зміни погоди і в зв’язку з цим зміни властивостей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снігу. «Сьогодні, - кажуть вони, - тепло і з снігу можна ліпити сніжки».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Під час снігопаду слід дати дітям клаптики темного паперу і запропонувати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спіймати на них сніжинки, щоб розглянути, а потім замалювати їхню форму.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(При розгляданні сніжинок добре використати лупу). Запропонувати дітям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спіймати сніжинку на рукавичку, на руку, простежити, де швидше розтане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сніжинка і чому; здогадатися. Чому кажуть «снігопад»; прочитати вірш І.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Познанської «Сніг іде».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Спостерігаючи снігопад у різну погоду, слід звернути увагу дітей на вигляд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сніжинок (при сильному вітрі промінчики сніжинок обламуються, летить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сніговий пил; під час відлиги сніг падає лапатий, бо сніжинки злипаються одна з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одною), на білизну снігу, який щойно випав. Під час спостережень доречно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звернутися до народних приказок, прислів’їв, загадок, наприклад: «Багато снігубагато хліба», «Мороз невеликий, а стоять не велить». Слід запропонувати дітям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прислухатися до завивання вітру, використовуючи загадку: «Не звір, а виє».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Звернути їхню увагу на те, що він підіймає сніг у повітря, кружляє, переносить з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lastRenderedPageBreak/>
        <w:t>місця на місце, нагортає кучугури. Під час спостереження заметілі, доречно</w:t>
      </w:r>
    </w:p>
    <w:p w:rsidR="00CF25D3" w:rsidRPr="00CF25D3" w:rsidRDefault="00C1565B" w:rsidP="00C156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прочитати дітям уривки з віршів О.С.Пушкіна 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Для закріплення уявлень дітей про якості льоду (у мороз вода перетворюєтьсяна лід; твердий, слизький, прозорий, крихкий), з їх участю заморожуютьпідфарбовану воду і кольоровими крижинками прикрашають снігові споруди.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Ясного морозного дня слід звернути увагу дітей на колір снігу залежно від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освітлення (на сонці, в затінку), утворення заметів, залежність руху снігу від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вітру (поземок, заметіль).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Щодня на прогулянках діти граються з снігом. Вони ліплять сніжки. Разом з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вихователем будують снігові споруди. Діти підвозять сніг на санках,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 xml:space="preserve">утрамбовують і катають снігові грудки, ліплять </w:t>
      </w:r>
      <w:r w:rsidR="00C1565B">
        <w:rPr>
          <w:rFonts w:ascii="Times New Roman" w:hAnsi="Times New Roman" w:cs="Times New Roman"/>
          <w:sz w:val="28"/>
        </w:rPr>
        <w:t xml:space="preserve">сніговиків та фігури тварин. Під </w:t>
      </w:r>
      <w:r w:rsidRPr="00CF25D3">
        <w:rPr>
          <w:rFonts w:ascii="Times New Roman" w:hAnsi="Times New Roman" w:cs="Times New Roman"/>
          <w:sz w:val="28"/>
        </w:rPr>
        <w:t>час цих ігор увагу дітей звертають на властивості снігу. Так, наприклад,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катаючи з дітьми снігові шари і роблячи з них вал, вихователь говорить: «Сніг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сьогодні липкий», «А вчора він не був таким»,- зауважують діти. «Так, вчора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був мороз і сніг тому розсипався. Сьогодні стало тепліше, з снігу можна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ліпити», - говорить вихователь.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Взимку епізодично на ранковій прогулянці з дітьми спостерігають з того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самого місця схід сонця, на вечірній-його захід, а також появу місяця, зірок,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звертають увагу дітей на яскраве сяяння зірок у мороз.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Спостереження й особистий досвід дітей (приходять в дитячий садок і йдуть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додому затемна) дають змогу зробити висновок, що взимку день короткий, а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ніч довга.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У цьому вірші образно показано зв'язок скорочення дня, зменшення сонячного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світла, настання морозів і зими.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Коли замерзають водойми, проводять екскурсію на ставок (річку), щоб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подивитися на кригу і поспостерігати, що роблять узимку на замерзлій річці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(ловля риби, колення льоду, катання на ковзанах).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1565B">
        <w:rPr>
          <w:rFonts w:ascii="Times New Roman" w:hAnsi="Times New Roman" w:cs="Times New Roman"/>
          <w:b/>
          <w:sz w:val="28"/>
        </w:rPr>
        <w:t>Екскурсія до водойми</w:t>
      </w:r>
      <w:r w:rsidRPr="00CF25D3">
        <w:rPr>
          <w:rFonts w:ascii="Times New Roman" w:hAnsi="Times New Roman" w:cs="Times New Roman"/>
          <w:sz w:val="28"/>
        </w:rPr>
        <w:t>. Перед виходом на екскурсію слід провести невелику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бесіду про те, що бачили діти на ставку, коли були там востаннє, повідомити,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lastRenderedPageBreak/>
        <w:t>що вони підуть на ставок подивитися, яким він став тепер.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Наблизившись до водойми, запропонувати дітям розповісти, що вони тут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бачать. Коли діти спостерігатимуть колення льоду, звернути їхню увагу на колір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і товщину; пояснити, що під льодом вода, там живе риба. Якщо водойма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промерзла, ополонки немає, слід розчистити його від снігу і дати дітям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можливість походити та поковзатися по льоду, щоб відчути, що лід твердий,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гладкий. Слизький; запитати: чому по льоду можна ходити? Чому по льоду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можна кататися на ковзанах?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Якщо близько від дитячого садка немає водойми, дітей ведуть на найближчий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каток чи влаштовують його на своїй ділянці. Для цього за участю дітей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заливають доріжки під час морозу водою. Коли вода замерзне, дітям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пропонують походити і поковзатися по доріжці; питають: чим заливали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доріжку? Куди поділася вода?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b/>
          <w:sz w:val="28"/>
        </w:rPr>
        <w:t>Ознайомлення дітей з явищами живої природи.</w:t>
      </w:r>
      <w:r w:rsidRPr="00CF25D3">
        <w:rPr>
          <w:rFonts w:ascii="Times New Roman" w:hAnsi="Times New Roman" w:cs="Times New Roman"/>
          <w:sz w:val="28"/>
        </w:rPr>
        <w:t xml:space="preserve"> На прогулянках і екскурсіях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організовують розглядання дерев і спостереження за птахами.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Спостереження в природі доповнюються доглядом за пташкою в клітці. Для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цього проводиться заняття, на якому діти вправляються у вмінні виділяти й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описувати словами характерні особливості птахів. При розгляданні останніх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 xml:space="preserve">треба звернути увагу на їх зовнішній вигляд. Якого кольору </w:t>
      </w:r>
      <w:proofErr w:type="gramStart"/>
      <w:r w:rsidRPr="00CF25D3">
        <w:rPr>
          <w:rFonts w:ascii="Times New Roman" w:hAnsi="Times New Roman" w:cs="Times New Roman"/>
          <w:sz w:val="28"/>
        </w:rPr>
        <w:t>пір»я</w:t>
      </w:r>
      <w:proofErr w:type="gramEnd"/>
      <w:r w:rsidRPr="00CF25D3">
        <w:rPr>
          <w:rFonts w:ascii="Times New Roman" w:hAnsi="Times New Roman" w:cs="Times New Roman"/>
          <w:sz w:val="28"/>
        </w:rPr>
        <w:t xml:space="preserve"> ( на голові,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грудях, спині, хвості)? Які ноги? Які лапки? Як пташка сидить? (тримається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 xml:space="preserve">лампками за жердинку? Який у пташки дзьоб? Що пташка робить дзьобом? </w:t>
      </w:r>
      <w:proofErr w:type="gramStart"/>
      <w:r w:rsidRPr="00CF25D3">
        <w:rPr>
          <w:rFonts w:ascii="Times New Roman" w:hAnsi="Times New Roman" w:cs="Times New Roman"/>
          <w:sz w:val="28"/>
        </w:rPr>
        <w:t>Для</w:t>
      </w:r>
      <w:r w:rsidR="00C1565B">
        <w:rPr>
          <w:rFonts w:ascii="Times New Roman" w:hAnsi="Times New Roman" w:cs="Times New Roman"/>
          <w:sz w:val="28"/>
          <w:lang w:val="uk-UA"/>
        </w:rPr>
        <w:t xml:space="preserve">  </w:t>
      </w:r>
      <w:r w:rsidRPr="00CF25D3">
        <w:rPr>
          <w:rFonts w:ascii="Times New Roman" w:hAnsi="Times New Roman" w:cs="Times New Roman"/>
          <w:sz w:val="28"/>
        </w:rPr>
        <w:t>уточнення</w:t>
      </w:r>
      <w:proofErr w:type="gramEnd"/>
      <w:r w:rsidRPr="00CF25D3">
        <w:rPr>
          <w:rFonts w:ascii="Times New Roman" w:hAnsi="Times New Roman" w:cs="Times New Roman"/>
          <w:sz w:val="28"/>
        </w:rPr>
        <w:t xml:space="preserve"> дитячих знань про звички птахів узимку і виховання дбайливогоставлення до них, а також для розвитку мови проводиться бесіда.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Виховання трудових навичок. Для прищеплення дітям трудових навичок, їх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ознайомлюють з вирощуванням зелені у куточку природи та для підгодовування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CF25D3">
        <w:rPr>
          <w:rFonts w:ascii="Times New Roman" w:hAnsi="Times New Roman" w:cs="Times New Roman"/>
          <w:sz w:val="28"/>
        </w:rPr>
        <w:t>птахів.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b/>
          <w:sz w:val="28"/>
        </w:rPr>
        <w:t>Праця у куточку природи</w:t>
      </w:r>
      <w:r w:rsidRPr="00CF25D3">
        <w:rPr>
          <w:rFonts w:ascii="Times New Roman" w:hAnsi="Times New Roman" w:cs="Times New Roman"/>
          <w:sz w:val="28"/>
        </w:rPr>
        <w:t>. Чергові продовжують доглядати за рослинами і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тваринами: поливають кімнатні рослини, протирають великі листки; миють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годівниці і поїлки; ріжуть овочі, приносять зерно; під наглядом вихователя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годують тварин, відливають і доливають воду рибкам; сіють овес на зелень для</w:t>
      </w:r>
    </w:p>
    <w:p w:rsidR="00CF25D3" w:rsidRP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птахів, чистять клітки (разом з дорослими), підгодовують птахів, що прилітають</w:t>
      </w:r>
    </w:p>
    <w:p w:rsidR="00CF25D3" w:rsidRDefault="00CF25D3" w:rsidP="00C1565B">
      <w:pPr>
        <w:jc w:val="both"/>
        <w:rPr>
          <w:rFonts w:ascii="Times New Roman" w:hAnsi="Times New Roman" w:cs="Times New Roman"/>
          <w:sz w:val="28"/>
        </w:rPr>
      </w:pPr>
      <w:r w:rsidRPr="00CF25D3">
        <w:rPr>
          <w:rFonts w:ascii="Times New Roman" w:hAnsi="Times New Roman" w:cs="Times New Roman"/>
          <w:sz w:val="28"/>
        </w:rPr>
        <w:t>на ділянку.</w:t>
      </w:r>
    </w:p>
    <w:p w:rsidR="00C1565B" w:rsidRPr="00C1565B" w:rsidRDefault="00C1565B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ДОВІДКОВИЙ МАТЕРІАЛ</w:t>
      </w:r>
    </w:p>
    <w:p w:rsidR="002E7C2C" w:rsidRPr="00C1565B" w:rsidRDefault="002E7C2C" w:rsidP="00C1565B">
      <w:pPr>
        <w:jc w:val="both"/>
        <w:rPr>
          <w:rFonts w:ascii="Times New Roman" w:hAnsi="Times New Roman" w:cs="Times New Roman"/>
          <w:b/>
          <w:sz w:val="28"/>
        </w:rPr>
      </w:pPr>
      <w:r w:rsidRPr="00C1565B">
        <w:rPr>
          <w:rFonts w:ascii="Times New Roman" w:hAnsi="Times New Roman" w:cs="Times New Roman"/>
          <w:b/>
          <w:sz w:val="28"/>
        </w:rPr>
        <w:t>Зима.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За календарем зима починається 1 грудня. Астрономічним початком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зими вважається 21 або 22 грудня – день зимового сонцестояння. У цей час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внаслідок відхилення осі землі від площини орбіти на північну півкулю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потрапляє менше сонячної радіації. Приблизно 22 – 23 </w:t>
      </w:r>
      <w:proofErr w:type="gramStart"/>
      <w:r w:rsidRPr="002E7C2C">
        <w:rPr>
          <w:rFonts w:ascii="Times New Roman" w:hAnsi="Times New Roman" w:cs="Times New Roman"/>
          <w:sz w:val="28"/>
        </w:rPr>
        <w:t xml:space="preserve">грудня 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2E7C2C">
        <w:rPr>
          <w:rFonts w:ascii="Times New Roman" w:hAnsi="Times New Roman" w:cs="Times New Roman"/>
          <w:sz w:val="28"/>
        </w:rPr>
        <w:t>встановлюється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 найдовша ніч і найкоротший день. Кінцем </w:t>
      </w:r>
      <w:proofErr w:type="gramStart"/>
      <w:r w:rsidRPr="002E7C2C">
        <w:rPr>
          <w:rFonts w:ascii="Times New Roman" w:hAnsi="Times New Roman" w:cs="Times New Roman"/>
          <w:sz w:val="28"/>
        </w:rPr>
        <w:t xml:space="preserve">зими </w:t>
      </w:r>
      <w:r w:rsidR="00C1565B">
        <w:rPr>
          <w:rFonts w:ascii="Times New Roman" w:hAnsi="Times New Roman" w:cs="Times New Roman"/>
          <w:sz w:val="28"/>
          <w:lang w:val="uk-UA"/>
        </w:rPr>
        <w:t xml:space="preserve"> </w:t>
      </w:r>
      <w:r w:rsidRPr="002E7C2C">
        <w:rPr>
          <w:rFonts w:ascii="Times New Roman" w:hAnsi="Times New Roman" w:cs="Times New Roman"/>
          <w:sz w:val="28"/>
        </w:rPr>
        <w:t>вважається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 день весняного рівнодення – 22 березня.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Фенологи вважають, що зима настає із замерзанням водойм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встановленням міцного снігового покриву, а кінець її - з появою таловин. </w:t>
      </w:r>
    </w:p>
    <w:p w:rsidR="009E1FFF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Зиму умовно поділяють на два періоди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Перший період – м’яка зима – характеризується тим, що морози й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снігопади чергуються з відлигами </w:t>
      </w:r>
      <w:proofErr w:type="gramStart"/>
      <w:r w:rsidRPr="002E7C2C">
        <w:rPr>
          <w:rFonts w:ascii="Times New Roman" w:hAnsi="Times New Roman" w:cs="Times New Roman"/>
          <w:sz w:val="28"/>
        </w:rPr>
        <w:t>( особливо</w:t>
      </w:r>
      <w:proofErr w:type="gramEnd"/>
      <w:r w:rsidRPr="002E7C2C">
        <w:rPr>
          <w:rFonts w:ascii="Times New Roman" w:hAnsi="Times New Roman" w:cs="Times New Roman"/>
          <w:sz w:val="28"/>
        </w:rPr>
        <w:t xml:space="preserve"> наприкінці грудня і в першій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половині січня).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Другий період – холодаі зима – починається із середини січня. В цей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час помітно збільшуються дні, яскраво світить, але мало гріє сонце, стоять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сильні морози.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Найхарактерніша ознака зими – випадання снігу. Сніжинки –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шестикутні кристали льоду з променями, які утворилися з водяної пари.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Величина і форма сніжинок залежить від вологості й температури повітря,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через яке вони проходять. Якщо в нижніх шарах атмосфери повітря тепле,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вони підлітають, злипаються й утворюють пластівці (лапатий сніг).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За умов високої вологості повітря випадає сніжна крупа. В сильний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мороз при ясному небі випадають кристали у вигляді голок.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Досить часто можна спостерігати з дітьми взимку іній і рідше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паморозь. Чим вони відрізняються? Іній – це твердий білий шар, що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утворюється з водяної пари при температурі нижч</w:t>
      </w:r>
      <w:r>
        <w:rPr>
          <w:rFonts w:ascii="Times New Roman" w:hAnsi="Times New Roman" w:cs="Times New Roman"/>
          <w:sz w:val="28"/>
        </w:rPr>
        <w:t xml:space="preserve">е 0 </w:t>
      </w:r>
      <w:r w:rsidRPr="002E7C2C">
        <w:rPr>
          <w:rFonts w:ascii="Times New Roman" w:hAnsi="Times New Roman" w:cs="Times New Roman"/>
          <w:sz w:val="28"/>
        </w:rPr>
        <w:t xml:space="preserve">С. Паморозь – це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льодяні кристали, що наростають з навітряного боку предметів: на гілках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дерев, проводах. Паморозь осідає з повітря, насиченого вологою, при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температурі нижче –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7C2C">
        <w:rPr>
          <w:rFonts w:ascii="Times New Roman" w:hAnsi="Times New Roman" w:cs="Times New Roman"/>
          <w:sz w:val="28"/>
        </w:rPr>
        <w:t xml:space="preserve">С. Кристалічна паморозь надзвичайно гарна, але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легко осипається. Дивовижні візерунки на склі – це також льодяні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кристали, які утворюються з водяної пари.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Часто в сильний мороз ми чуємо, як під ногами рипить сніг. Це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ламаються сніжинки. Взимку небо найчастіше вкрите низькими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шаруватими хмарами. Ніколи не можна побачити легких купчастих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хмарок. Сильні вітри спричиняють завірюхи, утворюють намети.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Тимчасові зниження температури, які спостерігаються в другій половині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лютого – на початку березня, призводять до утворення ожеледі, снігової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кори, або насту.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Зимові явища в житті рослин. Рослини взимку перебувають у стані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глибокого спокою. Сніговий покрив має для них важливе значення. Сніг -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поганий провідник тепла. Вкриваючи землю, мов килимом, він захищає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рослини від переохолодження.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Насіння однорічних рослин, яке залишилося зимувати, має чудову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здатність не замерзати навіть під час найбільшого морозу. Досліди,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проведені із сухим насінням гарбузів, пшениці та іншими рослинами,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показали, що вони переносять температуру рідкого кисню і навіть гелію (-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263</w:t>
      </w:r>
      <w:r w:rsidRPr="002E7C2C">
        <w:rPr>
          <w:rFonts w:ascii="Times New Roman" w:hAnsi="Times New Roman" w:cs="Times New Roman"/>
          <w:sz w:val="28"/>
        </w:rPr>
        <w:t>С).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У багаторічних рослин гинуть надземні частини, а живими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лишаються кореневища, бульби, цибулини – підземні. Коріння деяких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рослин (кульбаби, цикорію) перед зимівлею скорочується, втягуючи під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землю на 1-3 см коричневу шийку з бруньками відновлення.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Інакше можуть боротися з холодом соковиті рослини, які не можуть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сховатися від морозу, наприклад, озимі культури. Готуючись до зими, вони </w:t>
      </w:r>
    </w:p>
    <w:p w:rsid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проходять так зване загартування.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Насамперед, у них відбувається складана фізіологічна перебудова клітини, нагромаджується багато цукру.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Соки клітин густішають і не замерзають при досить низьких температурах. </w:t>
      </w:r>
    </w:p>
    <w:p w:rsid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lastRenderedPageBreak/>
        <w:t xml:space="preserve">Рослина припиняє ріст, ніби впадаючи у глибокий сон.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Озимі культури добре загартовуються, якщо восени вдень стоять погожі сонячні дні, а вночі – невеликий морозець. Загартовані рослини нормально переносять найлютіші морози.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У наших лісах взимку можна побачити багато зелених рослин. Це –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численні трав’янисті і напівкущові рослини: брусниця, грушанка,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копитняк, верес та інші, які зеленіють під снігом. В одних з них листя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живе протягом року, в інших змінюється через кілька місяців, як у суниці,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але всі вони зеленіють як влітку, так і взимку.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Стовбури й гілки дерев і кущів укриті корою. Протягом життя дерева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відкладається особлива коркова тканина, клітини якої досить швидко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відмирають і наповнюються повітрям, а їх стінки просочуються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речовиною – суберином. Коркова тканина майже в 20 разів гірше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проводить тепло, ніж інші тканини рослин. Ось чому старі дерева з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товстою корою, як у доброму кожусі, витримують без усякої шкоди для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себе найлютіші морози. Найстійкішими органами, які формує рослина для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перенесення морозу - бруньки. Всі зимуючі бруньки з осені перебувають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стані спокою. Від холоду вони захищені товстими, водонепроникними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лусками, восковим нальотом, кількість вологи в них зменшується. В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бруньках нагромаджується багато інгібіторів – спеціальних консервуючих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речовин, які гальмують проростання, частина крохмалю перетворюється на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цукор. З настанням морозів стан глибокого внутрішнього спокою зникає,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бруньки можуть проростати, якщо їх перенести у сприятливі умови.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Відповідаючи на питання допитливих дошкільників, чому не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замерзають рослини взимку, вихователь, крім доступної розповіді, може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використати і деякі досліди. Розчинивши цукор у склянці з водою, можна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поставити його на мороз поруч з склянкою чистої води і спостерігати, де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вода швидше замерзне.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У другій половині зими збільшується сонячне опромінювання і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lastRenderedPageBreak/>
        <w:t xml:space="preserve">багатьох дерев з’являється передвесняний “загар”. Буруватий колір їх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кори набуває червонуватого відтінку (верба, липа). Закінчується період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спокою у багатьох рослин.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Уже в січні біля верб можна побачити коричневі лусочки, а на гілках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– сірі “котики”. Поява їх у середині зими – одне з найцікавіших явищ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житті нашої природи. Період спокою у верби триває досередини січня,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після чого квіткові бруньки починають виявляти всі ознаки росту.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Ковпачки їх тріскаються, розсуваються, а потім і зовсім опадають. Цей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процес відбувається повільно й завершується повністю лише в березні.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“Котики” верби складені з квіток, щільно стиснутих одна з одною. Їх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лусочки одягнені волохатими білими війками, які роблять “котики”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пухнастими. Ці війки, неначе шуба, вкривають пуп’янки, даючи їм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можливість без усякої шкоди переносити низькі температури. Якщо гілки з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котиками верби взимку занести в кімнату і поставити у воду, котики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набухнуть і з-під лусочки витягнуться жовті тичинки – верба зацвіла.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Зимові явища в тваринному світі. Більшість безхребетних тварин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зимують у стані анабіозу, тобто перебувають на межі між життям і смертю.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Часом між віконними рамами можна показати дітям заціпенілих мух,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комарів, золотоочок. Більшість метеликів зимує у стадії гусені, бо гусінь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найбільш пристосована до перенесення несприятливих умов. Під час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прогулянок у зимовому саду можна побачити на гілках зимові кубла білана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жилкуватого, золотогузки.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Під час відлиги в лісі можна побачити багато цікавого. Біля дерев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пеньків на снігу інколи трапляються маленькі чорні личинки невеличкого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жука з родини м’якотілих. Це так звані снігові черви. Вони проводять зиму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під корінням дерев і камінням. Коли вода починає затоплювати їх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схованки, вони вилазять нагору. У відлигу на снігу часто з’являються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маленькі безкрилі комахи, які не повзають, а стрибають. Їх називають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сніговими блохами. Живуть вони під снігом і живляться перегнилими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lastRenderedPageBreak/>
        <w:t>частинами рослин.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У підводному царстві взимку тихо. Риби живуть біля дна, де завжди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зберігається стала температура – не нижче від +4</w:t>
      </w:r>
      <w:r w:rsidRPr="002E7C2C">
        <w:rPr>
          <w:rFonts w:ascii="Times New Roman" w:hAnsi="Times New Roman" w:cs="Times New Roman"/>
          <w:sz w:val="28"/>
        </w:rPr>
        <w:t xml:space="preserve">С. Маса води найбільша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при цій же температурі. Більш холодна або тепла вода має меншу масу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спливає над шаром, температура якого +4</w:t>
      </w:r>
      <w:r w:rsidRPr="002E7C2C">
        <w:rPr>
          <w:rFonts w:ascii="Times New Roman" w:hAnsi="Times New Roman" w:cs="Times New Roman"/>
          <w:sz w:val="28"/>
        </w:rPr>
        <w:t xml:space="preserve">С. У такій воді риби звичайно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зимують, але при цьому часом виникає загроза їх життю від нестачі кисню.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Крига, що вкриває товстим шаром поверхню ставків і річок, заважає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припливу й розчиненню вільного кисню у воді, внаслідок чого трапляється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замор риби. Рятуючи риб від замору, у льоду прорубують ополонки,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вставляють у них снопи очерету, соломи, щоб сприяти поповненню кисню.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 Україні є риби, що у люті морози почувають себе чудово. Так минь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взимку відкладає ікру.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Земноводні і плазуни взимку перебувають у стані заціпеніння.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земляних нірках, де вони ховаються, температура не зазнає різких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коливань і не буває набагато нижча від 0</w:t>
      </w:r>
      <w:r w:rsidRPr="002E7C2C">
        <w:rPr>
          <w:rFonts w:ascii="Times New Roman" w:hAnsi="Times New Roman" w:cs="Times New Roman"/>
          <w:sz w:val="28"/>
        </w:rPr>
        <w:t>С.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Зимівля птахів пов’язана з труднощами добування необхідної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більшої проти літа кількості поживи. Це зумовлюється як зменшенням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кількості їжі (зникнення багатьох комах, обсипання насіння, ягід), так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меншою можливістю добути її у зв’язку із зменшенням світлової частини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доби, наявністю снігового покриву, замерзанням більшості водойм.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Деякі з наших зимуючих птахів (горобці, галки, ворони, граки)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тримаються поблизу житла людей і живляться різними відходами.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холодні дні вони сидять, настовбурчивши пір’я, а у відлигу купаються,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влаштовують бійки.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 Зерноїдні лісові птахи (снігурі, омелюхи) взимку блукають у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пошуках корму. Омелюхи взимку живляться виключно ягодами, які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ковтають цілими. М’якуш ягід перетравлюється в шлунку, а кісточки птах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викидає. Заносячи на значну відстань насіння, омелюхи сприяють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поширенню багатьох порід ягідних дерев і кущів.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lastRenderedPageBreak/>
        <w:t xml:space="preserve">Зовсім інакше їдять ягоди горобини снігурі. Вони викидають м’якуш,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а споживають кісточки. За залишками ягід можна впізнавати, хто гостював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на горобині.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Озброєні міцним дзьобом дятли добувають комах з-під кори або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>довбають ялинові чи соснові шишки. На пеньку або в розгалуженні гілок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дятел влаштовує “кузню”, в якій закріплює шишки. Роздовбуючи їх, він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r w:rsidRPr="002E7C2C">
        <w:rPr>
          <w:rFonts w:ascii="Times New Roman" w:hAnsi="Times New Roman" w:cs="Times New Roman"/>
          <w:sz w:val="28"/>
        </w:rPr>
        <w:t xml:space="preserve">виймає насіння, яким живиться. Часто біля “кузні” дятла підгодовуються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</w:rPr>
        <w:t>дрібні пташки – синиці, чечітки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7C2C">
        <w:rPr>
          <w:rFonts w:ascii="Times New Roman" w:hAnsi="Times New Roman" w:cs="Times New Roman"/>
          <w:sz w:val="28"/>
          <w:lang w:val="uk-UA"/>
        </w:rPr>
        <w:t xml:space="preserve">Осілі птахи – тетеруки глухарі, куріпки – взимку переміщуються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по угіддях.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Шишкарі взимку виводять пташенят. Така особливість пов’язана з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тим, що у зимовий час вони не мають нестачі в кормі – насіння хвойних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дерев. А навесні, коли вилітають молоді пташенята, насіння легко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добувати з шишок, які розкриваються.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Взимку під час ожеледі маленьким пташкам важко добути корм 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вони часто гинуть від голоду і холоду. Великі птахи – тетеруки, куріпки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інколи стають жертвами сніжного полону. Ховаючись від холоду, вони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зариваються на ніч у сніг. Якщо утворюється міцний наст, вони не можуть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вибратися з-під нього й знесилені гинуть.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Багато звірів узимку ведуть діяльний спосіб життя. У сніговій товщі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роблять численні галереї миші. Тут вони ховаються від морозу й пернатих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хижаків. До молодих сходів озимини добираються полівки. Ці гризуни так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добре почувають себе взимку, що у товщі снігу споруджують теплі гнізда.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Хоч як затишно у снігових нірках, однак і тут гризунам загрожують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вороги. У сніжних галереях переслідує мишей, полівок хижа ласка. Вздовж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річок і річечок полює на гризунів горностай. Маленькі землерийки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забираються у підсніжні кубла полівок, у стіжки сіна й нападають на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мишей, які часом у 2-3 рази більші за них. Гризуни, що мешкають у товщі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снігу, дуже бояться холоду. Коли їм доводиться, рятуючись від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lastRenderedPageBreak/>
        <w:t xml:space="preserve">переслідування, морозного дня вибігти на відкрите повітря, вони швидко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гинуть.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Білки у великий мороз майже не залишають своїх гнізд, коли ж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морози невеликі, вони активно рухаються, відшукують свої запаси –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горіхи, жолуді, насіння хвойних.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Лисиця, вбравшись узимку в пухнасте руде хутро, виходить ввечері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на полювання, добуваючи найчастіше дрібних гризунів – мишей і полівок,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але при нагоді не обминає птахів і зайців. Своїми досконалими органами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чуття лисиця добре відчуває під снігом мишу і, миттю зарившись у сніг,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добуває собі поживу.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Голодні вовчі зграї блукають полями, заходять у села, щоб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поживитися худобою або свійською птицею. Наприкінці січня у вовчків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починаються шлюбні ігри. У ведмедиці у барлозі народжуються малята.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У листяних лісах взимку трапляються лосі, козулі, дикі кабани. Від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морозів їх захищає густе хутро і запас жиру. Живляться вони здебільшого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 xml:space="preserve">гілками дерев – осик, травою. Дикі кабани добувають з-під снігу бульби,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кореневища, жолуді.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Заключна частина.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7C2C">
        <w:rPr>
          <w:rFonts w:ascii="Times New Roman" w:hAnsi="Times New Roman" w:cs="Times New Roman"/>
          <w:sz w:val="28"/>
          <w:lang w:val="uk-UA"/>
        </w:rPr>
        <w:t>Орієнтовні завдання для самостійної роботи:</w:t>
      </w:r>
    </w:p>
    <w:p w:rsidR="002E7C2C" w:rsidRDefault="002E7C2C" w:rsidP="00C1565B">
      <w:pPr>
        <w:jc w:val="both"/>
      </w:pPr>
      <w:r w:rsidRPr="002E7C2C">
        <w:rPr>
          <w:rFonts w:ascii="Times New Roman" w:hAnsi="Times New Roman" w:cs="Times New Roman"/>
          <w:sz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 xml:space="preserve"> ІНДЗ Виготовити ЛЕПБУК « ЗИМА» ( промисловий  зразок </w:t>
      </w:r>
      <w:hyperlink r:id="rId4" w:history="1">
        <w:r w:rsidRPr="003801E2">
          <w:rPr>
            <w:rStyle w:val="a3"/>
          </w:rPr>
          <w:t>https://prom.ua/p875289130-nush-lepbuk-zima.html</w:t>
        </w:r>
      </w:hyperlink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Підготуватися до складанння ТЕСТІВ</w:t>
      </w:r>
      <w:r w:rsidR="00CF25D3">
        <w:rPr>
          <w:rFonts w:ascii="Times New Roman" w:hAnsi="Times New Roman" w:cs="Times New Roman"/>
          <w:sz w:val="28"/>
          <w:lang w:val="uk-UA"/>
        </w:rPr>
        <w:t xml:space="preserve"> Теми: КУТОЧОК ПРИРОДИ, ДІЛЯНКА ЗДО, КВІТНИК, ГОРОД, Ознайомлення з осінніми явищами природи дітей дошкільного віку, Ознайомлення з зимовими явищами дітей дошкільного віку. </w:t>
      </w:r>
    </w:p>
    <w:p w:rsidR="002E7C2C" w:rsidRPr="002E7C2C" w:rsidRDefault="002E7C2C" w:rsidP="00C1565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E7C2C" w:rsidRPr="002E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B7"/>
    <w:rsid w:val="002E7C2C"/>
    <w:rsid w:val="00532C9E"/>
    <w:rsid w:val="00901303"/>
    <w:rsid w:val="009E1FFF"/>
    <w:rsid w:val="00BB01B7"/>
    <w:rsid w:val="00C1565B"/>
    <w:rsid w:val="00C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AEA5-6521-4813-81E7-4C2DAE1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m.ua/p875289130-nush-lepbuk-zi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2022-11-11T12:08:00Z</dcterms:created>
  <dcterms:modified xsi:type="dcterms:W3CDTF">2022-11-11T12:08:00Z</dcterms:modified>
</cp:coreProperties>
</file>