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55" w:rsidRPr="00B37855" w:rsidRDefault="00B37855" w:rsidP="00B37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Гормони</w:t>
      </w:r>
    </w:p>
    <w:p w:rsidR="00B37855" w:rsidRPr="00B37855" w:rsidRDefault="00B37855" w:rsidP="00B37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Внутрішня секреція — це функція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особ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-    комах під контролем внутрішньої секреції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вих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залоз, які є органами або групами        перебуває процес метаморфозу. Крім того,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клітин, здатних продукувати біологічно    вони виробляють сполуки, що виділяються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активиі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речовини —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гормони.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На відміну    у навколишнє середовище і викликають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від залоз зовнішньої секреції вони не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ма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-    певні реакції у особин того самого виду,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ють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вивідних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проток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і виводять секрет у    наприклад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статеві атрактанти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(лат. 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кров завдяки густій сітці капілярів, що      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притягування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),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оточують.                                                              Хімічна структура більшості гормонів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Науку про будову і функцію залоз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внут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-    відома, що дало можливість їх синтезувати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рішньої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секреції, а також захворювання,     і використовувати на практиці,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зумовлені порушенням їхньої функції, на-        </w:t>
      </w:r>
      <w:r w:rsidRPr="00B37855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Класифікація залоз внутрішньої </w:t>
      </w:r>
      <w:proofErr w:type="spellStart"/>
      <w:r w:rsidRPr="00B37855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сек</w:t>
      </w:r>
      <w:proofErr w:type="spellEnd"/>
      <w:r w:rsidRPr="00B37855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-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зивають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ендокринологією.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Вона починає       </w:t>
      </w:r>
      <w:proofErr w:type="spellStart"/>
      <w:r w:rsidRPr="00B37855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реції</w:t>
      </w:r>
      <w:proofErr w:type="spellEnd"/>
      <w:r w:rsidRPr="00B37855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.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Уже топографія залоз свідчить про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свій відлік від 1849 р., коли А. Бертольд      різне їх походження. В основу загально-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уунув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наслідки кастрації у півня після          прийнятої класифікації залоз внутрішньої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трансплантації йому сім'яників.                      секреції покладено їх ембріональний роз-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У 1855 р. К.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Бернар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увів термін "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внут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-           виток. Розрізняють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брапхіогенні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,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невраль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-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рішня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секреція", а термін "гормон" нале-       ні,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інтерреналові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,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адреналові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і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нутрощеві</w:t>
      </w:r>
      <w:proofErr w:type="spellEnd"/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жигь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У. Бейлісу і Е. Стерлінгу, які в 1905 р.     (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спланхнічні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) залози.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застосували його для збудника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підшлуи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-       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Брапхіогенні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розвиваються із глоткової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кової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секреції — секретину.                          частини кишки зародка. До них належать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До залоз внутрішньої секреції, або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ен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-            щитоподібна,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прищитоподібні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і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загрудиин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-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кринних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залоз, належать гіпофіз,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щито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-          на (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тимус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) залози. До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невральних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—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подібна і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прищитоподібні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залози, острівці    гіпофіз і шишкоподібне тіло, які походять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підшлункової залози (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іисулярний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апарат),     із зачатків нервової тканини. Передня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надниркові, статеві залози,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тимус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, епіфіз    частка гіпофіза розвивається як випин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ін. У травному каналі виявлено також    ектодерми.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Нутрощевим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залозам дає по-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цілу низку гормонів, частину з яких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відио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-   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чаток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мезенхіма та ентодерма. До них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иа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-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сять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до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паратгормонів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, тобто тих, що виді-    лежать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внутрішньосекреториі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частини сім'я-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ляються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в міжклітинний простір.                   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ииків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, яєчників і підшлункової залози.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Гормональна регуляція функцій з'яви-   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Адреналові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органи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ектодермального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похо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-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7855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>лася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в процесі еволюції у тварин з досить   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дження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,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а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інтерреналові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розвиваються з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досконалою нервовою системою. Вона    мезодерми. До них належать надниркові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властива головним чином хребетним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тва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-    залози.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ринам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. Проте аналоги цих ендокринних        </w:t>
      </w:r>
      <w:r w:rsidRPr="00B37855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Властивості гормонів.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Серед гормонів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залоз є вже і у безхребетних. Так, у вузлах    виділяють такі, що здатні безпосередньо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кільчастих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червів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трапляється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хромафін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-    впливати на органи-мішені, їх відносять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натканина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, аналогічна мозковій частині   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до.ефекторних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,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інші регулюють синтез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надниркових залоз хребетних. У багатьох    і виділення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ефекторних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гормонів  —  це </w:t>
      </w:r>
    </w:p>
    <w:p w:rsidR="00B37855" w:rsidRPr="00B37855" w:rsidRDefault="00B37855" w:rsidP="00B37855">
      <w:pPr>
        <w:rPr>
          <w:rFonts w:ascii="Calibri" w:eastAsia="Times New Roman" w:hAnsi="Calibri" w:cs="Times New Roman"/>
          <w:lang w:val="uk-UA" w:eastAsia="ru-RU"/>
        </w:rPr>
      </w:pPr>
      <w:r w:rsidRPr="00B37855">
        <w:rPr>
          <w:rFonts w:ascii="Calibri" w:eastAsia="Times New Roman" w:hAnsi="Calibri" w:cs="Times New Roman"/>
          <w:lang w:val="uk-UA" w:eastAsia="ru-RU"/>
        </w:rPr>
        <w:br w:type="page"/>
      </w:r>
    </w:p>
    <w:p w:rsidR="00B37855" w:rsidRPr="00B37855" w:rsidRDefault="00B37855" w:rsidP="00B3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 залоз внутрішньої секреції, або </w:t>
      </w:r>
      <w:proofErr w:type="spellStart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енкринних</w:t>
      </w:r>
      <w:proofErr w:type="spellEnd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залоз, належать гіпофіз, щитоподібна  </w:t>
      </w:r>
    </w:p>
    <w:p w:rsidR="00B37855" w:rsidRPr="00B37855" w:rsidRDefault="00B37855" w:rsidP="00B3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</w:t>
      </w:r>
      <w:proofErr w:type="spellStart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прищитоподібні</w:t>
      </w:r>
      <w:proofErr w:type="spellEnd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залози, острівці  підшлункової залози (</w:t>
      </w:r>
      <w:proofErr w:type="spellStart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інсулярний</w:t>
      </w:r>
      <w:proofErr w:type="spellEnd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апарат),    </w:t>
      </w:r>
    </w:p>
    <w:p w:rsidR="00B37855" w:rsidRPr="00B37855" w:rsidRDefault="00B37855" w:rsidP="00B37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надниркові, статеві залози, </w:t>
      </w:r>
      <w:proofErr w:type="spellStart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тимус</w:t>
      </w:r>
      <w:proofErr w:type="spellEnd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епіфіз  та ін. У травному каналі виявлено також  цілу низку гормонів, частину з яких відносять до </w:t>
      </w:r>
      <w:proofErr w:type="spellStart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паратгормонів</w:t>
      </w:r>
      <w:proofErr w:type="spellEnd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тобто тих, що виділяються в міжклітинний простір.                    </w:t>
      </w:r>
    </w:p>
    <w:p w:rsidR="00B37855" w:rsidRPr="00B37855" w:rsidRDefault="00B37855" w:rsidP="00B3785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Властивості гормонів.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Серед гормонів   виділяють такі, що здатні безпосередньо впливати на органи-мішені, їх відносять   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до.ефекторних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,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інші регулюють синтез і виділення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ефекторних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гормонів  — 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це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тропці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гормони.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Ще одну категорію ста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 xml:space="preserve">новлять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нейросекрети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гіпоталамуса, які ре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гулюють синтез і виділення тронних гормо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 xml:space="preserve">нів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аденогіпофізом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, — це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рилізинг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-гормони.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їх поділяють на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ліберини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(збудники) і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статики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(інгібітори)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тропної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функції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аденогіпофіза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Гормони мають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дистантний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характер дії,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тобто місце прояву дії гормону може бути у віддаленій від залози частині орга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нізму. Реакції органів і тканин на вплив гормонів специфічні. Так, видалення у мо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лодого організму гіпофіза припиняє ріст, а статевих залоз — зумовлює втрату вто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ринних статевих ознак. Гормонам власти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 xml:space="preserve">ва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висока біологічна активність.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Вони продукуються залозами внутрішньої сек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реції в малій кількості, тому що гормональні препарати ефективні у невеликих, дозах. Гормони порівняно швидко руйнуються в тканинах, зокрема в печінці, проте зало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зи неперервно поповнюють їх необхідну кількість.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За хімічною структурою гормони хре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 xml:space="preserve">бетних поділяють на три основні класи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сполук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: 1) стероїдні; 2) похідні амінокис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лот; 3) білково-пептидні.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 w:eastAsia="ru-RU"/>
        </w:rPr>
        <w:t xml:space="preserve">Стероїдні гормони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—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це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поліциклічні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сполуки ліпідної природи. Вони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секретуються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клітинами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стероїдогенних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залоз внутрішньої секреції, легко проходять крізь плазматичні ліпопротеїдні мембра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ни і проникають усередину реагуючих клітин. До них належать гормони кори надниркових і статевих залоз.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 w:eastAsia="ru-RU"/>
        </w:rPr>
        <w:t xml:space="preserve">Гормони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— </w:t>
      </w:r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 w:eastAsia="ru-RU"/>
        </w:rPr>
        <w:t xml:space="preserve">похідні амінокислот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— це похідні тирозину, до яких належать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катехоламіни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,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тироїдні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, а також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мелатонін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— гормон шишкоподібної залози (епі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 xml:space="preserve">фіза).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Катехоламіни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(адреналін і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норадреиалін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) виявляють ефекти взаємодії з а- і (3-рецепторами реагуючих клітин, а-адренергічні ефекти швидкі, (З— роз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 xml:space="preserve">виваються повільно.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Тиронінові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сполуки, на відміну від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катехоламінів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, порівняно лег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ко проходять крізь клітинні мембрани.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Третю групу становлять </w:t>
      </w:r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 w:eastAsia="ru-RU"/>
        </w:rPr>
        <w:t>білково-пеп</w:t>
      </w:r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 w:eastAsia="ru-RU"/>
        </w:rPr>
        <w:softHyphen/>
        <w:t xml:space="preserve">тидні гормони.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Це найбільш чисельна і різноманітна за складом група, до якої входять вазопресин і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окситоцин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,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гіпоталамічні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рилізинг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-гормони,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ангіотеизин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, інсулін тощо. Білково-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пептидиі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гормони, як правило, виявляють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видову специ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softHyphen/>
        <w:t xml:space="preserve">фічність,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у той час як стероїдні й похідні амінокислот не мають такої властивості. їх дія на представників різних видів одна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кова.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55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Механізм дії гормонів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полягає у впливі на клітинні мембрани, взаємодії з білками-рецепторами, зміні внутрішньо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клітинних ферментативних процесів. При цьому одні гормони не проникають у клітину, а взаємодіють з рецептором на клітинній мембрані (група нестероїдних гормонів); тут необхідні внутрішньоклі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тинні посередники, здатні передавати вплив гормону на певні структури клітини, і вони є в клітині, тому забезпечують швид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кий специфічний ефект цих гормонів. Інші гормони проникають крізь мембрану, впли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ваючи на цитоплазму і ядро (стероїдні гормони).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Механізм дії перших викликає підвищен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 xml:space="preserve">ня активності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адеиілатциклази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, яка в ци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 xml:space="preserve">топлазмі клітини сприяє перетворенню АТФ на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цАМФ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, який і зумовлює властиві гормону ефекти.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Механізм дії стероїдних гормонів по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в'язаний з переходом гормону крізь клі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тинну мембрану в цитоплазму і безпосе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реднім специфічним впливом на певні внут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рішньоклітинні структури. їх дія розгорта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ється повільно, оскільки вони, як правило, впливають на процеси транскрипції в ядрі (з утворенням інформаційної РНК), змі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нюючи процеси синтезу певних клітинних білків.</w:t>
      </w:r>
    </w:p>
    <w:p w:rsidR="00B37855" w:rsidRPr="00B37855" w:rsidRDefault="00B37855" w:rsidP="00B3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Методи дослідження функції залоз внутрішньої секреції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різноманітні. Це насамперед часткове або повне видалення залози з аналізом наслідків такої операції. При цьому використовують також вплив хімічних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сполук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, здатних пригнічувати активність залози або вибірково руйнува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ти клітини, що продукують гормони. Прак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тикується введення певних гормонів здо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ровій тварині та після видалення її зало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зи. Визначають за допомогою біологічних і хімічних методів вміст певного гормону в крові й сечі. Вивчають хімічну структуру і проводять штучний синтез гормону. До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 xml:space="preserve">сліджують хворих з недостатньою або підвищеною функцією залози, наслідками хірургічних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втручань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і введення лікарських засобів.</w:t>
      </w:r>
    </w:p>
    <w:p w:rsidR="00B37855" w:rsidRPr="00B37855" w:rsidRDefault="00B37855" w:rsidP="00B37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Кількість гормону часто визначають за допомогою специфічних біологічних тестів в умовних одиницях. За одиницю прий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мають мінімальну дозу гормону, яка викли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кає певні функціональні зрушення. Нині в ендокринології використовують міжна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родні одиниці дії препарату, виходячи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з його відповідності стандарту як міжна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родному еталону.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lastRenderedPageBreak/>
        <w:t xml:space="preserve">Оцінку функціонального стану залози внутрішньої секреції можна провести за допомогою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гістофізіологічного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методу. Ве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лике значення має визначення вмісту гор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мону в тканині залози і в крові. Для ви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 xml:space="preserve">значення концентрації гормону широко використовують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радіоімунологічний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ме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тод.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Гіпофіз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(мозковий придаток) розмі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щується на дні турецького сідла головного мозку і складається з трьох часток: перед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ньої — залозистого гіпофіза, або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аденогіпофіза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,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задньої —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нейрогіпофіза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 про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міжної. У людини ця частка дещо редуко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вана і входить до складу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аденогіпофіза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Ця залоза є у всіх хребетних, але в про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цесі філогенезу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аденогіпофіз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розвивається раніше, ніж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нейрогіпофіз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Останній з'явля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ється вперше у рептилій.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Проміжна част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softHyphen/>
        <w:t xml:space="preserve">ка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всіх тварин розвинена краще, ніж у лю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дини. Загальна маса гіпофіза у людини в середньому становить 0,6 г.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Гіпофіз має тісні зв'язки з гіпоталаму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сом, який регулює його функцію і стано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вить з ним єдину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гіпоталамо-гіпофізарну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систему.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Вона має дві складові: передню ділянку гіпоталамуса і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нейрогіпофіз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гіпофізотропну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зону серединного підвищення гіпоталамуса і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аденогіпофіз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Надзорове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пришлуночкове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ядра пе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редньої ділянки гіпоталамуса продукують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нейросекрети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—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вазопресин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(антидіуретичний гормон, АДГ) і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окситоцин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.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Аксони цих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нейросекреторних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клітин формують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гіпоталамо-гіпофізарний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шлях,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яким гор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мони, зв'язані з білком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нейрофізином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,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транспортуються до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нейрогіпофіза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Тут нервові закінчення аксонів контактують з капілярами і виділяють гормони в кров.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Структура кровообігу в гіпофізі своє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рідна. Вона утворює подвійну капілярну сітку. Верхні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гіпофізарпі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артерії в ділянці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горбової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частини гіпоталамуса формують первинну капілярну сітку. На цих капіля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рах закінчуються розгалуження аксонів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нейросекреторних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клітин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присередиьої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час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тини гіпоталамуса. Саме тут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нейросекрети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(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рилізинг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-гормони)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потрапляють у кров. З капілярних петель формуються ворітні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венули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які прямують до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аденогіпофіза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де переходять у широкі синусоїдальні капіля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ри. Це вторинна капілярна сітка. Вона ото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чує групи секреторних клітин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аденогіпо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фіза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і виносні вени забирають звідси кров, яка містить його гормони (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мал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102).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37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Аденогіпофіз</w:t>
      </w:r>
      <w:proofErr w:type="spellEnd"/>
      <w:r w:rsidRPr="00B37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(передня частка гіпофі</w:t>
      </w:r>
      <w:r w:rsidRPr="00B37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softHyphen/>
        <w:t xml:space="preserve">за).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аденогшофізі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є кілька типів клітин, які виробляють певні гормони. Це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аци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softHyphen/>
        <w:t xml:space="preserve">дофільні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ендокриноцити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(сомато- і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мамотропні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), які продукують соматотропні і пролактин,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базофільні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ендокриноцити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тиро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-,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гонадо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і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кортикотропні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—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гонадо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тропні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тиротроипі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гормони,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хромофобні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клітини, які є попередниками ацидофіль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них і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базофільних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ендокриноцитів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Крім того, номенклатуру клітин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аденогіпофіза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пов'язують з гормонами, які вони проду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кують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(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гонадотропоцити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).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Ряд гормо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нів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аденогіпофіза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мають регулювальний вплив на функцію інших залоз внутріш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ньої секреції. їх називають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тропінами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.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Це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тиротропін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кортикотропін,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гонадотропіни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proofErr w:type="spellStart"/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Соматотропін</w:t>
      </w:r>
      <w:proofErr w:type="spellEnd"/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(соматотропний гор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мон, гормон росту) стимулює синтез біл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ка в органах і тканинах та їх ріст. Його виділено з гіпофіза риб,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овець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корів, коней, свиней, мавп і людини. Цей гормон відріз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няється високою видовою специфічністю, тому у випадках замісної гормонотерапії використовують гормон того самого виду тварин.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Соматотропін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має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стимулювальний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вплив на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епіфізарні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хрящі кісток, а отже, й на ріст їх у довжину. Якщо цей гормон виробляється в надлишку у молодому віці, розвивається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гігантизм,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недостатня його кількість призводить до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карликовості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(при цьому зберігаються нормальні пропорції тіла). Надмірна кількість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соматотропіну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дорослих людей призводить до роз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ростання м'яких тканин, деформації й по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товщення кісток: розвивається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акромега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softHyphen/>
        <w:t xml:space="preserve">лія.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 цьому має місце збільшення роз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мірів стопи, кисті, нижньої щелепи, язика, потовщення суглобових капсул. Експери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ментальний гігантизм можна викликати у тварин шляхом тривалого введення гормо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ну. Цей процес є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дозозалежним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Доведено, що для прояву ростового ефекту гормону має бути нормальною функція кори над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ниркових залоз, зокрема ЇЇ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мінералокорти-коїдна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функція. Секреція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соматотропіну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регулюється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рилізинг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-гормонами гіпотала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муса, а також залежить від концентрації в крові глюкози, амінокислот і вільних жир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них кислот.</w:t>
      </w:r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lastRenderedPageBreak/>
        <w:t>Гонадотропіни</w:t>
      </w:r>
      <w:proofErr w:type="spellEnd"/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гонадотродні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гормо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ни, ГТГ) регулюють розвиток і функцію статевих залоз, розвиток вторинних стате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вих ознак і розмноження.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Гонадотропіни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— це три гормони: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фолітропін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фолікулости-мулювальний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гормон, ФСГ),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лютропін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лютеїнізуючий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гормон, ЛГ) і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пролактин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лю-теотропний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гормон, ЛТГ).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Фолітропін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сти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мулює утворення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естрогенів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ріст і роз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виток фолікулів. У самців цей гормон сти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мулює сперматогенез.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Лютропін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,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діючи на жіночі статеві залози, визначає настання овуляції й утворення жовтого тіла, в сім'я-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нюгзалозах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— стимулює розростання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інтер-стйціальної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тканини і продукцію тесто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стерону. Обидва гормони є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глікопроте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-"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їдами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Пролактин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має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стимулювальний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вплив на залозисті клітини молочних за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лоз. Видалення гіпофіза у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лактуючих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тва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рин призводить до припинення секреції молока. Пролактин у ссавців викликає про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яв інстинктів, пов'язаних з піклуванням про потомство.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Тиротропін</w:t>
      </w:r>
      <w:proofErr w:type="spellEnd"/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тиротропний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гормон, ТТГ) є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глікопротеїдом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який стимулює ріст щи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топодібної залози і регулює вироблення й виділення нею гормонів. Після видалення гіпофіза щитоподібна залоза атрофуєть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ся. Головною ознакою активації залози під впливом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тиротропіну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є підвищення погли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нання нею йоду, посилене виділення ти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роксину. Систематичне введення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тиротро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піну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зумовлює появу ознак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гіпертиреозу,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 і після введення тироксину, тобто підви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щується основний обмін, температура тіла, зменшується його маса тощо. Виділення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тиротропіну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регулюється відповідним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рилізинг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-гормоном.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Кортикотропін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(адренокортикотропний гормон, АКТГ) — це поліпептид, який не має видової специфічності. Він посилює ріст і функцію пучкової й сітча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стої зон надниркових залоз. Введення гормону стимулює утворення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глюкокортикоїдів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підвищує вміст глікогену в печінці, зменшує вміст холестерину в надниркових залозах. Кортикотропін спричинює розпад і гальмує синтез білка, отже, є антагоністом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соматотропіну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Секреція кортикотропіну по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силюється під впливом на організм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силь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них подразників, що викликають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стрес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(стан напруги). У таких ситуаціях вступає в дію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система гіпоталамус — гіпофіз — надниркові залози,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яка забезпечує збіль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шення секреції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глюкокортикоїдів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здатних підвищувати опірність організму шкідли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вим чинникам.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Проміжна частина гіпофіза виділяє </w:t>
      </w:r>
      <w:proofErr w:type="spellStart"/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меланотропін</w:t>
      </w:r>
      <w:proofErr w:type="spellEnd"/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меланоцитстимулювальний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гормон, інтермедин) і є регулятором пігмен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тації шкіри. Пігментні клітини у холод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нокровних хребетних називають хрома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тофорами, а у птахів і ссавців —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меланоцитами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Зміни забарвлення шкіри по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в'язані з перерозподілом пігменту. У ссав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ців гормон виділено з гіпофіза свиней,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овець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великої рогатої худоби, мавп і лю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дини. У природних умовах забарвлення шкіри холоднокровних тварин змінюєть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ся відповідно до кольору ґрунту. У ссав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ців інтермедин бере участь у сезонних змінах пігментації шкіри і хутра. Регуляція функції проміжної частини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аденогіпофіза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здійснюється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рилізинг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-гормоном.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7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Нейрогіпофіз</w:t>
      </w:r>
      <w:proofErr w:type="spellEnd"/>
      <w:r w:rsidRPr="00B37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(задня частка гіпофіза) пов'язаний з передачею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гіпоталамічних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гор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монів вазопресину і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окситоцину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кров. У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надзорових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ядрах гіпоталамуса проду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кується головним чином вазопресин, а в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пришлуночкових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—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окситоцин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Вазопресин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зумовлює специфічні реак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ції —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пресорну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антидіуретичну й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гіпоглі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кемічну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Особливо важлива його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антидіуре-тична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дія. Так, коли у людини порушується секреція вазопресину, діурез підвищується. Хворий може виділяти близько 20 л сечі за добу, відчуваючи постійну спрагу. Це захворювання дістало назву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сечовиснажен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softHyphen/>
        <w:t xml:space="preserve">ня,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або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нецукрового діабету.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Механізм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ан-тидіуретичної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дії вазопресину полягає в посиленні зворотного всмоктування води через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сечозбіриі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трубки нирок. Природним стимулом для секреції вазопресину є збу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дження осморецепторів мозку і печінки.</w:t>
      </w:r>
    </w:p>
    <w:p w:rsidR="00B37855" w:rsidRPr="00B37855" w:rsidRDefault="00B37855" w:rsidP="00B37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Окситоцин</w:t>
      </w:r>
      <w:proofErr w:type="spellEnd"/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стимулює скорочення глад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ких м'язів матки і молочних залоз. Під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вищене виділення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окситоцину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відбуваєть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ся рефлекторно при скороченні матки під час пологів і подразненні соска під час ссання.</w:t>
      </w:r>
    </w:p>
    <w:p w:rsidR="00B37855" w:rsidRPr="00B37855" w:rsidRDefault="00B37855" w:rsidP="00B37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37855" w:rsidRPr="00B37855" w:rsidRDefault="00B37855" w:rsidP="00B37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Щитоподібна залоза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Це одна з найбільших (30-50 г) залоз внутрішньої секреції. Вона є лише у хре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бетних. У людини щитоподібна залоза розміщена попереду трахеї та гортані і скла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дається з двох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часток, з'єднаних переший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ком. У 30 % випадків від перешийка до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гори відходить відросток — пірамідна частка. Зовнішня сполучнотканинна кап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сула залози проникає, всередину і формує перегородки. Через них у залозу прони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кають кровоносні й лімфатичні судини та нерви. Паренхіма залози складається з пу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хирців —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фолікулів.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Стінка кожного фо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лікула утворена шаром клітин —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фолі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softHyphen/>
        <w:t xml:space="preserve">кулярних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ендокриноцитів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,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фіксованих на базальній мембрані. Навколо фолікулів розміщується густа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навколофолікулярна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ка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пілярна і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лімфокапілярна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сітка, у порож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нині фолікулів міститься в'язкий колоїд, що має високу гормональну активність.  Між фолікулами розміщені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парафолікулярні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ендокриноцити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Щитоподібна залоза продукує гормо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ни: </w:t>
      </w:r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тироксин, </w:t>
      </w:r>
      <w:proofErr w:type="spellStart"/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трийодтиронін</w:t>
      </w:r>
      <w:proofErr w:type="spellEnd"/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 </w:t>
      </w:r>
      <w:proofErr w:type="spellStart"/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кальцитонін</w:t>
      </w:r>
      <w:proofErr w:type="spellEnd"/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.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Перші два синтезуються фолікулярними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ендокрииоцитами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вони є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йодовмісними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Кальцитонін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синтезується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парафолікулярними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ендокриноцитами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не містить йоду. Концентрація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йоду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щито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подібній залозі у 200-300 разів вища, ніж у крові. Йод є обов'язковим компонен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том залози, тому її нормальна функція мож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лива за умови регулярного надходження йоду в організм. Він вступає в тісний зв'я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зок зі специфічним білком залози —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тироглобуліном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.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Таким чином, в основі ут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ворення гормону лежать два неперерв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них, тісно пов'язаних процеси — круго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обіг йоду в залозі та біосинтез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тироглобу-ліну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Йод надходить в організм у складі їжі, води і акумулюється у щитоподібній за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лозі під впливом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тиротропіну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— гормону гіпофіза.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Основна частина йоду, який надходить в організм, перебуває у формі йодиду, який легко всмоктується з кишок у кров. Дві третини його видаляється з сечею, а одна концентрується в щитоподібній за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лозі. Тут він швидко залучається до скла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ду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тироглобуліігу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й утворює органічно зв'я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заний йод.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Тироїдні</w:t>
      </w:r>
      <w:proofErr w:type="spellEnd"/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гормони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посилюють енерге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тичний обмін, окисні процеси, особливо в мітохондріях, обмін білків, ліпідів і вуг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леводів. Ці гормони прискорюють транс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порт глюкози в кишках, регулюють її рівень у крові, підвищують чутливість до адреналіну. В ліпідному обміні їх вплив виявляється зменшенням холестерину, кількості нейтральних жирів і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фосфолі-підів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Гормони щитоподібної залози можуть змінювати швидкість мобілізації жирів із жирових депо та їх окислення. Введення тироксину знижує рівень білків у крові, посилює використання глобулінів, у здо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рових людей призводить до негативного азотистого балансу. Дія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тироїдного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гормо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ну спрямована на ріст і розвиток, що, без сумніву, є результатом його впливу на біохі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мічні процеси, активізація яких необхідна для росту.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 зниженні функції залози в молодо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му віці ріст гальмується, виникає затрим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ка розумового розвитку, уповільнення психічних реакцій —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кретинізм.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Гіпотироз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дорослих призводить до розвитку за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гальної слабкості, швидкої втомлюваності, підвищеної чутливості до холоду, пору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шення пам'яті, розвитку слизового набря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ку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(мікседема).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Залоза при цьому збіль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шується за рахунок розростання сполуч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ної тканини, вона гіпертрофована, кількість гормону зменшена. Таке захворювання мо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же бути результатом дефіциту йоду в їжі й воді, що характерно для деяких гірських районів (Закарпаття). Звідси назва хворо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би —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ендемічний зоб.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профілактики хвороби в таких районах до звичайної ку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хонної солі й води додають певну кіль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кість калію йодиду.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Гіпертироз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— це підвищена актив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ність щитоподібної залози і збільшення концентрації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тироїдних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гормонів у крові. У хворих при цьому спостерігається збіль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шення маси залози за рахунок фоліку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лярних утворів, підвищення концентрації гормонів у крові, підвищення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теплопро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дукції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висока дратівливість, швидка втом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люваність, тахікардія, збільшення частоти дихання. Це захворювання називають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тиротоксикозом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(хвороба Базедова).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Крім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йодовмісних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гормонів залоза про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дукує </w:t>
      </w:r>
      <w:proofErr w:type="spellStart"/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кальцитонін</w:t>
      </w:r>
      <w:proofErr w:type="spellEnd"/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,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який знижує вміст кальцію в крові. Гормон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активізує функ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softHyphen/>
        <w:t xml:space="preserve">цію остеобластів,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які сприяють утворен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ню кісткової тканини і поглинають каль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цій з крові. Під впливом цього гормону швидше загоюються кісткові травми. Він має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різиоспрямовану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дію порівняно з гор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моном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прищитоподібпих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залоз і впливає па їхню активність.</w:t>
      </w:r>
    </w:p>
    <w:p w:rsidR="00B37855" w:rsidRPr="00B37855" w:rsidRDefault="00B37855" w:rsidP="00B37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Функцію щитоподібної залози контро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лює гіпофіз шляхом секреції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тиротропі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-ну, який гуморальним шляхом досягає за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лози, активізуючи її функцію. У свою чер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гу,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тиротропна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функція гіпофіза контро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люється гіпоталамусом. Функція щитопо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дібної залози, як і інших залоз внутріш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ньої секреції, регулюється за принципом негативного зворотного зв'язку.</w:t>
      </w:r>
    </w:p>
    <w:p w:rsidR="00B37855" w:rsidRPr="00B37855" w:rsidRDefault="00B37855" w:rsidP="00B37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37855" w:rsidRPr="00B37855" w:rsidRDefault="00B37855" w:rsidP="00B37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proofErr w:type="spellStart"/>
      <w:r w:rsidRPr="00B37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Прищитоподібні</w:t>
      </w:r>
      <w:proofErr w:type="spellEnd"/>
      <w:r w:rsidRPr="00B37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залози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більшості людей під щитоподібною залозою є дві пари дрібних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прищитоподібних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залоз масою 0,1-0,35 г. Зовнішня спо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лучнотканинна капсула формує глибокі прошарки між групами клітин —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прищитоподібних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ендокриноцитів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паратироцитів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). Ці клітини продукують </w:t>
      </w:r>
      <w:proofErr w:type="spellStart"/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паратирин</w:t>
      </w:r>
      <w:proofErr w:type="spellEnd"/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паратгормон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). Він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акти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softHyphen/>
        <w:t xml:space="preserve">вує функцію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остеокластів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,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які руйнують кісткову тканину, і підвищує рівень каль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цію в крові. При введенні в організм пара-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тирин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зумовлює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гіперкальціємію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Врахо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вуючи велике значення кальцію в забезпе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ченні різних функцій в організмі (збуд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ливість нервової системи, скоротливість м'язів, згортання крові, секреторна функ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ція травних залоз тощо), у разі недостат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ньої функції залози виникає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гіпопаратироз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— захворювання, яке супроводжуєть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ся підвищенням збудливості нервової сис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теми, появою судом, значним зменшенням вмісту кальцію в крові при підвищенні рівня фосфатів. Судомне скорочення дихальних м'язів може призвести до смерті.</w:t>
      </w:r>
    </w:p>
    <w:p w:rsidR="00B37855" w:rsidRPr="00B37855" w:rsidRDefault="00B37855" w:rsidP="00B37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нормі концентрація кальцію в плазмі крові утримується на сталому рівні, оскіль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ки між кількістю кальцію в крові, внутріш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ньою секрецією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прищитоподібних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залоз і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парафолікулярних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ендокриноцитів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щи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топодібної залози існує безпосередній дво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сторонній зв'язок. Реакції цих залоз на зміну вмісту кальцію не опосередковані нервовими або гуморальними механізма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ми. Отже, синтез і виділення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паратирину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залежать насамперед від рівня кальцію в крові.</w:t>
      </w:r>
    </w:p>
    <w:p w:rsidR="00B37855" w:rsidRPr="00B37855" w:rsidRDefault="00B37855" w:rsidP="00B37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37855" w:rsidRPr="00B37855" w:rsidRDefault="00B37855" w:rsidP="00B37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Підшлункова залоза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Підшлункова залоза належить до міша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них, оскільки забезпечує як зовнішньо-, так і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внутрішньосекреторну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функції.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37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Внутрішньосекреторна</w:t>
      </w:r>
      <w:proofErr w:type="spellEnd"/>
      <w:r w:rsidRPr="00B37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частина підшлун</w:t>
      </w:r>
      <w:r w:rsidRPr="00B37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softHyphen/>
        <w:t xml:space="preserve">кової залози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сформована у вигляді окре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мих острівців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Лангерганса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* (від 300 тис. до 2,5 мли), їх більше у хвостовій частині зало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зи. Це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інсулярний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апарат залози.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Інсулярні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утвори виникли у процесі філогенезу рані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ше, ніж секреторна частина залози. У ниж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чих хребетних секреторна і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внутрішньосек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реторна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частини відособлені.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Острівці підшлункової залози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— це скупчення клітин -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ендокрииоцитів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— без вивідних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проток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ото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чені густою капілярною сіткою, мають ве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лику кількість автономних нервових воло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кон. Розрізняють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- α-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ендокриноцити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,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які виробляють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глюкагон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і β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-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ендокриноцити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,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що синтезують інсулін. У нижчих хребет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них а-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евдокриноцитів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немає. (β-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Ендокриноцити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наявні у всіх хребетних. Окремі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ендокриноцити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продукують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гормоноподібиі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ре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човини, зокрема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ліпокаїн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соматостатин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 ін.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Інсулін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— це речовина поліпептидної природи. Він стимулює синтез глікогену в печінці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(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глікогенез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),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гальмує перетво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рення глікогену на глюкозу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(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глікогеноліз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)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 утворення вуглеводів із амінокислот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(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глюконеогенез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).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Інсулін сприяє підвищенню проникності клітинних мембран для глю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кози, забезпечуючи її утилізацію.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 впливом інсуліну підвищується про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никність клітинної мембрани і для амі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нокислот, з яких синтезуються білки. Внас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лідок уведення великих доз інсуліну різко знижується рівень глюкози в крові. Насам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перед відчувають цей дефіцит головний і спинний мозок, оскільки глюкоза є основним джерелом енергії для нервових клітин. Ко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ли вміст глюкози знижується до 2,5 ммоль (45-50 мг%), виникає гостре порушення функції мозку —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інсуліновий шок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(кома). Вивести з такого стану може внутрішньо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венне введення розчину глюкози.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Зниження вмісту інсуліну в крові внас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лідок недостатньої функції підшлункової залози або експериментальної її екстирпації призводить до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цукрового діабету,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що супро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воджується гіперглікемією, глюкозурією та іншими порушеннями.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Головним стимулом для виділення інсу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ліну є підвищення концентрації глюкози в крові. Крім того, такий самий ефект спри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чинює подразнення блукаючого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нерва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По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дібність ефектів, що виникають під впли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вом інсуліну і блукаючого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нерва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взаємо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зв'язок між ними зумовили об'єднання їх у єдину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вагоінсулярну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систему.</w:t>
      </w:r>
    </w:p>
    <w:p w:rsidR="00B37855" w:rsidRPr="00B37855" w:rsidRDefault="00B37855" w:rsidP="00B37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Другий гормон підшлункової залози — </w:t>
      </w:r>
      <w:proofErr w:type="spellStart"/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глюкагон</w:t>
      </w:r>
      <w:proofErr w:type="spellEnd"/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,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фізіологічна дія його пов'яза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на насамперед з вуглеводним обміном. Він збільшує рівень глюкози в крові за раху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нок розпаду глікогену в печінці і в цьому є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синергістом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адреналіну. На виділення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глю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кагону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впливає зниження рівня глюкози в крові й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соматотропін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гіпофіза. Симпатична стимуляція підвищує секрецію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глюкагону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37855" w:rsidRPr="00B37855" w:rsidRDefault="00B37855" w:rsidP="00B37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Надниркові залози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Надниркові залози парні, нагадують сплющені піраміди із заокругленою вер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шиною. Складаються з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кіркової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мозко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softHyphen/>
        <w:t xml:space="preserve">вої речовин.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Кіркова речовина має три зони: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клубочкову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(зовнішню),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пучкову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(се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редню) і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сітчасту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(внутрішню). Усі зони чітко відмежовані і їх кіркові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ендокриноцити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виробляють різні гормони: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клубочкова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—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мінералокортикоїди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пуч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кова —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глюкокортикоїди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сітчаста — ста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теві гормони.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риб кора і мозковий шар наднирко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вих залоз є парними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міжнирковими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неза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лежними органами. Починаючи з амфібій, намічається сполучення надниркових пар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них тілець у надниркові залози. У репти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лій і птахів залози складаються з кіркової і мозкової речовин і представлені у вигля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ді смужки біля аорти.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</w:t>
      </w:r>
      <w:r w:rsidRPr="00B37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кори надниркових залоз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виділено по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над 40 стероїдних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сполук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однак лише вісім з них мають високу біологічну активність.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Мінералокортикоїди</w:t>
      </w:r>
      <w:proofErr w:type="spellEnd"/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(альдостерон,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кортикостерон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дезоксикортикостерои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бе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руть участь у регуляції мінерального об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міну в організмі, насамперед натрію і ка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лію в плазмі крові. З цих гормонів най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більшу активність має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альдостерон.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Він збільшує реабсорбцію натрію в канальцях нирок, що забезпечує підвищення його вмісту в крові, і разом з тим знижує реаб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сорбцію калію, що призводить до його втра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ти. Підвищення концентрації натрію в крові під впливом альдостерону призводить до затримки води в організмі і сприяє підви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щенню артеріального тиску. Нестача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мінералокортикоїдів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призводить до втрати на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трію, що спричинює зміни у внутрішньому середовищі організму, несумісні з життям. Через кілька днів після видалення кори надниркових залоз настає смерть. Вряту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вати життя може лише введення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мінералокортикоїдів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натрію. Рівень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мінералокортикоїдів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крові регулюється кількістю на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трію і калію. Натрій гальмує секрецію аль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достерону і виділяється з сечею. Має також значення співвідношення концентрацій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йонів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натрію і калію. Це підтверджує той факт, що підвищення секреції альдостерону зумовлює як дефіцит натрію, так і підви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щення вмісту калію в крові. Усі ці регу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лювальні впливи здійснюються через гіпо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таламус.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Глюкокортикоїди</w:t>
      </w:r>
      <w:proofErr w:type="spellEnd"/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(кортизон, гідро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кортизон і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кортикостерои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регулюють вуглеводний, білковий і ліпідний обмін. Най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активнішим з них є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гідрокортизон.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Глю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кокортикоїди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підвищують рівень глюкози в крові, але не за рахунок глікогену печін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ки, а шляхом перетворення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безазотистих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залишків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дезамінованих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амінокислот на вуг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леводи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(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глюконеогенез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).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Глюкокортикоїди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 є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життєво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необхідними гормонами, і все ж їх дефіцит призводить до зниження опірності організму щодо шкідливих чин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ників. У стані стресу активізується виді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лення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аденогіпофізом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кортикотропіну, а під його впливом і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глюкокортикоїдів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над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ниркових залозах, що підвищує захисні ре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акції організму.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Глюкокортикоїди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збільшу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ють загальну кількість лейкоцитів при змен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шенні кількості еозинофільних грануло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цитів. Ця реакція є настільки сталою, що отримала визнання в експериментальній роботі й у клініці для оцінки функціональ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ного стану кори надниркових залоз під на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звою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проби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Торна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.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Виділення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глюкокор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тикоїдів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регулюється за участю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рилізинг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-гормонів гіпоталамуса, зокрема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кортикотоопін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рилізинг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-гормону. На гіпо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таламус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впливає насамперед адреналін, який виділяється внаслідок рефлекторних впливів, під час болю, при крововиливах, різких температурних впливах, інфекцій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них захворюваннях, психічних травмах тощо.</w:t>
      </w:r>
    </w:p>
    <w:p w:rsidR="00B37855" w:rsidRPr="00B37855" w:rsidRDefault="00B37855" w:rsidP="00B3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lastRenderedPageBreak/>
        <w:t xml:space="preserve">Статеві гормони 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кори надниркових залоз (андрогени, </w:t>
      </w:r>
      <w:proofErr w:type="spellStart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естрогени</w:t>
      </w:r>
      <w:proofErr w:type="spellEnd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відіграють важливу роль у розвитку статевого апара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ту дітей, коли ще недосконала ендокринна функція статевих залоз. Підвищена секре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ція статевих гормонів кори наднирко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вих залоз призводить у дітей до передчас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ного статевого дозрівання. Після настан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 xml:space="preserve">ня статевої зрілості їх роль є незначною. Проте після припинення функції статевих залоз у старості кора надниркових залоз залишається єдиним джерелом андрогенів і </w:t>
      </w:r>
      <w:proofErr w:type="spellStart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естрогенів</w:t>
      </w:r>
      <w:proofErr w:type="spellEnd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37855" w:rsidRPr="00B37855" w:rsidRDefault="00B37855" w:rsidP="00B3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Мозкова речовина 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надниркових залоз є складовою частиною </w:t>
      </w:r>
      <w:proofErr w:type="spellStart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симпатонадииркової</w:t>
      </w:r>
      <w:proofErr w:type="spellEnd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(-</w:t>
      </w:r>
      <w:proofErr w:type="spellStart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адреналової</w:t>
      </w:r>
      <w:proofErr w:type="spellEnd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системи, що забезпечує секрецію похідних </w:t>
      </w:r>
      <w:proofErr w:type="spellStart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катехолу</w:t>
      </w:r>
      <w:proofErr w:type="spellEnd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катехоламінів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— адреналіну і </w:t>
      </w:r>
      <w:proofErr w:type="spellStart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норадреиаліну</w:t>
      </w:r>
      <w:proofErr w:type="spellEnd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Во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ни руйнуються в крові і тканинах фермен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 xml:space="preserve">том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аміноксидазою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. 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Мозкову тканину над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 xml:space="preserve">ниркових залоз називають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хромафінною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(клітини забарвлюються солями хрому). Клітини, що продукують гормони в цій тка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 xml:space="preserve">нині </w:t>
      </w:r>
      <w:r w:rsidRPr="00B3785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(мозкові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ендокриноцити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)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є видозмі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 xml:space="preserve">неними </w:t>
      </w:r>
      <w:proofErr w:type="spellStart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післявузловими</w:t>
      </w:r>
      <w:proofErr w:type="spellEnd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симпатичними ней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 xml:space="preserve">ронами. Вони </w:t>
      </w:r>
      <w:proofErr w:type="spellStart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іннервуються</w:t>
      </w:r>
      <w:proofErr w:type="spellEnd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передвузловими</w:t>
      </w:r>
      <w:proofErr w:type="spellEnd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волокнами симпатичної нервової системи.</w:t>
      </w:r>
    </w:p>
    <w:p w:rsidR="00B37855" w:rsidRPr="00B37855" w:rsidRDefault="00B37855" w:rsidP="00B3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Адреналін і </w:t>
      </w:r>
      <w:proofErr w:type="spellStart"/>
      <w:r w:rsidRPr="00B3785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норадреналін</w:t>
      </w:r>
      <w:proofErr w:type="spellEnd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симпатични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 xml:space="preserve">ми медіаторами, тому їхня дія подібна до дії симпатичної нервової системи. </w:t>
      </w:r>
      <w:r w:rsidRPr="00B378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Адре</w:t>
      </w:r>
      <w:r w:rsidRPr="00B378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softHyphen/>
        <w:t>налін</w:t>
      </w:r>
      <w:r w:rsidRPr="00B3785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підвищує систолічний артеріальний тиск, активізує роботу серця, підвищує рівень глюкози в крові за рахунок гліко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гену печінки, збільшує вміст вільних жир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 xml:space="preserve">них кислот у плазмі крові, підвищує рівень основного обміну, знижує тонус гладких м'язів </w:t>
      </w:r>
      <w:proofErr w:type="spellStart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шлунка</w:t>
      </w:r>
      <w:proofErr w:type="spellEnd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кишок, пригнічує їх рухо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ву активність, підвищує тонус скелетних м'язів. У високих дозах спричинює арит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мію і екстрасистолію внаслідок підвищен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ня збудливості серця. Незалежно від дії на серце адреналін звужує кровоносні су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дини, але сприяє розширенню стінки арте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ріол внутрішніх органів (</w:t>
      </w:r>
      <w:proofErr w:type="spellStart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шлунка</w:t>
      </w:r>
      <w:proofErr w:type="spellEnd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печін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 xml:space="preserve">ки, кишок). </w:t>
      </w:r>
      <w:proofErr w:type="spellStart"/>
      <w:r w:rsidRPr="00B378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Норадреналін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впливає на сер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цево-судинну систему своєрідно. Якщо ад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 xml:space="preserve">реналін зумовлює тахікардію, то </w:t>
      </w:r>
      <w:proofErr w:type="spellStart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норадре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налін</w:t>
      </w:r>
      <w:proofErr w:type="spellEnd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— брадикардію внаслідок впливу блукаючого </w:t>
      </w:r>
      <w:proofErr w:type="spellStart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нерва</w:t>
      </w:r>
      <w:proofErr w:type="spellEnd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При внутрішньовенно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му введенні адреналін підвищує активність нервової системи.</w:t>
      </w:r>
    </w:p>
    <w:p w:rsidR="00B37855" w:rsidRPr="00B37855" w:rsidRDefault="00B37855" w:rsidP="00B3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Катехоламіни</w:t>
      </w:r>
      <w:proofErr w:type="spellEnd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підтримують гомеостаз в умовах змін зовнішнього середовища, сприяють забезпеченню функціонуючих систем кров'ю, її перерозподілу в загальній системі кровообігу. Таким чином вони мо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 xml:space="preserve">білізують резерви організму на боротьбу зі шкідливими стимулами </w:t>
      </w:r>
      <w:r w:rsidRPr="00B3785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(стресорами) 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залучають інші адаптивні механізми, що підвищують опірність організму.</w:t>
      </w:r>
    </w:p>
    <w:p w:rsidR="00B37855" w:rsidRPr="00B37855" w:rsidRDefault="00B37855" w:rsidP="00B37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Статеві залази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Статеві залози є мішаними, оскільки ра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зом із продукцією статевих клітин —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сперматозоонів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яйцеклітин — виділяють у кров статеві гормони —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андрогени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й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естро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softHyphen/>
        <w:t>гени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.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Обидві групи статевих гормонів ут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ворюються як у чоловічих, так і в жіночих статевих залозах. Однак у чоловіків пре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валюють андрогени, а в жінок —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естроге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ни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За хімічною природою статеві гормо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ни є стероїдами. Ці гормони необхідні для статевого дозрівання, забезпечення розвит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ку вторинних статевих ознак і виконання статевих функцій.</w:t>
      </w:r>
    </w:p>
    <w:p w:rsidR="00B37855" w:rsidRPr="00B37855" w:rsidRDefault="00B37855" w:rsidP="00B37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37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Внутрішньосекреторну</w:t>
      </w:r>
      <w:proofErr w:type="spellEnd"/>
      <w:r w:rsidRPr="00B37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функцію сім'я</w:t>
      </w:r>
      <w:r w:rsidRPr="00B37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softHyphen/>
        <w:t xml:space="preserve">ників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виконують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інтерстиційні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клітини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 w:rsidRPr="00B37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клітини </w:t>
      </w:r>
      <w:proofErr w:type="spellStart"/>
      <w:r w:rsidRPr="00B37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Лейдіга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). Це великі клітини, роз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міщені між сім'яними канальцями біля кровоносних капілярів. Вони продукують андрогени — тестостерон,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андростерон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інші, найактивнішим серед яких є </w:t>
      </w:r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тесто</w:t>
      </w:r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softHyphen/>
        <w:t>стерон.</w:t>
      </w:r>
    </w:p>
    <w:p w:rsidR="00B37855" w:rsidRPr="00B37855" w:rsidRDefault="00B37855" w:rsidP="00B3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Тестостерон здійснює статеву диферен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ціацію організму в ембріональний період. Під його впливом відбувається маскуліні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зація зовнішніх і внутрішніх статевих ор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ганів. Із настанням статевої зрілості андро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гени стимулюють сперматогенез і розвиток вторинних статевих ознак, сприяють збіль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шенню гортані, потовщенню голосових зв'я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зок, що змінює тембр голосу. Андрогени стимулюють синтез білка, що забезпечує розвиток мускулатури, впливають на функ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цію нервової системи і визначають статеву поведінку самців.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Нестача статевих гормонів викликає змі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ни, які залежать від того, виникли вони за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довго до статевого дозрівання чи після. У першому випадку статеве дозрівання припи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няється і статеві органи не досягають зріло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го стану, не розвиваються вторинні статеві ознаки. У другому випадку в статевій сис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темі відбуваються лише часткові зміни.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У регуляції функції чоловічих статевих залоз провідну роль відіграють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гонадотро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пні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гормони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аденогіпофіза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їх уведення приско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рює і посилює розвиток чоловічого стате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вого апарату і вторинних статевих ознак. Видалення гіпофіза у статевозрілих тва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рин призводить до атрофії сім'яних канальців та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іптерстиційної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тканини.</w:t>
      </w:r>
    </w:p>
    <w:p w:rsidR="00B37855" w:rsidRPr="00B37855" w:rsidRDefault="00B37855" w:rsidP="00B37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37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Внутрішньосекреторна</w:t>
      </w:r>
      <w:proofErr w:type="spellEnd"/>
      <w:r w:rsidRPr="00B37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функція яєч</w:t>
      </w:r>
      <w:r w:rsidRPr="00B37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softHyphen/>
        <w:t xml:space="preserve">ників.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Яєчник продукує </w:t>
      </w:r>
      <w:proofErr w:type="spellStart"/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естрогени</w:t>
      </w:r>
      <w:proofErr w:type="spellEnd"/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(естрадіол, естрон) і </w:t>
      </w:r>
      <w:proofErr w:type="spellStart"/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прогестини</w:t>
      </w:r>
      <w:proofErr w:type="spellEnd"/>
      <w:r w:rsidRPr="00B3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прогесте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рон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ін.).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Естрадіол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виробляється у фо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лікулах яєчника,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прогестерон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є гормоном жовтого тіла. Продукція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естрогенів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в'язана з фолікулярним епітелієм (зернис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тим шаром) третинних (пухирчастих) фо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лікулів (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граафових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пухирців) (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мал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107). Кількість жіночих статевих гормонів зале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жить від фаз статевого циклу. Так,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естро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гени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створюють умови для запліднення яйцеклітини, а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прогестерон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забезпечує імплантацію і розвиток зародка після за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пліднення. У прямій залежності від функції яєчника перебуває матка. Після введення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естрогенів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відбувається гіпертрофія матки, її набрякання, ріст маткових труб і поси</w:t>
      </w:r>
      <w:r w:rsidRPr="00B37855">
        <w:rPr>
          <w:rFonts w:ascii="Times New Roman" w:eastAsia="Times New Roman" w:hAnsi="Times New Roman" w:cs="Times New Roman"/>
          <w:spacing w:val="-7"/>
          <w:sz w:val="24"/>
          <w:szCs w:val="24"/>
          <w:lang w:val="uk-UA" w:eastAsia="ru-RU"/>
        </w:rPr>
        <w:t xml:space="preserve">лення скоротливості їхніх м'язів, що сприяє </w:t>
      </w:r>
      <w:r w:rsidRPr="00B37855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переміщенню яйцеклітини до матки. Ос</w:t>
      </w:r>
      <w:r w:rsidRPr="00B37855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новним місцем утворення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uk-UA" w:eastAsia="ru-RU"/>
        </w:rPr>
        <w:t>прогестерону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є </w:t>
      </w:r>
      <w:r w:rsidRPr="00B37855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клітини жовтого тіла. Жовте тіло виникає в кожному статевому циклі після овуляції </w:t>
      </w:r>
      <w:r w:rsidRPr="00B37855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па місці зруйнованого фолікула. Другим джерелом </w:t>
      </w:r>
      <w:proofErr w:type="spellStart"/>
      <w:r w:rsidRPr="00B37855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прогестерону</w:t>
      </w:r>
      <w:proofErr w:type="spellEnd"/>
      <w:r w:rsidRPr="00B37855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 є плацента. Цей </w:t>
      </w:r>
      <w:r w:rsidRPr="00B37855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 xml:space="preserve">гормон називають також </w:t>
      </w:r>
      <w:r w:rsidRPr="00B37855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val="uk-UA" w:eastAsia="ru-RU"/>
        </w:rPr>
        <w:t>гормоном вагіт</w:t>
      </w:r>
      <w:r w:rsidRPr="00B3785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uk-UA" w:eastAsia="ru-RU"/>
        </w:rPr>
        <w:t xml:space="preserve">ності, </w:t>
      </w:r>
      <w:r w:rsidRPr="00B37855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оскільки вій не тільки забезпечує </w:t>
      </w:r>
      <w:r w:rsidRPr="00B37855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нормальний розвиток заплідненої яйцеклі</w:t>
      </w:r>
      <w:r w:rsidRPr="00B37855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тини, а й гальмує дозрівання чергового фо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лікула та овуляцію.</w:t>
      </w:r>
    </w:p>
    <w:p w:rsidR="00B37855" w:rsidRPr="00B37855" w:rsidRDefault="00B37855" w:rsidP="00B37855">
      <w:pPr>
        <w:spacing w:before="182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37855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820F1EC" wp14:editId="22EDF248">
            <wp:extent cx="2743200" cy="30594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55" w:rsidRPr="00B37855" w:rsidRDefault="00B37855" w:rsidP="00B37855">
      <w:pPr>
        <w:shd w:val="clear" w:color="auto" w:fill="FFFFFF"/>
        <w:spacing w:before="77"/>
        <w:ind w:left="54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37855">
        <w:rPr>
          <w:rFonts w:ascii="Times New Roman" w:eastAsia="Times New Roman" w:hAnsi="Times New Roman" w:cs="Times New Roman"/>
          <w:spacing w:val="-12"/>
          <w:lang w:val="uk-UA" w:eastAsia="ru-RU"/>
        </w:rPr>
        <w:t>Мал</w:t>
      </w:r>
      <w:proofErr w:type="spellEnd"/>
      <w:r w:rsidRPr="00B37855">
        <w:rPr>
          <w:rFonts w:ascii="Times New Roman" w:eastAsia="Times New Roman" w:hAnsi="Times New Roman" w:cs="Times New Roman"/>
          <w:spacing w:val="-12"/>
          <w:lang w:val="uk-UA" w:eastAsia="ru-RU"/>
        </w:rPr>
        <w:t>. 107. Будова фолікула яєчника:</w:t>
      </w:r>
    </w:p>
    <w:p w:rsidR="00B37855" w:rsidRPr="00B37855" w:rsidRDefault="00B37855" w:rsidP="00B37855">
      <w:pPr>
        <w:shd w:val="clear" w:color="auto" w:fill="FFFFFF"/>
        <w:spacing w:before="10" w:line="163" w:lineRule="exact"/>
        <w:ind w:left="1176" w:right="288" w:hanging="1037"/>
        <w:rPr>
          <w:rFonts w:ascii="Times New Roman" w:eastAsia="Times New Roman" w:hAnsi="Times New Roman" w:cs="Times New Roman"/>
          <w:lang w:eastAsia="ru-RU"/>
        </w:rPr>
      </w:pPr>
      <w:r w:rsidRPr="00B37855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 xml:space="preserve">1— оболонка; </w:t>
      </w:r>
      <w:r w:rsidRPr="00B37855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val="uk-UA" w:eastAsia="ru-RU"/>
        </w:rPr>
        <w:t xml:space="preserve">2 </w:t>
      </w:r>
      <w:r w:rsidRPr="00B37855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 xml:space="preserve">— фолікулярний епітелій (зернистий шар); </w:t>
      </w:r>
      <w:r w:rsidRPr="00B3785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З </w:t>
      </w:r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— яйцеклітина (</w:t>
      </w:r>
      <w:proofErr w:type="spellStart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овоцит</w:t>
      </w:r>
      <w:proofErr w:type="spellEnd"/>
      <w:r w:rsidRPr="00B37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настанням статевої зрілості у жінок овуляція повторюється періодично через кожні 28 днів —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менструальний цикл.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Він має чотири періоди: 1)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передовуляційний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; 2)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овуляційний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; 3)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післяовуляційний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; 4) період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міжовуляційного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спокою. 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передовуляційнону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періоді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відбува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ється підготовка до імплантації яйцеклі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тини — до вагітності. Матка збільшується,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ендометрій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стає пухким, його залози роз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ростаються, скоротливість маткових труб посилюється. Вміст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гонадотропінів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аденогіпофізі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збільшується як у першому, так і в другому періоді, а після овуляції зни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жується. Під впливом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гонадотропінів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силюється вироблення яєчником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естроге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нів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які й зумовлюють зазначені зміни в статевому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апараті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дозрівання фолікула й овуляцію.</w:t>
      </w:r>
    </w:p>
    <w:p w:rsidR="00B37855" w:rsidRPr="00B37855" w:rsidRDefault="00B37855" w:rsidP="00B37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Настання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овуляції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забезпечує вихід яй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цеклітини і переміщення її в матковій трубі. Після запліднення яйцеклітина по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трапляє в матку і закріплюється в її слизо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вій оболонці. На місці фолікула розвива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ється жовте тіло, клітини якого продуку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ють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прогестерон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Під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впливом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прогестеро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ну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продукція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гонадотропінів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аденогіпофізом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зменшується, що, у свою чергу, зменшує утворення яєчниками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естрогенів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Якщо запліднення не відбулося, настає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післяовуляційний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період.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Виникає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менст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softHyphen/>
        <w:t xml:space="preserve">руація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 результат скорочення матки і відторгнення ЇЇ слизової оболонки, підго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товленої до вагітності, що не відбулася. Після цього настає період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міжовуляційного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спокою.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Секреція естрадіолу і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прогестерону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регу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люється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ганодотропінами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гіпофіза —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фолітропіном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фолікулостимулювальиим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гор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моном) і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лютропіном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лютеїнізуючим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гормоном). У перші дні статевого циклу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діаростає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кількість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фолітропіну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що стимулює дозрі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вання первинного фолікула до вторинного, далі — третинного. Принципове значення має співвідношення між фолі- і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лютропіном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У середині циклу зростає рівень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лютропіну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що спричинює розрив третинного фолікула і перетворення його на жовте тіло.</w:t>
      </w:r>
    </w:p>
    <w:p w:rsidR="00B37855" w:rsidRPr="00B37855" w:rsidRDefault="00B37855" w:rsidP="00B37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Плацента продукує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пролактин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лактогенний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гормон) і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релаксин,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який до моменту пологів сприяє підвищенню по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датливості лобкового сполучення. Під час пологів підвищується рівень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нейросекрету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нейрогіпофіза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окситоцину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,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який активізує скоротливість м'язів матки і сприяє ско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роченню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міоепітеліальних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клітин в альвео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лах молочних залоз, разом з про лактамом забезпечуючи лактацію. На функцію ста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тевих залоз значний вплив чинить ЦНС. Під впливом негативних емоцій перебіг ста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тевого циклу може змінюватися.</w:t>
      </w:r>
    </w:p>
    <w:p w:rsidR="00B37855" w:rsidRPr="00B37855" w:rsidRDefault="00B37855" w:rsidP="00B37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B37855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ЗАГРУДНИННА ЗАЛОЗА (ТИМУС)</w:t>
      </w:r>
    </w:p>
    <w:p w:rsidR="00B37855" w:rsidRPr="00B37855" w:rsidRDefault="00B37855" w:rsidP="00B37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Це центральний орган імуногенезу, який визначає становлення і функціонування клітинної системи імунітету. Залоза місти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ться за грудниною у верхньому відділі пе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реднього середостіння  і скла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дається з двох часток, у яких є дві групи клітин —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тимоцити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лімфоцити.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Єди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ної думки про залозу як орган внутріш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ньої секреції немає. Проте пересадження залози після хірургічного видалення її відновлює властиві їй функції. Виділено кілька біологічно активних речовин зало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зи: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тимозин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тимопоетин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ін. Під впливом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тимозину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відбувається диференціація по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передників Т-лімфоцитів до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імунокомпетентних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Т-лімфоцитів. Тому захворюван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ня, що характеризуються імунними пору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шеннями, пов'язують із порушенням функ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ції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загруднинної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залози. Існує думка про участь залози в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еритропоезі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Встановлено, що у випадках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тимоми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— пухлини за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лози — розвивається особливий вид анемії, коли з периферичної крові зникають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ретикулоцити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а з кісткового мозку — ерит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робласти.</w:t>
      </w:r>
    </w:p>
    <w:p w:rsidR="00B37855" w:rsidRPr="00B37855" w:rsidRDefault="00B37855" w:rsidP="00B37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Численні експериментальні досліджен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ня свідчать про наявність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зв'язків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між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загруднинною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статевими залозами. Три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вале введення високих доз екстрактів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загруднинпої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залози молодим тваринам спри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чинює затримку статевого дозрівання.</w:t>
      </w:r>
    </w:p>
    <w:p w:rsidR="00B37855" w:rsidRPr="00B37855" w:rsidRDefault="00B37855" w:rsidP="00B37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ШИШКОПОДІБНА ЗАЛОЗА (ЕПІФІЗ)</w:t>
      </w:r>
    </w:p>
    <w:p w:rsidR="00B37855" w:rsidRPr="00B37855" w:rsidRDefault="00B37855" w:rsidP="00B37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Шишкоподібна залоза, або шишкоподіб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не тіло (епіфіз), у нижчих хребетних є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фо-торецептивним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органом і має назву тім'я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ного ока. У ссавців ця залоза розміщена в ділянці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чотиригорбкової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пластинки серед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нього мозку і функціонує як орган внут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рішньої секреції. З неї виділено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мелатонін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,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який зумовлює затримку статевого розвит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ку в статевонезрілих особин, а в дорослих самок гальмує статевий цикл. Крім того,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мелатонін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гальмує виділення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лютропін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рилізинг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-гормону, а звідси секрецію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гоиадотропінів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активність статевих залоз. Сек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реції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мелатоніну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властивий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циркадний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(до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softHyphen/>
        <w:t xml:space="preserve">бовий) ритм, </w:t>
      </w:r>
      <w:r w:rsidRPr="00B378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максимальний рівень секреції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спостерігається вночі. Світло гальмує сек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 xml:space="preserve">рецію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мелатоніну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. Гальмування секреції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ме-латоніну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протягом світлового дня збільшує кількість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лютропін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-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рилізинг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-гормону і го-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надотропінів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, викликає менструацію (тічку), ріст сім'яників, статеву активність. Екстир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пація шишкоподібної залози спричинює гіперглікемію, а введення ЇЇ екстракту — гіпоглікемію. У дослідах на плазунах по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 xml:space="preserve">казано, що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мелатонін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спричинює агрегацію гранул меланіну в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меланоцитах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шкіри, що зумовлює посвітління шкіри. Отже, він є антагоністом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меланотропіну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(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меланоцитстимулювальпого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гормону) проміжної частки гіпофіза.</w:t>
      </w:r>
    </w:p>
    <w:p w:rsidR="00B37855" w:rsidRPr="00B37855" w:rsidRDefault="00B37855" w:rsidP="00B37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B37855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ТКАНИННІ ГОРМОНИ</w:t>
      </w:r>
    </w:p>
    <w:p w:rsidR="00B37855" w:rsidRPr="00B37855" w:rsidRDefault="00B37855" w:rsidP="00B3785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Крім залоз внутрішньої секреції біологіч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но активні речовини продукуються спеціа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лізованими клітинами різних органів. Зок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 xml:space="preserve">рема, це стосується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піднижньощелепної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слин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 xml:space="preserve">ної залози, яка виділяє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інсуліноподібний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білок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і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калікреїн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,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що забезпечує судино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 xml:space="preserve">розширювальний ефект. Нирки виділяють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ренін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і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еритропоетин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.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Клітини кишок син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>тезують цілу низку гормонів, які вплива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 xml:space="preserve">ють на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lastRenderedPageBreak/>
        <w:t xml:space="preserve">секрецію, моторику і всмоктування речовин: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секретин,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холецистокінін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(панк-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реозимін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),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гастроінтестинальний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,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вазоін-тестинальний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пептиди </w:t>
      </w:r>
      <w:r w:rsidRPr="00B37855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(ГІП, ВІП),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бомбезин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,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мотилін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,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вілікінін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,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соматостатин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тощо. Шлунок продукує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гастрин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і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гістамін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.</w:t>
      </w:r>
    </w:p>
    <w:p w:rsidR="00B37855" w:rsidRPr="00B37855" w:rsidRDefault="00B37855" w:rsidP="00B37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Нещодавно відкрито групу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нейрорегуляторних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пептидів —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енкефалінів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,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ендорфінів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,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нейротензину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та ін., які становлять ще одну гормональну систему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гіпоталамо-гіпофізарного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комплексу. Ці речовини мають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гіпофізотропну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активність і спорід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softHyphen/>
        <w:t xml:space="preserve">нені з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рилізинг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-гормонами. Частину з них </w:t>
      </w:r>
      <w:proofErr w:type="spellStart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внесено</w:t>
      </w:r>
      <w:proofErr w:type="spellEnd"/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до АР</w:t>
      </w:r>
      <w:r w:rsidRPr="00B37855">
        <w:rPr>
          <w:rFonts w:ascii="Times New Roman" w:eastAsia="Times New Roman" w:hAnsi="Times New Roman" w:cs="Times New Roman"/>
          <w:color w:val="000000"/>
          <w:lang w:val="en-US" w:eastAsia="ru-RU"/>
        </w:rPr>
        <w:t>UD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>-системи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(— </w:t>
      </w:r>
      <w:r w:rsidRPr="00B3785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системи захоплення попередників амінів та їх декарбоксилування. Клітини цієї системи мають високий вміст амінів. їм також властива здатність виробляти крім пептидів біогенні аміни </w:t>
      </w:r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(серотонін,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дофамін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, </w:t>
      </w:r>
      <w:proofErr w:type="spellStart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гістамін</w:t>
      </w:r>
      <w:proofErr w:type="spellEnd"/>
      <w:r w:rsidRPr="00B3785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).</w:t>
      </w:r>
    </w:p>
    <w:p w:rsidR="007D56B1" w:rsidRPr="00B37855" w:rsidRDefault="007D56B1">
      <w:pPr>
        <w:rPr>
          <w:lang w:val="uk-UA"/>
        </w:rPr>
      </w:pPr>
      <w:bookmarkStart w:id="0" w:name="_GoBack"/>
      <w:bookmarkEnd w:id="0"/>
    </w:p>
    <w:sectPr w:rsidR="007D56B1" w:rsidRPr="00B3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1D"/>
    <w:rsid w:val="005F601D"/>
    <w:rsid w:val="007D56B1"/>
    <w:rsid w:val="00B3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5850</Words>
  <Characters>33345</Characters>
  <Application>Microsoft Office Word</Application>
  <DocSecurity>0</DocSecurity>
  <Lines>277</Lines>
  <Paragraphs>78</Paragraphs>
  <ScaleCrop>false</ScaleCrop>
  <Company/>
  <LinksUpToDate>false</LinksUpToDate>
  <CharactersWithSpaces>39117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2022-11-29T10:28:00Z</dcterms:created>
  <dcterms:modified xsi:type="dcterms:W3CDTF">2022-11-29T10:29:00Z</dcterms:modified>
</cp:coreProperties>
</file>