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AEF" w:rsidRDefault="002F0AEF" w:rsidP="002F0AEF">
      <w:pPr>
        <w:pStyle w:val="1"/>
        <w:ind w:hanging="1799"/>
      </w:pPr>
      <w:r>
        <w:t xml:space="preserve">8. </w:t>
      </w:r>
      <w:r>
        <w:t>Аналіз</w:t>
      </w:r>
      <w:r>
        <w:rPr>
          <w:spacing w:val="-11"/>
        </w:rPr>
        <w:t xml:space="preserve"> </w:t>
      </w:r>
      <w:r>
        <w:t>імовірності</w:t>
      </w:r>
      <w:r>
        <w:rPr>
          <w:spacing w:val="-12"/>
        </w:rPr>
        <w:t xml:space="preserve"> </w:t>
      </w:r>
      <w:r>
        <w:t>банкрутства</w:t>
      </w:r>
      <w:r>
        <w:rPr>
          <w:spacing w:val="-107"/>
        </w:rPr>
        <w:t xml:space="preserve"> </w:t>
      </w:r>
      <w:r>
        <w:t>підприємства</w:t>
      </w:r>
    </w:p>
    <w:p w:rsidR="002F0AEF" w:rsidRDefault="002F0AEF" w:rsidP="002F0AEF">
      <w:pPr>
        <w:pStyle w:val="a3"/>
        <w:spacing w:before="7"/>
        <w:rPr>
          <w:b/>
          <w:i/>
          <w:sz w:val="27"/>
        </w:rPr>
      </w:pPr>
    </w:p>
    <w:p w:rsidR="002F0AEF" w:rsidRDefault="002F0AEF" w:rsidP="002F0AEF">
      <w:pPr>
        <w:tabs>
          <w:tab w:val="left" w:pos="1070"/>
        </w:tabs>
        <w:ind w:left="-340" w:right="177"/>
        <w:rPr>
          <w:i/>
          <w:sz w:val="28"/>
        </w:rPr>
      </w:pPr>
      <w:r>
        <w:rPr>
          <w:i/>
          <w:sz w:val="28"/>
        </w:rPr>
        <w:t>1.</w:t>
      </w:r>
      <w:r w:rsidRPr="002F0AEF">
        <w:rPr>
          <w:i/>
          <w:sz w:val="28"/>
        </w:rPr>
        <w:t>Визнач</w:t>
      </w:r>
      <w:r>
        <w:rPr>
          <w:i/>
          <w:sz w:val="28"/>
        </w:rPr>
        <w:t>ення</w:t>
      </w:r>
      <w:r w:rsidRPr="002F0AEF">
        <w:rPr>
          <w:i/>
          <w:spacing w:val="46"/>
          <w:sz w:val="28"/>
        </w:rPr>
        <w:t xml:space="preserve"> </w:t>
      </w:r>
      <w:r w:rsidRPr="002F0AEF">
        <w:rPr>
          <w:i/>
          <w:sz w:val="28"/>
        </w:rPr>
        <w:t>імовірність</w:t>
      </w:r>
      <w:r w:rsidRPr="002F0AEF">
        <w:rPr>
          <w:i/>
          <w:spacing w:val="47"/>
          <w:sz w:val="28"/>
        </w:rPr>
        <w:t xml:space="preserve"> </w:t>
      </w:r>
      <w:r w:rsidRPr="002F0AEF">
        <w:rPr>
          <w:i/>
          <w:sz w:val="28"/>
        </w:rPr>
        <w:t>банкрутства</w:t>
      </w:r>
      <w:r w:rsidRPr="002F0AEF">
        <w:rPr>
          <w:i/>
          <w:spacing w:val="53"/>
          <w:sz w:val="28"/>
        </w:rPr>
        <w:t xml:space="preserve"> </w:t>
      </w:r>
      <w:r w:rsidRPr="002F0AEF">
        <w:rPr>
          <w:i/>
          <w:sz w:val="28"/>
        </w:rPr>
        <w:t>підприємства</w:t>
      </w:r>
      <w:r w:rsidRPr="002F0AEF">
        <w:rPr>
          <w:i/>
          <w:spacing w:val="49"/>
          <w:sz w:val="28"/>
        </w:rPr>
        <w:t xml:space="preserve"> </w:t>
      </w:r>
      <w:r w:rsidRPr="002F0AEF">
        <w:rPr>
          <w:i/>
          <w:sz w:val="28"/>
        </w:rPr>
        <w:t>відповідно</w:t>
      </w:r>
      <w:r w:rsidRPr="002F0AEF">
        <w:rPr>
          <w:i/>
          <w:spacing w:val="49"/>
          <w:sz w:val="28"/>
        </w:rPr>
        <w:t xml:space="preserve"> </w:t>
      </w:r>
      <w:r w:rsidRPr="002F0AEF">
        <w:rPr>
          <w:i/>
          <w:sz w:val="28"/>
        </w:rPr>
        <w:t>до</w:t>
      </w:r>
      <w:r w:rsidRPr="002F0AEF">
        <w:rPr>
          <w:i/>
          <w:spacing w:val="-67"/>
          <w:sz w:val="28"/>
        </w:rPr>
        <w:t xml:space="preserve"> </w:t>
      </w:r>
      <w:r w:rsidRPr="002F0AEF">
        <w:rPr>
          <w:i/>
          <w:sz w:val="28"/>
        </w:rPr>
        <w:t>вітчизняного законодавства.</w:t>
      </w:r>
      <w:r>
        <w:rPr>
          <w:i/>
          <w:sz w:val="28"/>
        </w:rPr>
        <w:t xml:space="preserve"> </w:t>
      </w:r>
    </w:p>
    <w:p w:rsidR="002F0AEF" w:rsidRDefault="002F0AEF" w:rsidP="002F0AEF">
      <w:pPr>
        <w:tabs>
          <w:tab w:val="left" w:pos="1070"/>
        </w:tabs>
        <w:ind w:left="-340" w:right="177"/>
        <w:rPr>
          <w:i/>
          <w:sz w:val="28"/>
        </w:rPr>
      </w:pPr>
      <w:r>
        <w:rPr>
          <w:i/>
          <w:sz w:val="28"/>
        </w:rPr>
        <w:t>2.</w:t>
      </w:r>
      <w:r w:rsidRPr="002F0AEF">
        <w:rPr>
          <w:i/>
          <w:sz w:val="28"/>
        </w:rPr>
        <w:t>Визнач</w:t>
      </w:r>
      <w:r>
        <w:rPr>
          <w:i/>
          <w:sz w:val="28"/>
        </w:rPr>
        <w:t>ення</w:t>
      </w:r>
      <w:r w:rsidRPr="002F0AEF">
        <w:rPr>
          <w:i/>
          <w:sz w:val="28"/>
        </w:rPr>
        <w:tab/>
        <w:t>імовірність</w:t>
      </w:r>
      <w:r w:rsidRPr="002F0AEF">
        <w:rPr>
          <w:i/>
          <w:sz w:val="28"/>
        </w:rPr>
        <w:tab/>
        <w:t>банкрутства</w:t>
      </w:r>
      <w:r w:rsidRPr="002F0AEF">
        <w:rPr>
          <w:i/>
          <w:sz w:val="28"/>
        </w:rPr>
        <w:tab/>
        <w:t>відповідно</w:t>
      </w:r>
      <w:r w:rsidRPr="002F0AEF">
        <w:rPr>
          <w:i/>
          <w:sz w:val="28"/>
        </w:rPr>
        <w:tab/>
        <w:t>до</w:t>
      </w:r>
      <w:r w:rsidRPr="002F0AEF">
        <w:rPr>
          <w:i/>
          <w:sz w:val="28"/>
        </w:rPr>
        <w:tab/>
      </w:r>
      <w:r w:rsidRPr="002F0AEF">
        <w:rPr>
          <w:i/>
          <w:spacing w:val="-1"/>
          <w:sz w:val="28"/>
        </w:rPr>
        <w:t>західних</w:t>
      </w:r>
      <w:r w:rsidRPr="002F0AEF">
        <w:rPr>
          <w:i/>
          <w:spacing w:val="-67"/>
          <w:sz w:val="28"/>
        </w:rPr>
        <w:t xml:space="preserve"> </w:t>
      </w:r>
      <w:proofErr w:type="spellStart"/>
      <w:r w:rsidRPr="002F0AEF">
        <w:rPr>
          <w:i/>
          <w:sz w:val="28"/>
        </w:rPr>
        <w:t>методик</w:t>
      </w:r>
      <w:proofErr w:type="spellEnd"/>
      <w:r w:rsidRPr="002F0AEF">
        <w:rPr>
          <w:i/>
          <w:sz w:val="28"/>
        </w:rPr>
        <w:t>.</w:t>
      </w:r>
      <w:r>
        <w:rPr>
          <w:i/>
          <w:sz w:val="28"/>
        </w:rPr>
        <w:t xml:space="preserve"> </w:t>
      </w:r>
    </w:p>
    <w:p w:rsidR="002F0AEF" w:rsidRDefault="002F0AEF" w:rsidP="002F0AEF">
      <w:pPr>
        <w:pStyle w:val="a3"/>
        <w:spacing w:before="3"/>
        <w:rPr>
          <w:i/>
        </w:rPr>
      </w:pPr>
    </w:p>
    <w:p w:rsidR="002F0AEF" w:rsidRDefault="002F0AEF" w:rsidP="002F0AEF">
      <w:pPr>
        <w:pStyle w:val="a3"/>
        <w:rPr>
          <w:b/>
        </w:rPr>
      </w:pPr>
    </w:p>
    <w:p w:rsidR="002F0AEF" w:rsidRDefault="002F0AEF">
      <w:pPr>
        <w:pStyle w:val="4"/>
        <w:numPr>
          <w:ilvl w:val="1"/>
          <w:numId w:val="1"/>
        </w:numPr>
        <w:tabs>
          <w:tab w:val="left" w:pos="1015"/>
        </w:tabs>
        <w:ind w:right="482" w:firstLine="453"/>
      </w:pPr>
      <w:r>
        <w:t>Визначення імовірності банкрутства підприємства відповідно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вітчизняного</w:t>
      </w:r>
      <w:r>
        <w:rPr>
          <w:spacing w:val="1"/>
        </w:rPr>
        <w:t xml:space="preserve"> </w:t>
      </w:r>
      <w:r>
        <w:t>законодавства</w:t>
      </w:r>
    </w:p>
    <w:p w:rsidR="002F0AEF" w:rsidRDefault="002F0AEF" w:rsidP="002F0AEF">
      <w:pPr>
        <w:pStyle w:val="a3"/>
        <w:spacing w:before="3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8485C37" wp14:editId="5B066C5E">
                <wp:simplePos x="0" y="0"/>
                <wp:positionH relativeFrom="page">
                  <wp:posOffset>905510</wp:posOffset>
                </wp:positionH>
                <wp:positionV relativeFrom="paragraph">
                  <wp:posOffset>210185</wp:posOffset>
                </wp:positionV>
                <wp:extent cx="5772150" cy="975995"/>
                <wp:effectExtent l="0" t="0" r="0" b="0"/>
                <wp:wrapTopAndBottom/>
                <wp:docPr id="3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150" cy="975995"/>
                          <a:chOff x="1426" y="331"/>
                          <a:chExt cx="9090" cy="1537"/>
                        </a:xfrm>
                      </wpg:grpSpPr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33" y="338"/>
                            <a:ext cx="9075" cy="1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423"/>
                            <a:ext cx="1963" cy="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0AEF" w:rsidRDefault="002F0AEF" w:rsidP="002F0AEF">
                              <w:pPr>
                                <w:spacing w:line="311" w:lineRule="exact"/>
                                <w:ind w:right="42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Банкрутство</w:t>
                              </w:r>
                            </w:p>
                            <w:p w:rsidR="002F0AEF" w:rsidRDefault="002F0AEF" w:rsidP="002F0AEF">
                              <w:pPr>
                                <w:spacing w:before="31"/>
                                <w:ind w:right="18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неспроможність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831" y="423"/>
                            <a:ext cx="164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0AEF" w:rsidRDefault="002F0AEF" w:rsidP="002F0AEF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Bankruptcy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777" y="423"/>
                            <a:ext cx="460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0AEF" w:rsidRDefault="002F0AEF" w:rsidP="002F0AEF">
                              <w:pPr>
                                <w:tabs>
                                  <w:tab w:val="left" w:pos="470"/>
                                  <w:tab w:val="left" w:pos="1739"/>
                                  <w:tab w:val="left" w:pos="3857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визнана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господарським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судом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775" y="776"/>
                            <a:ext cx="119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0AEF" w:rsidRDefault="002F0AEF" w:rsidP="002F0AEF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боржника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205" y="776"/>
                            <a:ext cx="121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0AEF" w:rsidRDefault="002F0AEF" w:rsidP="002F0AEF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відновити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776"/>
                            <a:ext cx="62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0AEF" w:rsidRDefault="002F0AEF" w:rsidP="002F0AEF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свою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509" y="776"/>
                            <a:ext cx="2365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0AEF" w:rsidRDefault="002F0AEF" w:rsidP="002F0AEF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платоспроможність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0104" y="776"/>
                            <a:ext cx="26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0AEF" w:rsidRDefault="002F0AEF" w:rsidP="002F0AEF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1131"/>
                            <a:ext cx="8788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0AEF" w:rsidRDefault="002F0AEF" w:rsidP="002F0AEF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задовольнити</w:t>
                              </w:r>
                              <w:r>
                                <w:rPr>
                                  <w:spacing w:val="9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визнані</w:t>
                              </w:r>
                              <w:r>
                                <w:rPr>
                                  <w:spacing w:val="9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судом</w:t>
                              </w:r>
                              <w:r>
                                <w:rPr>
                                  <w:spacing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вимоги</w:t>
                              </w:r>
                              <w:r>
                                <w:rPr>
                                  <w:spacing w:val="9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кредиторів</w:t>
                              </w:r>
                              <w:r>
                                <w:rPr>
                                  <w:spacing w:val="9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9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інакше</w:t>
                              </w:r>
                              <w:r>
                                <w:rPr>
                                  <w:spacing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9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через</w:t>
                              </w:r>
                            </w:p>
                            <w:p w:rsidR="002F0AEF" w:rsidRDefault="002F0AEF" w:rsidP="002F0AEF">
                              <w:pPr>
                                <w:spacing w:before="3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застосування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ліквідаційної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процедури.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85C37" id="Group 29" o:spid="_x0000_s1026" style="position:absolute;margin-left:71.3pt;margin-top:16.55pt;width:454.5pt;height:76.85pt;z-index:-251652096;mso-wrap-distance-left:0;mso-wrap-distance-right:0;mso-position-horizontal-relative:page" coordorigin="1426,331" coordsize="9090,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">
                <v:rect id="Rectangle 39" o:spid="_x0000_s1027" style="position:absolute;left:1433;top:338;width:9075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8" type="#_x0000_t202" style="position:absolute;left:1584;top:423;width:1963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2F0AEF" w:rsidRDefault="002F0AEF" w:rsidP="002F0AEF">
                        <w:pPr>
                          <w:spacing w:line="311" w:lineRule="exact"/>
                          <w:ind w:right="42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Банкрутство</w:t>
                        </w:r>
                      </w:p>
                      <w:p w:rsidR="002F0AEF" w:rsidRDefault="002F0AEF" w:rsidP="002F0AEF">
                        <w:pPr>
                          <w:spacing w:before="31"/>
                          <w:ind w:right="18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неспроможність</w:t>
                        </w:r>
                      </w:p>
                    </w:txbxContent>
                  </v:textbox>
                </v:shape>
                <v:shape id="Text Box 37" o:spid="_x0000_s1029" type="#_x0000_t202" style="position:absolute;left:3831;top:423;width:164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2F0AEF" w:rsidRDefault="002F0AEF" w:rsidP="002F0AEF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Bankruptcy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v:shape id="Text Box 36" o:spid="_x0000_s1030" type="#_x0000_t202" style="position:absolute;left:5777;top:423;width:460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2F0AEF" w:rsidRDefault="002F0AEF" w:rsidP="002F0AEF">
                        <w:pPr>
                          <w:tabs>
                            <w:tab w:val="left" w:pos="470"/>
                            <w:tab w:val="left" w:pos="1739"/>
                            <w:tab w:val="left" w:pos="3857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z w:val="28"/>
                          </w:rPr>
                          <w:tab/>
                          <w:t>визнана</w:t>
                        </w:r>
                        <w:r>
                          <w:rPr>
                            <w:sz w:val="28"/>
                          </w:rPr>
                          <w:tab/>
                          <w:t>господарським</w:t>
                        </w:r>
                        <w:r>
                          <w:rPr>
                            <w:sz w:val="28"/>
                          </w:rPr>
                          <w:tab/>
                          <w:t>судом</w:t>
                        </w:r>
                      </w:p>
                    </w:txbxContent>
                  </v:textbox>
                </v:shape>
                <v:shape id="Text Box 35" o:spid="_x0000_s1031" type="#_x0000_t202" style="position:absolute;left:3775;top:776;width:119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2F0AEF" w:rsidRDefault="002F0AEF" w:rsidP="002F0AEF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боржника</w:t>
                        </w:r>
                      </w:p>
                    </w:txbxContent>
                  </v:textbox>
                </v:shape>
                <v:shape id="Text Box 34" o:spid="_x0000_s1032" type="#_x0000_t202" style="position:absolute;left:5205;top:776;width:121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2F0AEF" w:rsidRDefault="002F0AEF" w:rsidP="002F0AEF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відновити</w:t>
                        </w:r>
                      </w:p>
                    </w:txbxContent>
                  </v:textbox>
                </v:shape>
                <v:shape id="Text Box 33" o:spid="_x0000_s1033" type="#_x0000_t202" style="position:absolute;left:6650;top:776;width:62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2F0AEF" w:rsidRDefault="002F0AEF" w:rsidP="002F0AEF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свою</w:t>
                        </w:r>
                      </w:p>
                    </w:txbxContent>
                  </v:textbox>
                </v:shape>
                <v:shape id="Text Box 32" o:spid="_x0000_s1034" type="#_x0000_t202" style="position:absolute;left:7509;top:776;width:236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2F0AEF" w:rsidRDefault="002F0AEF" w:rsidP="002F0AEF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платоспроможність</w:t>
                        </w:r>
                      </w:p>
                    </w:txbxContent>
                  </v:textbox>
                </v:shape>
                <v:shape id="Text Box 31" o:spid="_x0000_s1035" type="#_x0000_t202" style="position:absolute;left:10104;top:776;width:26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2F0AEF" w:rsidRDefault="002F0AEF" w:rsidP="002F0AEF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</w:t>
                        </w:r>
                      </w:p>
                    </w:txbxContent>
                  </v:textbox>
                </v:shape>
                <v:shape id="Text Box 30" o:spid="_x0000_s1036" type="#_x0000_t202" style="position:absolute;left:1584;top:1131;width:8788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2F0AEF" w:rsidRDefault="002F0AEF" w:rsidP="002F0AEF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задовольнити</w:t>
                        </w:r>
                        <w:r>
                          <w:rPr>
                            <w:spacing w:val="9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визнані</w:t>
                        </w:r>
                        <w:r>
                          <w:rPr>
                            <w:spacing w:val="9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судом</w:t>
                        </w:r>
                        <w:r>
                          <w:rPr>
                            <w:spacing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вимоги</w:t>
                        </w:r>
                        <w:r>
                          <w:rPr>
                            <w:spacing w:val="9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кредиторів</w:t>
                        </w:r>
                        <w:r>
                          <w:rPr>
                            <w:spacing w:val="9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9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інакше</w:t>
                        </w:r>
                        <w:r>
                          <w:rPr>
                            <w:spacing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9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через</w:t>
                        </w:r>
                      </w:p>
                      <w:p w:rsidR="002F0AEF" w:rsidRDefault="002F0AEF" w:rsidP="002F0AEF">
                        <w:pPr>
                          <w:spacing w:before="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застосування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ліквідаційної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процедури.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F0AEF" w:rsidRDefault="002F0AEF" w:rsidP="002F0AEF">
      <w:pPr>
        <w:pStyle w:val="a3"/>
        <w:spacing w:before="11"/>
        <w:rPr>
          <w:b/>
          <w:sz w:val="24"/>
        </w:rPr>
      </w:pPr>
    </w:p>
    <w:p w:rsidR="002F0AEF" w:rsidRDefault="002F0AEF" w:rsidP="002F0AEF">
      <w:pPr>
        <w:pStyle w:val="a3"/>
        <w:spacing w:before="1"/>
        <w:ind w:left="138" w:right="173" w:firstLine="453"/>
        <w:jc w:val="both"/>
      </w:pPr>
      <w:r>
        <w:rPr>
          <w:b/>
        </w:rPr>
        <w:t>Поточною</w:t>
      </w:r>
      <w:r>
        <w:rPr>
          <w:b/>
          <w:spacing w:val="1"/>
        </w:rPr>
        <w:t xml:space="preserve"> </w:t>
      </w:r>
      <w:r>
        <w:rPr>
          <w:b/>
        </w:rPr>
        <w:t>неплатоспроможністю</w:t>
      </w:r>
      <w:r>
        <w:rPr>
          <w:b/>
          <w:spacing w:val="1"/>
        </w:rPr>
        <w:t xml:space="preserve"> </w:t>
      </w:r>
      <w:r>
        <w:t>може</w:t>
      </w:r>
      <w:r>
        <w:rPr>
          <w:spacing w:val="71"/>
        </w:rPr>
        <w:t xml:space="preserve"> </w:t>
      </w:r>
      <w:r>
        <w:t>характеризуватися</w:t>
      </w:r>
      <w:r>
        <w:rPr>
          <w:spacing w:val="1"/>
        </w:rPr>
        <w:t xml:space="preserve"> </w:t>
      </w:r>
      <w:r>
        <w:t>фінансовий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конкретний</w:t>
      </w:r>
      <w:r>
        <w:rPr>
          <w:spacing w:val="1"/>
        </w:rPr>
        <w:t xml:space="preserve"> </w:t>
      </w:r>
      <w:r>
        <w:t>момент</w:t>
      </w:r>
      <w:r>
        <w:rPr>
          <w:spacing w:val="-67"/>
        </w:rPr>
        <w:t xml:space="preserve"> </w:t>
      </w:r>
      <w:r>
        <w:t>через випадковий збіг обставин тимчасово суми наявних у нього коштів і</w:t>
      </w:r>
      <w:r>
        <w:rPr>
          <w:spacing w:val="1"/>
        </w:rPr>
        <w:t xml:space="preserve"> </w:t>
      </w:r>
      <w:r>
        <w:t>високоліквідних активів недостатньо для погашення поточного боргу, що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законодавчому</w:t>
      </w:r>
      <w:r>
        <w:rPr>
          <w:spacing w:val="1"/>
        </w:rPr>
        <w:t xml:space="preserve"> </w:t>
      </w:r>
      <w:r>
        <w:t>визначенню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неспроможність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виконати</w:t>
      </w:r>
      <w:r>
        <w:rPr>
          <w:spacing w:val="1"/>
        </w:rPr>
        <w:t xml:space="preserve"> </w:t>
      </w:r>
      <w:r>
        <w:t>грошові</w:t>
      </w:r>
      <w:r>
        <w:rPr>
          <w:spacing w:val="1"/>
        </w:rPr>
        <w:t xml:space="preserve"> </w:t>
      </w:r>
      <w:r>
        <w:t>зобов’язання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кредиторами</w:t>
      </w:r>
      <w:r>
        <w:rPr>
          <w:spacing w:val="22"/>
        </w:rPr>
        <w:t xml:space="preserve"> </w:t>
      </w:r>
      <w:r>
        <w:t>після</w:t>
      </w:r>
      <w:r>
        <w:rPr>
          <w:spacing w:val="19"/>
        </w:rPr>
        <w:t xml:space="preserve"> </w:t>
      </w:r>
      <w:r>
        <w:t>настання</w:t>
      </w:r>
      <w:r>
        <w:rPr>
          <w:spacing w:val="22"/>
        </w:rPr>
        <w:t xml:space="preserve"> </w:t>
      </w:r>
      <w:r>
        <w:t>встановленого</w:t>
      </w:r>
      <w:r>
        <w:rPr>
          <w:spacing w:val="23"/>
        </w:rPr>
        <w:t xml:space="preserve"> </w:t>
      </w:r>
      <w:r>
        <w:t>строку</w:t>
      </w:r>
      <w:r>
        <w:rPr>
          <w:spacing w:val="18"/>
        </w:rPr>
        <w:t xml:space="preserve"> </w:t>
      </w:r>
      <w:r>
        <w:t>їх</w:t>
      </w:r>
      <w:r>
        <w:rPr>
          <w:spacing w:val="23"/>
        </w:rPr>
        <w:t xml:space="preserve"> </w:t>
      </w:r>
      <w:r>
        <w:t>сплати,</w:t>
      </w:r>
      <w:r>
        <w:rPr>
          <w:spacing w:val="22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тому</w:t>
      </w:r>
      <w:r>
        <w:rPr>
          <w:spacing w:val="18"/>
        </w:rPr>
        <w:t xml:space="preserve"> </w:t>
      </w:r>
      <w:r>
        <w:t>числі</w:t>
      </w:r>
      <w:r>
        <w:rPr>
          <w:spacing w:val="-67"/>
        </w:rPr>
        <w:t xml:space="preserve"> </w:t>
      </w:r>
      <w:r>
        <w:t>із заробітної плати, а також виконати зобов’язання щодо сплати податків і</w:t>
      </w:r>
      <w:r>
        <w:rPr>
          <w:spacing w:val="1"/>
        </w:rPr>
        <w:t xml:space="preserve"> </w:t>
      </w:r>
      <w:r>
        <w:t>зборів</w:t>
      </w:r>
      <w:r>
        <w:rPr>
          <w:spacing w:val="1"/>
        </w:rPr>
        <w:t xml:space="preserve"> </w:t>
      </w:r>
      <w:r>
        <w:t>(обов’язкових</w:t>
      </w:r>
      <w:r>
        <w:rPr>
          <w:spacing w:val="1"/>
        </w:rPr>
        <w:t xml:space="preserve"> </w:t>
      </w:r>
      <w:r>
        <w:t>платежів)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інакше,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відновлення</w:t>
      </w:r>
      <w:r>
        <w:rPr>
          <w:spacing w:val="1"/>
        </w:rPr>
        <w:t xml:space="preserve"> </w:t>
      </w:r>
      <w:r>
        <w:t>платоспроможності.</w:t>
      </w:r>
    </w:p>
    <w:p w:rsidR="002F0AEF" w:rsidRDefault="002F0AEF" w:rsidP="002F0AEF">
      <w:pPr>
        <w:jc w:val="both"/>
        <w:sectPr w:rsidR="002F0AEF">
          <w:pgSz w:w="11910" w:h="16840"/>
          <w:pgMar w:top="1040" w:right="1240" w:bottom="1260" w:left="1280" w:header="0" w:footer="1080" w:gutter="0"/>
          <w:cols w:space="720"/>
        </w:sectPr>
      </w:pPr>
    </w:p>
    <w:p w:rsidR="002F0AEF" w:rsidRDefault="002F0AEF" w:rsidP="002F0AEF">
      <w:pPr>
        <w:spacing w:before="67"/>
        <w:ind w:left="138" w:right="172" w:firstLine="453"/>
        <w:jc w:val="both"/>
        <w:rPr>
          <w:sz w:val="24"/>
        </w:rPr>
      </w:pPr>
      <w:r>
        <w:rPr>
          <w:i/>
          <w:sz w:val="28"/>
        </w:rPr>
        <w:lastRenderedPageBreak/>
        <w:t>Економічним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показником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ознак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поточної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платоспроможності</w:t>
      </w:r>
      <w:r>
        <w:rPr>
          <w:i/>
          <w:spacing w:val="7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при наявності простроченої кредиторської заборгованості є різниця між</w:t>
      </w:r>
      <w:r>
        <w:rPr>
          <w:spacing w:val="1"/>
          <w:sz w:val="28"/>
        </w:rPr>
        <w:t xml:space="preserve"> </w:t>
      </w:r>
      <w:r>
        <w:rPr>
          <w:sz w:val="28"/>
        </w:rPr>
        <w:t>сумою наявних у підприємства грошових коштів, їх еквівалентів та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високоліквідних активів і його поточних зобов’язань, що визначається за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формулою</w:t>
      </w:r>
      <w:r>
        <w:rPr>
          <w:sz w:val="24"/>
        </w:rPr>
        <w:t>:</w:t>
      </w:r>
    </w:p>
    <w:p w:rsidR="002F0AEF" w:rsidRDefault="002F0AEF" w:rsidP="002F0AEF">
      <w:pPr>
        <w:pStyle w:val="a3"/>
        <w:spacing w:before="7"/>
        <w:rPr>
          <w:sz w:val="27"/>
        </w:rPr>
      </w:pPr>
    </w:p>
    <w:p w:rsidR="002F0AEF" w:rsidRDefault="002F0AEF" w:rsidP="002F0AEF">
      <w:pPr>
        <w:pStyle w:val="4"/>
        <w:tabs>
          <w:tab w:val="left" w:pos="8672"/>
        </w:tabs>
        <w:ind w:left="2289"/>
        <w:rPr>
          <w:b w:val="0"/>
        </w:rPr>
      </w:pPr>
      <w:proofErr w:type="spellStart"/>
      <w:r>
        <w:t>Пп</w:t>
      </w:r>
      <w:proofErr w:type="spellEnd"/>
      <w:r>
        <w:rPr>
          <w:spacing w:val="-2"/>
        </w:rPr>
        <w:t xml:space="preserve"> </w:t>
      </w:r>
      <w:r>
        <w:t xml:space="preserve">= </w:t>
      </w:r>
      <w:proofErr w:type="spellStart"/>
      <w:r>
        <w:t>ДФІк</w:t>
      </w:r>
      <w:proofErr w:type="spellEnd"/>
      <w:r>
        <w:rPr>
          <w:spacing w:val="-3"/>
        </w:rPr>
        <w:t xml:space="preserve"> </w:t>
      </w:r>
      <w:r>
        <w:t xml:space="preserve">+ </w:t>
      </w:r>
      <w:proofErr w:type="spellStart"/>
      <w:r>
        <w:t>ДФІі</w:t>
      </w:r>
      <w:proofErr w:type="spellEnd"/>
      <w:r>
        <w:rPr>
          <w:spacing w:val="-3"/>
        </w:rPr>
        <w:t xml:space="preserve"> </w:t>
      </w:r>
      <w:r>
        <w:t>+ ПФІ+</w:t>
      </w:r>
      <w:r>
        <w:rPr>
          <w:spacing w:val="-1"/>
        </w:rPr>
        <w:t xml:space="preserve"> </w:t>
      </w:r>
      <w:r>
        <w:t>ГК– ПЗ,</w:t>
      </w:r>
      <w:r>
        <w:tab/>
      </w:r>
      <w:r>
        <w:rPr>
          <w:b w:val="0"/>
        </w:rPr>
        <w:t>(8.1)</w:t>
      </w:r>
    </w:p>
    <w:p w:rsidR="002F0AEF" w:rsidRDefault="002F0AEF" w:rsidP="002F0AEF">
      <w:pPr>
        <w:pStyle w:val="a3"/>
        <w:spacing w:before="2"/>
        <w:rPr>
          <w:sz w:val="42"/>
        </w:rPr>
      </w:pPr>
    </w:p>
    <w:p w:rsidR="002F0AEF" w:rsidRDefault="002F0AEF" w:rsidP="002F0AEF">
      <w:pPr>
        <w:pStyle w:val="a3"/>
        <w:ind w:left="138" w:firstLine="453"/>
      </w:pPr>
      <w:r>
        <w:t>де</w:t>
      </w:r>
      <w:r>
        <w:rPr>
          <w:spacing w:val="1"/>
        </w:rPr>
        <w:t xml:space="preserve"> </w:t>
      </w:r>
      <w:proofErr w:type="spellStart"/>
      <w:r>
        <w:rPr>
          <w:b/>
        </w:rPr>
        <w:t>ДФІк</w:t>
      </w:r>
      <w:proofErr w:type="spellEnd"/>
      <w:r>
        <w:rPr>
          <w:b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довгострокові</w:t>
      </w:r>
      <w:r>
        <w:rPr>
          <w:spacing w:val="1"/>
        </w:rPr>
        <w:t xml:space="preserve"> </w:t>
      </w:r>
      <w:r>
        <w:t>фінансові</w:t>
      </w:r>
      <w:r>
        <w:rPr>
          <w:spacing w:val="1"/>
        </w:rPr>
        <w:t xml:space="preserve"> </w:t>
      </w:r>
      <w:r>
        <w:t>інвестиції,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обліковуються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капіталі інших</w:t>
      </w:r>
      <w:r>
        <w:rPr>
          <w:spacing w:val="1"/>
        </w:rPr>
        <w:t xml:space="preserve"> </w:t>
      </w:r>
      <w:r>
        <w:t>підприємств;</w:t>
      </w:r>
    </w:p>
    <w:p w:rsidR="002F0AEF" w:rsidRDefault="002F0AEF" w:rsidP="002F0AEF">
      <w:pPr>
        <w:pStyle w:val="a3"/>
        <w:spacing w:line="321" w:lineRule="exact"/>
        <w:ind w:left="592"/>
      </w:pPr>
      <w:proofErr w:type="spellStart"/>
      <w:r>
        <w:rPr>
          <w:b/>
        </w:rPr>
        <w:t>ДФІі</w:t>
      </w:r>
      <w:proofErr w:type="spellEnd"/>
      <w:r>
        <w:rPr>
          <w:b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інші</w:t>
      </w:r>
      <w:r>
        <w:rPr>
          <w:spacing w:val="-3"/>
        </w:rPr>
        <w:t xml:space="preserve"> </w:t>
      </w:r>
      <w:r>
        <w:t>довгострокові</w:t>
      </w:r>
      <w:r>
        <w:rPr>
          <w:spacing w:val="-2"/>
        </w:rPr>
        <w:t xml:space="preserve"> </w:t>
      </w:r>
      <w:r>
        <w:t>фінансові</w:t>
      </w:r>
      <w:r>
        <w:rPr>
          <w:spacing w:val="-7"/>
        </w:rPr>
        <w:t xml:space="preserve"> </w:t>
      </w:r>
      <w:r>
        <w:t>інвестиції;</w:t>
      </w:r>
    </w:p>
    <w:p w:rsidR="002F0AEF" w:rsidRDefault="002F0AEF" w:rsidP="002F0AEF">
      <w:pPr>
        <w:pStyle w:val="a3"/>
        <w:spacing w:line="322" w:lineRule="exact"/>
        <w:ind w:left="592"/>
      </w:pPr>
      <w:r>
        <w:rPr>
          <w:b/>
        </w:rPr>
        <w:t>ПФІ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поточні</w:t>
      </w:r>
      <w:r>
        <w:rPr>
          <w:spacing w:val="-5"/>
        </w:rPr>
        <w:t xml:space="preserve"> </w:t>
      </w:r>
      <w:r>
        <w:t>фінансові</w:t>
      </w:r>
      <w:r>
        <w:rPr>
          <w:spacing w:val="-2"/>
        </w:rPr>
        <w:t xml:space="preserve"> </w:t>
      </w:r>
      <w:r>
        <w:t>інвестиції;</w:t>
      </w:r>
    </w:p>
    <w:p w:rsidR="002F0AEF" w:rsidRDefault="002F0AEF" w:rsidP="002F0AEF">
      <w:pPr>
        <w:pStyle w:val="a3"/>
        <w:ind w:left="592"/>
      </w:pPr>
      <w:r>
        <w:rPr>
          <w:b/>
        </w:rPr>
        <w:t>ГК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грошові</w:t>
      </w:r>
      <w:r>
        <w:rPr>
          <w:spacing w:val="-2"/>
        </w:rPr>
        <w:t xml:space="preserve"> </w:t>
      </w:r>
      <w:r>
        <w:t>кошти;</w:t>
      </w:r>
    </w:p>
    <w:p w:rsidR="002F0AEF" w:rsidRDefault="002F0AEF" w:rsidP="002F0AEF">
      <w:pPr>
        <w:pStyle w:val="a3"/>
        <w:spacing w:before="2"/>
        <w:ind w:left="592"/>
      </w:pPr>
      <w:r>
        <w:rPr>
          <w:b/>
        </w:rPr>
        <w:t>ПЗ</w:t>
      </w:r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поточні</w:t>
      </w:r>
      <w:r>
        <w:rPr>
          <w:spacing w:val="-1"/>
        </w:rPr>
        <w:t xml:space="preserve"> </w:t>
      </w:r>
      <w:r>
        <w:t>зобов’язання</w:t>
      </w:r>
      <w:r>
        <w:rPr>
          <w:spacing w:val="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забезпечення.</w:t>
      </w:r>
    </w:p>
    <w:p w:rsidR="002F0AEF" w:rsidRDefault="002F0AEF" w:rsidP="002F0AEF">
      <w:pPr>
        <w:pStyle w:val="a3"/>
        <w:spacing w:before="10"/>
        <w:rPr>
          <w:sz w:val="27"/>
        </w:rPr>
      </w:pPr>
    </w:p>
    <w:p w:rsidR="002F0AEF" w:rsidRDefault="002F0AEF" w:rsidP="002F0AEF">
      <w:pPr>
        <w:ind w:left="138" w:right="172" w:firstLine="453"/>
        <w:jc w:val="both"/>
        <w:rPr>
          <w:sz w:val="28"/>
        </w:rPr>
      </w:pPr>
      <w:r>
        <w:rPr>
          <w:b/>
          <w:sz w:val="28"/>
        </w:rPr>
        <w:t>Ознаки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критичної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неплатоспроможності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що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відповідають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фінансовому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стану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потенційного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банкрутства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місце,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кінці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кварталу,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передував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банкрутство,</w:t>
      </w:r>
      <w:r>
        <w:rPr>
          <w:spacing w:val="1"/>
          <w:sz w:val="28"/>
        </w:rPr>
        <w:t xml:space="preserve"> </w:t>
      </w:r>
      <w:r w:rsidRPr="002F0AEF">
        <w:rPr>
          <w:sz w:val="28"/>
          <w:highlight w:val="yellow"/>
        </w:rPr>
        <w:t>наявні</w:t>
      </w:r>
      <w:r w:rsidRPr="002F0AEF">
        <w:rPr>
          <w:spacing w:val="1"/>
          <w:sz w:val="28"/>
          <w:highlight w:val="yellow"/>
        </w:rPr>
        <w:t xml:space="preserve"> </w:t>
      </w:r>
      <w:r w:rsidRPr="002F0AEF">
        <w:rPr>
          <w:sz w:val="28"/>
          <w:highlight w:val="yellow"/>
        </w:rPr>
        <w:t>ознаки</w:t>
      </w:r>
      <w:r w:rsidRPr="002F0AEF">
        <w:rPr>
          <w:spacing w:val="1"/>
          <w:sz w:val="28"/>
          <w:highlight w:val="yellow"/>
        </w:rPr>
        <w:t xml:space="preserve"> </w:t>
      </w:r>
      <w:r w:rsidRPr="002F0AEF">
        <w:rPr>
          <w:sz w:val="28"/>
          <w:highlight w:val="yellow"/>
        </w:rPr>
        <w:t>поточної</w:t>
      </w:r>
      <w:r w:rsidRPr="002F0AEF">
        <w:rPr>
          <w:spacing w:val="1"/>
          <w:sz w:val="28"/>
          <w:highlight w:val="yellow"/>
        </w:rPr>
        <w:t xml:space="preserve"> </w:t>
      </w:r>
      <w:proofErr w:type="spellStart"/>
      <w:r w:rsidRPr="002F0AEF">
        <w:rPr>
          <w:sz w:val="28"/>
          <w:highlight w:val="yellow"/>
        </w:rPr>
        <w:t>неплато</w:t>
      </w:r>
      <w:proofErr w:type="spellEnd"/>
      <w:r w:rsidRPr="002F0AEF">
        <w:rPr>
          <w:sz w:val="28"/>
          <w:highlight w:val="yellow"/>
        </w:rPr>
        <w:t>-</w:t>
      </w:r>
      <w:r w:rsidRPr="002F0AEF">
        <w:rPr>
          <w:spacing w:val="1"/>
          <w:sz w:val="28"/>
          <w:highlight w:val="yellow"/>
        </w:rPr>
        <w:t xml:space="preserve"> </w:t>
      </w:r>
      <w:r w:rsidRPr="002F0AEF">
        <w:rPr>
          <w:sz w:val="28"/>
          <w:highlight w:val="yellow"/>
        </w:rPr>
        <w:t>спроможності,</w:t>
      </w:r>
      <w:r>
        <w:rPr>
          <w:sz w:val="28"/>
        </w:rPr>
        <w:t xml:space="preserve"> а </w:t>
      </w:r>
      <w:r>
        <w:rPr>
          <w:b/>
          <w:sz w:val="28"/>
        </w:rPr>
        <w:t xml:space="preserve">коефіцієнт покриття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коефіцієнт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власними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засобами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 кінці звітного кварталу менше їх нормативних значень ‒</w:t>
      </w:r>
      <w:r>
        <w:rPr>
          <w:spacing w:val="-67"/>
          <w:sz w:val="28"/>
        </w:rPr>
        <w:t xml:space="preserve"> </w:t>
      </w:r>
      <w:r>
        <w:rPr>
          <w:sz w:val="28"/>
        </w:rPr>
        <w:t>1,5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0,1,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відповідно.</w:t>
      </w:r>
    </w:p>
    <w:p w:rsidR="002F0AEF" w:rsidRDefault="002F0AEF" w:rsidP="002F0AEF">
      <w:pPr>
        <w:pStyle w:val="a3"/>
        <w:spacing w:before="2"/>
        <w:ind w:left="138" w:right="174" w:firstLine="453"/>
        <w:jc w:val="both"/>
      </w:pPr>
      <w:r>
        <w:t>Якщо в кінці звітного кварталу хоча б один із зазначених коефіцієнтів</w:t>
      </w:r>
      <w:r>
        <w:rPr>
          <w:spacing w:val="1"/>
        </w:rPr>
        <w:t xml:space="preserve"> </w:t>
      </w:r>
      <w:r>
        <w:t>перевищує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нормативне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звітного</w:t>
      </w:r>
      <w:r>
        <w:rPr>
          <w:spacing w:val="1"/>
        </w:rPr>
        <w:t xml:space="preserve"> </w:t>
      </w:r>
      <w:r>
        <w:t>кварталу</w:t>
      </w:r>
      <w:r>
        <w:rPr>
          <w:spacing w:val="1"/>
        </w:rPr>
        <w:t xml:space="preserve"> </w:t>
      </w:r>
      <w:r>
        <w:t>спостерігається</w:t>
      </w:r>
      <w:r>
        <w:rPr>
          <w:spacing w:val="1"/>
        </w:rPr>
        <w:t xml:space="preserve"> </w:t>
      </w:r>
      <w:r>
        <w:t>їх зростання, перевага повинна</w:t>
      </w:r>
      <w:r>
        <w:rPr>
          <w:spacing w:val="1"/>
        </w:rPr>
        <w:t xml:space="preserve"> </w:t>
      </w:r>
      <w:r>
        <w:t>надаватися</w:t>
      </w:r>
      <w:r>
        <w:rPr>
          <w:spacing w:val="1"/>
        </w:rPr>
        <w:t xml:space="preserve"> </w:t>
      </w:r>
      <w:r>
        <w:t>позасудовим</w:t>
      </w:r>
      <w:r>
        <w:rPr>
          <w:spacing w:val="1"/>
        </w:rPr>
        <w:t xml:space="preserve"> </w:t>
      </w:r>
      <w:r>
        <w:t>заходам</w:t>
      </w:r>
      <w:r>
        <w:rPr>
          <w:spacing w:val="1"/>
        </w:rPr>
        <w:t xml:space="preserve"> </w:t>
      </w:r>
      <w:r>
        <w:t>відновлення</w:t>
      </w:r>
      <w:r>
        <w:rPr>
          <w:spacing w:val="1"/>
        </w:rPr>
        <w:t xml:space="preserve"> </w:t>
      </w:r>
      <w:r>
        <w:t>платоспроможності</w:t>
      </w:r>
      <w:r>
        <w:rPr>
          <w:spacing w:val="1"/>
        </w:rPr>
        <w:t xml:space="preserve"> </w:t>
      </w:r>
      <w:r>
        <w:t>боржника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санації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провадження справи</w:t>
      </w:r>
      <w:r>
        <w:rPr>
          <w:spacing w:val="-3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банкрутство.</w:t>
      </w:r>
    </w:p>
    <w:p w:rsidR="002F0AEF" w:rsidRDefault="002F0AEF" w:rsidP="002F0AEF">
      <w:pPr>
        <w:spacing w:before="36"/>
        <w:ind w:left="138" w:right="172" w:firstLine="453"/>
        <w:jc w:val="both"/>
        <w:rPr>
          <w:sz w:val="28"/>
        </w:rPr>
      </w:pPr>
      <w:r>
        <w:rPr>
          <w:b/>
          <w:sz w:val="28"/>
        </w:rPr>
        <w:t>Наявність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ознак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надкритичної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неплатоспроможності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підсум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ками року </w:t>
      </w:r>
      <w:r>
        <w:rPr>
          <w:b/>
          <w:sz w:val="28"/>
        </w:rPr>
        <w:t>коефіцієнт покриття менше одиниці за відсутності прибутку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відповідає фінансовому стану боржника, коли він, відповідно до Закону,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зобов’язаний звернутися в місячний строк до арбітражного суду з заявою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52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53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52"/>
          <w:sz w:val="28"/>
        </w:rPr>
        <w:t xml:space="preserve"> </w:t>
      </w:r>
      <w:r>
        <w:rPr>
          <w:sz w:val="28"/>
        </w:rPr>
        <w:t>про</w:t>
      </w:r>
      <w:r>
        <w:rPr>
          <w:spacing w:val="51"/>
          <w:sz w:val="28"/>
        </w:rPr>
        <w:t xml:space="preserve"> </w:t>
      </w:r>
      <w:r>
        <w:rPr>
          <w:sz w:val="28"/>
        </w:rPr>
        <w:t>банкрутство,</w:t>
      </w:r>
      <w:r>
        <w:rPr>
          <w:spacing w:val="52"/>
          <w:sz w:val="28"/>
        </w:rPr>
        <w:t xml:space="preserve"> </w:t>
      </w:r>
      <w:r>
        <w:rPr>
          <w:sz w:val="28"/>
        </w:rPr>
        <w:t>тобто,</w:t>
      </w:r>
      <w:r>
        <w:rPr>
          <w:spacing w:val="49"/>
          <w:sz w:val="28"/>
        </w:rPr>
        <w:t xml:space="preserve"> </w:t>
      </w:r>
      <w:r>
        <w:rPr>
          <w:sz w:val="28"/>
        </w:rPr>
        <w:t>коли</w:t>
      </w:r>
      <w:r>
        <w:rPr>
          <w:spacing w:val="53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53"/>
          <w:sz w:val="28"/>
        </w:rPr>
        <w:t xml:space="preserve"> </w:t>
      </w:r>
      <w:r>
        <w:rPr>
          <w:sz w:val="28"/>
        </w:rPr>
        <w:t>вимог</w:t>
      </w:r>
    </w:p>
    <w:p w:rsidR="002F0AEF" w:rsidRDefault="002F0AEF" w:rsidP="002F0AEF">
      <w:pPr>
        <w:jc w:val="both"/>
        <w:rPr>
          <w:sz w:val="28"/>
        </w:rPr>
        <w:sectPr w:rsidR="002F0AEF">
          <w:pgSz w:w="11910" w:h="16840"/>
          <w:pgMar w:top="1040" w:right="1240" w:bottom="1260" w:left="1280" w:header="0" w:footer="1080" w:gutter="0"/>
          <w:cols w:space="720"/>
        </w:sectPr>
      </w:pPr>
    </w:p>
    <w:p w:rsidR="002F0AEF" w:rsidRDefault="002F0AEF" w:rsidP="002F0AEF">
      <w:pPr>
        <w:pStyle w:val="a3"/>
        <w:spacing w:before="67"/>
        <w:ind w:left="138"/>
      </w:pPr>
      <w:r>
        <w:lastRenderedPageBreak/>
        <w:t>одного</w:t>
      </w:r>
      <w:r>
        <w:rPr>
          <w:spacing w:val="26"/>
        </w:rPr>
        <w:t xml:space="preserve"> </w:t>
      </w:r>
      <w:r>
        <w:t>або</w:t>
      </w:r>
      <w:r>
        <w:rPr>
          <w:spacing w:val="26"/>
        </w:rPr>
        <w:t xml:space="preserve"> </w:t>
      </w:r>
      <w:r>
        <w:t>кількох</w:t>
      </w:r>
      <w:r>
        <w:rPr>
          <w:spacing w:val="23"/>
        </w:rPr>
        <w:t xml:space="preserve"> </w:t>
      </w:r>
      <w:r>
        <w:t>кредиторів</w:t>
      </w:r>
      <w:r>
        <w:rPr>
          <w:spacing w:val="27"/>
        </w:rPr>
        <w:t xml:space="preserve"> </w:t>
      </w:r>
      <w:r>
        <w:t>призведе</w:t>
      </w:r>
      <w:r>
        <w:rPr>
          <w:spacing w:val="26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неможливості</w:t>
      </w:r>
      <w:r>
        <w:rPr>
          <w:spacing w:val="25"/>
        </w:rPr>
        <w:t xml:space="preserve"> </w:t>
      </w:r>
      <w:r>
        <w:t>виконання</w:t>
      </w:r>
      <w:r>
        <w:rPr>
          <w:spacing w:val="28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грошових зобов’язань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повному</w:t>
      </w:r>
      <w:r>
        <w:rPr>
          <w:spacing w:val="-5"/>
        </w:rPr>
        <w:t xml:space="preserve"> </w:t>
      </w:r>
      <w:r>
        <w:t>обсязі</w:t>
      </w:r>
      <w:r>
        <w:rPr>
          <w:spacing w:val="-4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кредиторами.</w:t>
      </w:r>
    </w:p>
    <w:p w:rsidR="002F0AEF" w:rsidRDefault="002F0AEF" w:rsidP="002F0AEF">
      <w:pPr>
        <w:pStyle w:val="a3"/>
        <w:spacing w:before="38"/>
        <w:ind w:left="592"/>
        <w:jc w:val="both"/>
      </w:pPr>
      <w:r>
        <w:t>Після</w:t>
      </w:r>
      <w:r>
        <w:rPr>
          <w:spacing w:val="-3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усіх розрахунків</w:t>
      </w:r>
      <w:r>
        <w:rPr>
          <w:spacing w:val="-5"/>
        </w:rPr>
        <w:t xml:space="preserve"> </w:t>
      </w:r>
      <w:r>
        <w:t>результати</w:t>
      </w:r>
      <w:r>
        <w:rPr>
          <w:spacing w:val="-1"/>
        </w:rPr>
        <w:t xml:space="preserve"> </w:t>
      </w:r>
      <w:r>
        <w:t>заносяться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таблиці</w:t>
      </w:r>
      <w:r>
        <w:rPr>
          <w:spacing w:val="3"/>
        </w:rPr>
        <w:t xml:space="preserve"> </w:t>
      </w:r>
      <w:r>
        <w:t>8.1.</w:t>
      </w:r>
    </w:p>
    <w:p w:rsidR="002F0AEF" w:rsidRDefault="002F0AEF" w:rsidP="002F0AEF">
      <w:pPr>
        <w:pStyle w:val="a3"/>
        <w:spacing w:before="5"/>
        <w:rPr>
          <w:sz w:val="35"/>
        </w:rPr>
      </w:pPr>
    </w:p>
    <w:p w:rsidR="002F0AEF" w:rsidRDefault="002F0AEF" w:rsidP="002F0AEF">
      <w:pPr>
        <w:pStyle w:val="a3"/>
        <w:spacing w:before="1" w:after="51" w:line="237" w:lineRule="auto"/>
        <w:ind w:left="138" w:right="172" w:firstLine="453"/>
        <w:jc w:val="both"/>
      </w:pPr>
      <w:r>
        <w:t>Таблиця 8.1 – Зразок таблиці для оформлення результатів оцінювання</w:t>
      </w:r>
      <w:r>
        <w:rPr>
          <w:spacing w:val="1"/>
        </w:rPr>
        <w:t xml:space="preserve"> </w:t>
      </w:r>
      <w:r>
        <w:t>імовірності банкрутства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вітчизняною</w:t>
      </w:r>
      <w:r>
        <w:rPr>
          <w:spacing w:val="-2"/>
        </w:rPr>
        <w:t xml:space="preserve"> </w:t>
      </w:r>
      <w:r>
        <w:t>методикою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296"/>
        <w:gridCol w:w="1620"/>
        <w:gridCol w:w="1440"/>
        <w:gridCol w:w="1605"/>
      </w:tblGrid>
      <w:tr w:rsidR="002F0AEF" w:rsidTr="00A73F60">
        <w:trPr>
          <w:trHeight w:val="277"/>
        </w:trPr>
        <w:tc>
          <w:tcPr>
            <w:tcW w:w="3123" w:type="dxa"/>
            <w:vMerge w:val="restart"/>
          </w:tcPr>
          <w:p w:rsidR="002F0AEF" w:rsidRDefault="002F0AEF" w:rsidP="00A73F60">
            <w:pPr>
              <w:pStyle w:val="TableParagraph"/>
              <w:spacing w:before="222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Показник</w:t>
            </w:r>
          </w:p>
        </w:tc>
        <w:tc>
          <w:tcPr>
            <w:tcW w:w="2916" w:type="dxa"/>
            <w:gridSpan w:val="2"/>
          </w:tcPr>
          <w:p w:rsidR="002F0AEF" w:rsidRDefault="002F0AEF" w:rsidP="00A73F60">
            <w:pPr>
              <w:pStyle w:val="TableParagraph"/>
              <w:spacing w:line="258" w:lineRule="exact"/>
              <w:ind w:left="674"/>
              <w:rPr>
                <w:sz w:val="24"/>
              </w:rPr>
            </w:pPr>
            <w:r>
              <w:rPr>
                <w:sz w:val="24"/>
              </w:rPr>
              <w:t>Попередній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3045" w:type="dxa"/>
            <w:gridSpan w:val="2"/>
          </w:tcPr>
          <w:p w:rsidR="002F0AEF" w:rsidRDefault="002F0AEF" w:rsidP="00A73F60">
            <w:pPr>
              <w:pStyle w:val="TableParagraph"/>
              <w:spacing w:line="258" w:lineRule="exact"/>
              <w:ind w:left="943"/>
              <w:rPr>
                <w:sz w:val="24"/>
              </w:rPr>
            </w:pPr>
            <w:r>
              <w:rPr>
                <w:sz w:val="24"/>
              </w:rPr>
              <w:t>Звітний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</w:tr>
      <w:tr w:rsidR="002F0AEF" w:rsidTr="00A73F60">
        <w:trPr>
          <w:trHeight w:val="448"/>
        </w:trPr>
        <w:tc>
          <w:tcPr>
            <w:tcW w:w="3123" w:type="dxa"/>
            <w:vMerge/>
            <w:tcBorders>
              <w:top w:val="nil"/>
            </w:tcBorders>
          </w:tcPr>
          <w:p w:rsidR="002F0AEF" w:rsidRDefault="002F0AEF" w:rsidP="00A73F60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2F0AEF" w:rsidRDefault="002F0AEF" w:rsidP="00A73F60">
            <w:pPr>
              <w:pStyle w:val="TableParagraph"/>
              <w:spacing w:before="78"/>
              <w:ind w:left="172"/>
              <w:rPr>
                <w:sz w:val="24"/>
              </w:rPr>
            </w:pPr>
            <w:r>
              <w:rPr>
                <w:sz w:val="24"/>
              </w:rPr>
              <w:t>Значення</w:t>
            </w:r>
          </w:p>
        </w:tc>
        <w:tc>
          <w:tcPr>
            <w:tcW w:w="1620" w:type="dxa"/>
          </w:tcPr>
          <w:p w:rsidR="002F0AEF" w:rsidRDefault="002F0AEF" w:rsidP="00A73F60">
            <w:pPr>
              <w:pStyle w:val="TableParagraph"/>
              <w:spacing w:before="78"/>
              <w:ind w:left="297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  <w:tc>
          <w:tcPr>
            <w:tcW w:w="1440" w:type="dxa"/>
          </w:tcPr>
          <w:p w:rsidR="002F0AEF" w:rsidRDefault="002F0AEF" w:rsidP="00A73F60">
            <w:pPr>
              <w:pStyle w:val="TableParagraph"/>
              <w:spacing w:before="78"/>
              <w:ind w:left="242"/>
              <w:rPr>
                <w:sz w:val="24"/>
              </w:rPr>
            </w:pPr>
            <w:r>
              <w:rPr>
                <w:sz w:val="24"/>
              </w:rPr>
              <w:t>Значення</w:t>
            </w:r>
          </w:p>
        </w:tc>
        <w:tc>
          <w:tcPr>
            <w:tcW w:w="1605" w:type="dxa"/>
          </w:tcPr>
          <w:p w:rsidR="002F0AEF" w:rsidRDefault="002F0AEF" w:rsidP="00A73F60">
            <w:pPr>
              <w:pStyle w:val="TableParagraph"/>
              <w:spacing w:before="78"/>
              <w:ind w:left="291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2F0AEF" w:rsidTr="00A73F60">
        <w:trPr>
          <w:trHeight w:val="551"/>
        </w:trPr>
        <w:tc>
          <w:tcPr>
            <w:tcW w:w="3123" w:type="dxa"/>
          </w:tcPr>
          <w:p w:rsidR="002F0AEF" w:rsidRDefault="002F0AEF" w:rsidP="00A73F6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Коефіцієнт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поточної</w:t>
            </w:r>
          </w:p>
          <w:p w:rsidR="002F0AEF" w:rsidRDefault="002F0AEF" w:rsidP="00A73F6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платоспроможності</w:t>
            </w:r>
          </w:p>
        </w:tc>
        <w:tc>
          <w:tcPr>
            <w:tcW w:w="1296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2F0AEF" w:rsidRDefault="002F0AEF" w:rsidP="00A73F60">
            <w:pPr>
              <w:pStyle w:val="TableParagraph"/>
              <w:spacing w:line="268" w:lineRule="exact"/>
              <w:ind w:left="528"/>
              <w:rPr>
                <w:sz w:val="24"/>
              </w:rPr>
            </w:pPr>
            <w:r>
              <w:rPr>
                <w:sz w:val="24"/>
              </w:rPr>
              <w:t>≥0</w:t>
            </w:r>
          </w:p>
        </w:tc>
        <w:tc>
          <w:tcPr>
            <w:tcW w:w="1440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605" w:type="dxa"/>
          </w:tcPr>
          <w:p w:rsidR="002F0AEF" w:rsidRDefault="002F0AEF" w:rsidP="00A73F60">
            <w:pPr>
              <w:pStyle w:val="TableParagraph"/>
              <w:spacing w:line="268" w:lineRule="exact"/>
              <w:ind w:left="444"/>
              <w:rPr>
                <w:sz w:val="24"/>
              </w:rPr>
            </w:pPr>
            <w:r>
              <w:rPr>
                <w:sz w:val="24"/>
              </w:rPr>
              <w:t>≥0</w:t>
            </w:r>
          </w:p>
        </w:tc>
      </w:tr>
      <w:tr w:rsidR="002F0AEF" w:rsidTr="00A73F60">
        <w:trPr>
          <w:trHeight w:val="275"/>
        </w:trPr>
        <w:tc>
          <w:tcPr>
            <w:tcW w:w="3123" w:type="dxa"/>
          </w:tcPr>
          <w:p w:rsidR="002F0AEF" w:rsidRDefault="002F0AEF" w:rsidP="00A73F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Кофіцієнт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покриття</w:t>
            </w:r>
          </w:p>
        </w:tc>
        <w:tc>
          <w:tcPr>
            <w:tcW w:w="1296" w:type="dxa"/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2F0AEF" w:rsidRDefault="002F0AEF" w:rsidP="00A73F60">
            <w:pPr>
              <w:pStyle w:val="TableParagraph"/>
              <w:spacing w:line="256" w:lineRule="exact"/>
              <w:ind w:left="528"/>
              <w:rPr>
                <w:sz w:val="24"/>
              </w:rPr>
            </w:pPr>
            <w:r>
              <w:rPr>
                <w:sz w:val="24"/>
              </w:rPr>
              <w:t>≥1</w:t>
            </w:r>
          </w:p>
        </w:tc>
        <w:tc>
          <w:tcPr>
            <w:tcW w:w="1440" w:type="dxa"/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:rsidR="002F0AEF" w:rsidRDefault="002F0AEF" w:rsidP="00A73F60">
            <w:pPr>
              <w:pStyle w:val="TableParagraph"/>
              <w:spacing w:line="256" w:lineRule="exact"/>
              <w:ind w:left="444"/>
              <w:rPr>
                <w:sz w:val="24"/>
              </w:rPr>
            </w:pPr>
            <w:r>
              <w:rPr>
                <w:sz w:val="24"/>
              </w:rPr>
              <w:t>≥1</w:t>
            </w:r>
          </w:p>
        </w:tc>
      </w:tr>
      <w:tr w:rsidR="002F0AEF" w:rsidTr="00A73F60">
        <w:trPr>
          <w:trHeight w:val="552"/>
        </w:trPr>
        <w:tc>
          <w:tcPr>
            <w:tcW w:w="3123" w:type="dxa"/>
          </w:tcPr>
          <w:p w:rsidR="002F0AEF" w:rsidRDefault="002F0AEF" w:rsidP="00A73F6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Коефіцієнт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</w:p>
          <w:p w:rsidR="002F0AEF" w:rsidRDefault="002F0AEF" w:rsidP="00A73F6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власними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</w:p>
        </w:tc>
        <w:tc>
          <w:tcPr>
            <w:tcW w:w="1296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2F0AEF" w:rsidRDefault="002F0AEF" w:rsidP="00A73F60">
            <w:pPr>
              <w:pStyle w:val="TableParagraph"/>
              <w:spacing w:line="268" w:lineRule="exact"/>
              <w:ind w:left="528"/>
              <w:rPr>
                <w:sz w:val="24"/>
              </w:rPr>
            </w:pPr>
            <w:r>
              <w:rPr>
                <w:sz w:val="24"/>
              </w:rPr>
              <w:t>≥0,1</w:t>
            </w:r>
          </w:p>
        </w:tc>
        <w:tc>
          <w:tcPr>
            <w:tcW w:w="1440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605" w:type="dxa"/>
          </w:tcPr>
          <w:p w:rsidR="002F0AEF" w:rsidRDefault="002F0AEF" w:rsidP="00A73F60">
            <w:pPr>
              <w:pStyle w:val="TableParagraph"/>
              <w:spacing w:line="268" w:lineRule="exact"/>
              <w:ind w:left="444"/>
              <w:rPr>
                <w:sz w:val="24"/>
              </w:rPr>
            </w:pPr>
            <w:r>
              <w:rPr>
                <w:sz w:val="24"/>
              </w:rPr>
              <w:t>≥0,1</w:t>
            </w:r>
          </w:p>
        </w:tc>
      </w:tr>
      <w:tr w:rsidR="002F0AEF" w:rsidTr="00A73F60">
        <w:trPr>
          <w:trHeight w:val="277"/>
        </w:trPr>
        <w:tc>
          <w:tcPr>
            <w:tcW w:w="3123" w:type="dxa"/>
          </w:tcPr>
          <w:p w:rsidR="002F0AEF" w:rsidRDefault="002F0AEF" w:rsidP="00A73F6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прибуток</w:t>
            </w:r>
          </w:p>
        </w:tc>
        <w:tc>
          <w:tcPr>
            <w:tcW w:w="1296" w:type="dxa"/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2F0AEF" w:rsidRDefault="002F0AEF" w:rsidP="00A73F60">
            <w:pPr>
              <w:pStyle w:val="TableParagraph"/>
              <w:spacing w:line="258" w:lineRule="exact"/>
              <w:ind w:left="528"/>
              <w:rPr>
                <w:sz w:val="24"/>
              </w:rPr>
            </w:pPr>
            <w:r>
              <w:rPr>
                <w:sz w:val="24"/>
              </w:rPr>
              <w:t>≥0</w:t>
            </w:r>
          </w:p>
        </w:tc>
        <w:tc>
          <w:tcPr>
            <w:tcW w:w="1440" w:type="dxa"/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:rsidR="002F0AEF" w:rsidRDefault="002F0AEF" w:rsidP="00A73F60">
            <w:pPr>
              <w:pStyle w:val="TableParagraph"/>
              <w:spacing w:line="258" w:lineRule="exact"/>
              <w:ind w:left="444"/>
              <w:rPr>
                <w:sz w:val="24"/>
              </w:rPr>
            </w:pPr>
            <w:r>
              <w:rPr>
                <w:sz w:val="24"/>
              </w:rPr>
              <w:t>≥0</w:t>
            </w:r>
          </w:p>
        </w:tc>
      </w:tr>
      <w:tr w:rsidR="002F0AEF" w:rsidTr="00A73F60">
        <w:trPr>
          <w:trHeight w:val="551"/>
        </w:trPr>
        <w:tc>
          <w:tcPr>
            <w:tcW w:w="3123" w:type="dxa"/>
          </w:tcPr>
          <w:p w:rsidR="002F0AEF" w:rsidRDefault="002F0AEF" w:rsidP="00A73F6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Рівень</w:t>
            </w:r>
          </w:p>
          <w:p w:rsidR="002F0AEF" w:rsidRDefault="002F0AEF" w:rsidP="00A73F6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неплатоспроможності</w:t>
            </w:r>
          </w:p>
        </w:tc>
        <w:tc>
          <w:tcPr>
            <w:tcW w:w="1296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440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605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</w:tr>
      <w:tr w:rsidR="002F0AEF" w:rsidTr="00A73F60">
        <w:trPr>
          <w:trHeight w:val="275"/>
        </w:trPr>
        <w:tc>
          <w:tcPr>
            <w:tcW w:w="3123" w:type="dxa"/>
          </w:tcPr>
          <w:p w:rsidR="002F0AEF" w:rsidRDefault="002F0AEF" w:rsidP="00A73F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Імовірність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банкрутства</w:t>
            </w:r>
          </w:p>
        </w:tc>
        <w:tc>
          <w:tcPr>
            <w:tcW w:w="1296" w:type="dxa"/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</w:tr>
    </w:tbl>
    <w:p w:rsidR="002F0AEF" w:rsidRDefault="002F0AEF" w:rsidP="002F0AEF">
      <w:pPr>
        <w:pStyle w:val="a3"/>
        <w:spacing w:before="4"/>
        <w:rPr>
          <w:sz w:val="27"/>
        </w:rPr>
      </w:pPr>
    </w:p>
    <w:p w:rsidR="002F0AEF" w:rsidRDefault="002F0AEF" w:rsidP="002F0AEF">
      <w:pPr>
        <w:pStyle w:val="a3"/>
        <w:spacing w:before="1"/>
        <w:ind w:left="138" w:right="172" w:firstLine="453"/>
        <w:jc w:val="both"/>
      </w:pPr>
      <w:r>
        <w:t>Оцінювання</w:t>
      </w:r>
      <w:r>
        <w:rPr>
          <w:spacing w:val="1"/>
        </w:rPr>
        <w:t xml:space="preserve"> </w:t>
      </w:r>
      <w:r>
        <w:t>імовірності</w:t>
      </w:r>
      <w:r>
        <w:rPr>
          <w:spacing w:val="1"/>
        </w:rPr>
        <w:t xml:space="preserve"> </w:t>
      </w:r>
      <w:r>
        <w:t>банкрутства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proofErr w:type="spellStart"/>
      <w:r>
        <w:t>здійснюватись</w:t>
      </w:r>
      <w:proofErr w:type="spellEnd"/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 xml:space="preserve">багатофакторною </w:t>
      </w:r>
      <w:proofErr w:type="spellStart"/>
      <w:r>
        <w:t>дискримінантною</w:t>
      </w:r>
      <w:proofErr w:type="spellEnd"/>
      <w:r>
        <w:t xml:space="preserve"> моделлю, наведеною в Положенні, яке</w:t>
      </w:r>
      <w:r>
        <w:rPr>
          <w:spacing w:val="-67"/>
        </w:rPr>
        <w:t xml:space="preserve"> </w:t>
      </w:r>
      <w:r>
        <w:t>акумулює в собі основні принципи проведення розрахунку фінансового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позичальників</w:t>
      </w:r>
      <w:r>
        <w:rPr>
          <w:spacing w:val="1"/>
        </w:rPr>
        <w:t xml:space="preserve"> </w:t>
      </w:r>
      <w:r>
        <w:t>банків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цією</w:t>
      </w:r>
      <w:r>
        <w:rPr>
          <w:spacing w:val="1"/>
        </w:rPr>
        <w:t xml:space="preserve"> </w:t>
      </w:r>
      <w:r>
        <w:t>методикою,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рейтингового</w:t>
      </w:r>
      <w:r>
        <w:rPr>
          <w:spacing w:val="1"/>
        </w:rPr>
        <w:t xml:space="preserve"> </w:t>
      </w:r>
      <w:r>
        <w:t>класу</w:t>
      </w:r>
      <w:r>
        <w:rPr>
          <w:spacing w:val="1"/>
        </w:rPr>
        <w:t xml:space="preserve"> </w:t>
      </w:r>
      <w:r>
        <w:t>боржника-юридичної</w:t>
      </w:r>
      <w:r>
        <w:rPr>
          <w:spacing w:val="1"/>
        </w:rPr>
        <w:t xml:space="preserve"> </w:t>
      </w:r>
      <w:r>
        <w:t>особи</w:t>
      </w:r>
      <w:r>
        <w:rPr>
          <w:spacing w:val="-67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інтегрального</w:t>
      </w:r>
      <w:r>
        <w:rPr>
          <w:spacing w:val="1"/>
        </w:rPr>
        <w:t xml:space="preserve"> </w:t>
      </w:r>
      <w:r>
        <w:t>показника</w:t>
      </w:r>
      <w:r>
        <w:rPr>
          <w:spacing w:val="1"/>
        </w:rPr>
        <w:t xml:space="preserve"> </w:t>
      </w:r>
      <w:r>
        <w:t>з урахуванням величини</w:t>
      </w:r>
      <w:r>
        <w:rPr>
          <w:spacing w:val="1"/>
        </w:rPr>
        <w:t xml:space="preserve"> </w:t>
      </w:r>
      <w:r>
        <w:t>підприємства (велике, середнє або мале). В основі класифікації покладено</w:t>
      </w:r>
      <w:r>
        <w:rPr>
          <w:spacing w:val="1"/>
        </w:rPr>
        <w:t xml:space="preserve"> </w:t>
      </w:r>
      <w:r>
        <w:t xml:space="preserve">метод </w:t>
      </w:r>
      <w:proofErr w:type="spellStart"/>
      <w:r>
        <w:t>дискримінантного</w:t>
      </w:r>
      <w:proofErr w:type="spellEnd"/>
      <w:r>
        <w:t xml:space="preserve"> аналізу, який широко застосовується у світовій</w:t>
      </w:r>
      <w:r>
        <w:rPr>
          <w:spacing w:val="1"/>
        </w:rPr>
        <w:t xml:space="preserve"> </w:t>
      </w:r>
      <w:r>
        <w:t>практиці</w:t>
      </w:r>
      <w:r>
        <w:rPr>
          <w:spacing w:val="-3"/>
        </w:rPr>
        <w:t xml:space="preserve"> </w:t>
      </w:r>
      <w:r>
        <w:t>оцінювання кредитних</w:t>
      </w:r>
      <w:r>
        <w:rPr>
          <w:spacing w:val="-3"/>
        </w:rPr>
        <w:t xml:space="preserve"> </w:t>
      </w:r>
      <w:r>
        <w:t>ризиків.</w:t>
      </w:r>
    </w:p>
    <w:p w:rsidR="002F0AEF" w:rsidRDefault="002F0AEF" w:rsidP="002F0AEF">
      <w:pPr>
        <w:pStyle w:val="a3"/>
        <w:ind w:left="138" w:right="169" w:firstLine="453"/>
        <w:jc w:val="both"/>
      </w:pPr>
      <w:r>
        <w:t>Розрахунки інтегрального показника фінансового стану позичальника-</w:t>
      </w:r>
      <w:r>
        <w:rPr>
          <w:spacing w:val="1"/>
        </w:rPr>
        <w:t xml:space="preserve"> </w:t>
      </w:r>
      <w:r>
        <w:t>юридичної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багатофакторної</w:t>
      </w:r>
      <w:r>
        <w:rPr>
          <w:spacing w:val="1"/>
        </w:rPr>
        <w:t xml:space="preserve"> </w:t>
      </w:r>
      <w:proofErr w:type="spellStart"/>
      <w:r>
        <w:t>дискримінантної</w:t>
      </w:r>
      <w:proofErr w:type="spellEnd"/>
      <w:r>
        <w:rPr>
          <w:spacing w:val="2"/>
        </w:rPr>
        <w:t xml:space="preserve"> </w:t>
      </w:r>
      <w:r>
        <w:t>моделі за</w:t>
      </w:r>
      <w:r>
        <w:rPr>
          <w:spacing w:val="-2"/>
        </w:rPr>
        <w:t xml:space="preserve"> </w:t>
      </w:r>
      <w:r>
        <w:t>такою</w:t>
      </w:r>
      <w:r>
        <w:rPr>
          <w:spacing w:val="-2"/>
        </w:rPr>
        <w:t xml:space="preserve"> </w:t>
      </w:r>
      <w:r>
        <w:t>формулою:</w:t>
      </w:r>
    </w:p>
    <w:p w:rsidR="002F0AEF" w:rsidRDefault="002F0AEF" w:rsidP="002F0AEF">
      <w:pPr>
        <w:pStyle w:val="a3"/>
      </w:pPr>
    </w:p>
    <w:p w:rsidR="002F0AEF" w:rsidRDefault="002F0AEF" w:rsidP="002F0AEF">
      <w:pPr>
        <w:pStyle w:val="4"/>
        <w:tabs>
          <w:tab w:val="left" w:pos="8672"/>
        </w:tabs>
        <w:spacing w:before="1"/>
        <w:ind w:left="1307"/>
        <w:rPr>
          <w:b w:val="0"/>
        </w:rPr>
      </w:pPr>
      <w:r>
        <w:t>Z</w:t>
      </w:r>
      <w:r>
        <w:rPr>
          <w:spacing w:val="-4"/>
        </w:rPr>
        <w:t xml:space="preserve"> </w:t>
      </w:r>
      <w:r>
        <w:t>= а1</w:t>
      </w:r>
      <w:r>
        <w:t>*</w:t>
      </w:r>
      <w:r>
        <w:t>К1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а2</w:t>
      </w:r>
      <w:r>
        <w:t>*</w:t>
      </w:r>
      <w:r>
        <w:t>К2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а3</w:t>
      </w:r>
      <w:r>
        <w:t>*</w:t>
      </w:r>
      <w:r>
        <w:t>К3</w:t>
      </w:r>
      <w:r>
        <w:rPr>
          <w:spacing w:val="-2"/>
        </w:rPr>
        <w:t xml:space="preserve"> </w:t>
      </w:r>
      <w:r>
        <w:t>+ а4</w:t>
      </w:r>
      <w:r>
        <w:t>*</w:t>
      </w:r>
      <w:r>
        <w:t>К4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а5</w:t>
      </w:r>
      <w:r>
        <w:t>*</w:t>
      </w:r>
      <w:r>
        <w:t>К5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proofErr w:type="spellStart"/>
      <w:r>
        <w:t>аn</w:t>
      </w:r>
      <w:proofErr w:type="spellEnd"/>
      <w:r>
        <w:t>*</w:t>
      </w:r>
      <w:proofErr w:type="spellStart"/>
      <w:r>
        <w:t>Кn</w:t>
      </w:r>
      <w:proofErr w:type="spellEnd"/>
      <w:r>
        <w:rPr>
          <w:spacing w:val="-4"/>
        </w:rPr>
        <w:t xml:space="preserve"> </w:t>
      </w:r>
      <w:r>
        <w:t>‒ a0,</w:t>
      </w:r>
      <w:r>
        <w:tab/>
      </w:r>
      <w:r>
        <w:rPr>
          <w:b w:val="0"/>
        </w:rPr>
        <w:t>(8.2)</w:t>
      </w:r>
    </w:p>
    <w:p w:rsidR="002F0AEF" w:rsidRDefault="002F0AEF" w:rsidP="002F0AEF">
      <w:pPr>
        <w:pStyle w:val="a3"/>
        <w:spacing w:before="10"/>
        <w:rPr>
          <w:sz w:val="27"/>
        </w:rPr>
      </w:pPr>
    </w:p>
    <w:p w:rsidR="002F0AEF" w:rsidRDefault="002F0AEF" w:rsidP="002F0AEF">
      <w:pPr>
        <w:pStyle w:val="a3"/>
        <w:spacing w:line="322" w:lineRule="exact"/>
        <w:ind w:left="592"/>
        <w:jc w:val="both"/>
      </w:pPr>
      <w:r>
        <w:t>де</w:t>
      </w:r>
      <w:r>
        <w:rPr>
          <w:spacing w:val="-2"/>
        </w:rPr>
        <w:t xml:space="preserve"> </w:t>
      </w:r>
      <w:r>
        <w:rPr>
          <w:b/>
        </w:rPr>
        <w:t>Z</w:t>
      </w:r>
      <w:r>
        <w:rPr>
          <w:b/>
          <w:spacing w:val="-6"/>
        </w:rPr>
        <w:t xml:space="preserve"> </w:t>
      </w:r>
      <w:r>
        <w:t>– інтегральний</w:t>
      </w:r>
      <w:r>
        <w:rPr>
          <w:spacing w:val="-4"/>
        </w:rPr>
        <w:t xml:space="preserve"> </w:t>
      </w:r>
      <w:r>
        <w:t>показник;</w:t>
      </w:r>
    </w:p>
    <w:p w:rsidR="002F0AEF" w:rsidRDefault="002F0AEF" w:rsidP="002F0AEF">
      <w:pPr>
        <w:pStyle w:val="a3"/>
        <w:ind w:left="138" w:right="180" w:firstLine="453"/>
        <w:jc w:val="both"/>
      </w:pPr>
      <w:r>
        <w:rPr>
          <w:b/>
        </w:rPr>
        <w:t>К1</w:t>
      </w:r>
      <w:r>
        <w:t xml:space="preserve">, </w:t>
      </w:r>
      <w:r>
        <w:rPr>
          <w:b/>
        </w:rPr>
        <w:t xml:space="preserve">К2, </w:t>
      </w:r>
      <w:r>
        <w:t xml:space="preserve">... </w:t>
      </w:r>
      <w:proofErr w:type="spellStart"/>
      <w:r>
        <w:rPr>
          <w:b/>
        </w:rPr>
        <w:t>Кn</w:t>
      </w:r>
      <w:proofErr w:type="spellEnd"/>
      <w:r>
        <w:rPr>
          <w:b/>
        </w:rPr>
        <w:t xml:space="preserve"> </w:t>
      </w:r>
      <w:r>
        <w:t>– фінансові коефіцієнти, що визначаються на підставі</w:t>
      </w:r>
      <w:r>
        <w:rPr>
          <w:spacing w:val="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фінансової звітності</w:t>
      </w:r>
      <w:r>
        <w:rPr>
          <w:spacing w:val="1"/>
        </w:rPr>
        <w:t xml:space="preserve"> </w:t>
      </w:r>
      <w:r>
        <w:t>боржника-юридичної особи;</w:t>
      </w:r>
    </w:p>
    <w:p w:rsidR="002F0AEF" w:rsidRDefault="002F0AEF" w:rsidP="002F0AEF">
      <w:pPr>
        <w:pStyle w:val="a3"/>
        <w:spacing w:before="2"/>
        <w:ind w:left="138" w:right="172" w:firstLine="453"/>
        <w:jc w:val="both"/>
      </w:pPr>
      <w:r>
        <w:rPr>
          <w:b/>
        </w:rPr>
        <w:t>а1</w:t>
      </w:r>
      <w:r>
        <w:t xml:space="preserve">, </w:t>
      </w:r>
      <w:r>
        <w:rPr>
          <w:b/>
        </w:rPr>
        <w:t>а2</w:t>
      </w:r>
      <w:r>
        <w:t xml:space="preserve">, ... </w:t>
      </w:r>
      <w:proofErr w:type="spellStart"/>
      <w:r>
        <w:rPr>
          <w:b/>
        </w:rPr>
        <w:t>аn</w:t>
      </w:r>
      <w:proofErr w:type="spellEnd"/>
      <w:r>
        <w:rPr>
          <w:b/>
        </w:rPr>
        <w:t xml:space="preserve"> </w:t>
      </w:r>
      <w:r>
        <w:t>‒ параметри, що визначаються з урахуванням вагомості та</w:t>
      </w:r>
      <w:r>
        <w:rPr>
          <w:spacing w:val="1"/>
        </w:rPr>
        <w:t xml:space="preserve"> </w:t>
      </w:r>
      <w:r>
        <w:t>розрядності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коефіцієнтів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щорічно</w:t>
      </w:r>
      <w:r>
        <w:rPr>
          <w:spacing w:val="1"/>
        </w:rPr>
        <w:t xml:space="preserve"> </w:t>
      </w:r>
      <w:r>
        <w:t>актуалізуються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банком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фінансової</w:t>
      </w:r>
      <w:r>
        <w:rPr>
          <w:spacing w:val="1"/>
        </w:rPr>
        <w:t xml:space="preserve"> </w:t>
      </w:r>
      <w:r>
        <w:t>звітності</w:t>
      </w:r>
      <w:r>
        <w:rPr>
          <w:spacing w:val="1"/>
        </w:rPr>
        <w:t xml:space="preserve"> </w:t>
      </w:r>
      <w:r>
        <w:t>боржників-юридичних</w:t>
      </w:r>
      <w:r>
        <w:rPr>
          <w:spacing w:val="-4"/>
        </w:rPr>
        <w:t xml:space="preserve"> </w:t>
      </w:r>
      <w:r>
        <w:t>осіб.</w:t>
      </w:r>
    </w:p>
    <w:p w:rsidR="002F0AEF" w:rsidRDefault="002F0AEF" w:rsidP="002F0AEF">
      <w:pPr>
        <w:jc w:val="both"/>
        <w:sectPr w:rsidR="002F0AEF">
          <w:pgSz w:w="11910" w:h="16840"/>
          <w:pgMar w:top="1040" w:right="1240" w:bottom="1260" w:left="1280" w:header="0" w:footer="1080" w:gutter="0"/>
          <w:cols w:space="720"/>
        </w:sectPr>
      </w:pPr>
    </w:p>
    <w:p w:rsidR="002F0AEF" w:rsidRDefault="002F0AEF" w:rsidP="002F0AEF">
      <w:pPr>
        <w:pStyle w:val="a3"/>
        <w:spacing w:before="67" w:line="242" w:lineRule="auto"/>
        <w:ind w:left="138" w:right="174" w:firstLine="453"/>
        <w:jc w:val="both"/>
      </w:pPr>
      <w:r>
        <w:lastRenderedPageBreak/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розрахованого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інтегрального</w:t>
      </w:r>
      <w:r>
        <w:rPr>
          <w:spacing w:val="1"/>
        </w:rPr>
        <w:t xml:space="preserve"> </w:t>
      </w:r>
      <w:r>
        <w:t>показника</w:t>
      </w:r>
      <w:r>
        <w:rPr>
          <w:spacing w:val="1"/>
        </w:rPr>
        <w:t xml:space="preserve"> </w:t>
      </w:r>
      <w:r>
        <w:t>позичальника</w:t>
      </w:r>
      <w:r>
        <w:rPr>
          <w:spacing w:val="-1"/>
        </w:rPr>
        <w:t xml:space="preserve"> </w:t>
      </w:r>
      <w:r>
        <w:t>відносять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певний</w:t>
      </w:r>
      <w:r>
        <w:rPr>
          <w:spacing w:val="-1"/>
        </w:rPr>
        <w:t xml:space="preserve"> </w:t>
      </w:r>
      <w:r>
        <w:t>клас</w:t>
      </w:r>
      <w:r>
        <w:rPr>
          <w:spacing w:val="-4"/>
        </w:rPr>
        <w:t xml:space="preserve"> </w:t>
      </w:r>
      <w:r>
        <w:t>ймовірності</w:t>
      </w:r>
      <w:r>
        <w:rPr>
          <w:spacing w:val="1"/>
        </w:rPr>
        <w:t xml:space="preserve"> </w:t>
      </w:r>
      <w:r>
        <w:t>дефолту.</w:t>
      </w:r>
    </w:p>
    <w:p w:rsidR="002F0AEF" w:rsidRDefault="002F0AEF">
      <w:pPr>
        <w:pStyle w:val="4"/>
        <w:numPr>
          <w:ilvl w:val="1"/>
          <w:numId w:val="1"/>
        </w:numPr>
        <w:tabs>
          <w:tab w:val="left" w:pos="1116"/>
        </w:tabs>
        <w:ind w:right="178" w:firstLine="453"/>
      </w:pPr>
      <w:r>
        <w:t>Визначення</w:t>
      </w:r>
      <w:r>
        <w:rPr>
          <w:spacing w:val="25"/>
        </w:rPr>
        <w:t xml:space="preserve"> </w:t>
      </w:r>
      <w:r>
        <w:t>імовірності</w:t>
      </w:r>
      <w:r>
        <w:rPr>
          <w:spacing w:val="27"/>
        </w:rPr>
        <w:t xml:space="preserve"> </w:t>
      </w:r>
      <w:r>
        <w:t>банкрутства</w:t>
      </w:r>
      <w:r>
        <w:rPr>
          <w:spacing w:val="26"/>
        </w:rPr>
        <w:t xml:space="preserve"> </w:t>
      </w:r>
      <w:r>
        <w:t>відповідно</w:t>
      </w:r>
      <w:r>
        <w:rPr>
          <w:spacing w:val="24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західних</w:t>
      </w:r>
      <w:r>
        <w:rPr>
          <w:spacing w:val="-67"/>
        </w:rPr>
        <w:t xml:space="preserve"> </w:t>
      </w:r>
      <w:proofErr w:type="spellStart"/>
      <w:r>
        <w:t>методик</w:t>
      </w:r>
      <w:proofErr w:type="spellEnd"/>
    </w:p>
    <w:p w:rsidR="002F0AEF" w:rsidRDefault="002F0AEF" w:rsidP="002F0AEF">
      <w:pPr>
        <w:pStyle w:val="a3"/>
        <w:spacing w:before="6"/>
        <w:rPr>
          <w:b/>
          <w:sz w:val="23"/>
        </w:rPr>
      </w:pPr>
    </w:p>
    <w:p w:rsidR="002F0AEF" w:rsidRDefault="002F0AEF" w:rsidP="002F0AEF">
      <w:pPr>
        <w:pStyle w:val="a3"/>
        <w:spacing w:before="67" w:line="242" w:lineRule="auto"/>
        <w:ind w:left="138" w:right="174" w:firstLine="453"/>
        <w:jc w:val="both"/>
      </w:pPr>
      <w:r>
        <w:t>Б</w:t>
      </w:r>
      <w:r>
        <w:t>агатофакторне регресійне рівняння</w:t>
      </w:r>
      <w:r>
        <w:rPr>
          <w:spacing w:val="1"/>
        </w:rPr>
        <w:t xml:space="preserve"> </w:t>
      </w:r>
      <w:r w:rsidRPr="002F0AEF">
        <w:t>Альтман</w:t>
      </w:r>
      <w:r>
        <w:t xml:space="preserve">а </w:t>
      </w:r>
      <w:r>
        <w:t>(</w:t>
      </w:r>
      <w:proofErr w:type="spellStart"/>
      <w:r>
        <w:rPr>
          <w:b/>
          <w:i/>
        </w:rPr>
        <w:t>Altmans</w:t>
      </w:r>
      <w:proofErr w:type="spellEnd"/>
      <w:r>
        <w:rPr>
          <w:b/>
          <w:i/>
        </w:rPr>
        <w:t xml:space="preserve"> Z-</w:t>
      </w:r>
      <w:proofErr w:type="spellStart"/>
      <w:r>
        <w:rPr>
          <w:b/>
          <w:i/>
        </w:rPr>
        <w:t>score</w:t>
      </w:r>
      <w:proofErr w:type="spellEnd"/>
      <w:r>
        <w:rPr>
          <w:b/>
          <w:i/>
          <w:spacing w:val="-5"/>
        </w:rPr>
        <w:t xml:space="preserve"> </w:t>
      </w:r>
      <w:proofErr w:type="spellStart"/>
      <w:r>
        <w:rPr>
          <w:b/>
          <w:i/>
        </w:rPr>
        <w:t>model</w:t>
      </w:r>
      <w:proofErr w:type="spellEnd"/>
      <w:r>
        <w:t>):</w:t>
      </w:r>
    </w:p>
    <w:p w:rsidR="002F0AEF" w:rsidRDefault="002F0AEF" w:rsidP="002F0AEF">
      <w:pPr>
        <w:pStyle w:val="4"/>
        <w:tabs>
          <w:tab w:val="left" w:pos="8672"/>
        </w:tabs>
        <w:spacing w:before="231"/>
        <w:ind w:left="1502"/>
        <w:rPr>
          <w:b w:val="0"/>
        </w:rPr>
      </w:pPr>
      <w:r>
        <w:t>Z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1,2</w:t>
      </w:r>
      <w:r>
        <w:rPr>
          <w:spacing w:val="1"/>
        </w:rPr>
        <w:t xml:space="preserve"> </w:t>
      </w:r>
      <w:proofErr w:type="spellStart"/>
      <w:r>
        <w:t>К</w:t>
      </w:r>
      <w:r>
        <w:rPr>
          <w:vertAlign w:val="subscript"/>
        </w:rPr>
        <w:t>об</w:t>
      </w:r>
      <w:proofErr w:type="spellEnd"/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1,4</w:t>
      </w:r>
      <w:r>
        <w:rPr>
          <w:spacing w:val="1"/>
        </w:rPr>
        <w:t xml:space="preserve"> </w:t>
      </w:r>
      <w:proofErr w:type="spellStart"/>
      <w:r>
        <w:t>К</w:t>
      </w:r>
      <w:r>
        <w:rPr>
          <w:vertAlign w:val="subscript"/>
        </w:rPr>
        <w:t>нп</w:t>
      </w:r>
      <w:proofErr w:type="spellEnd"/>
      <w:r>
        <w:rPr>
          <w:spacing w:val="-3"/>
        </w:rPr>
        <w:t xml:space="preserve"> </w:t>
      </w:r>
      <w:r>
        <w:t>+ 3,3</w:t>
      </w:r>
      <w:r>
        <w:rPr>
          <w:spacing w:val="-2"/>
        </w:rPr>
        <w:t xml:space="preserve"> </w:t>
      </w:r>
      <w:proofErr w:type="spellStart"/>
      <w:r>
        <w:t>К</w:t>
      </w:r>
      <w:r>
        <w:rPr>
          <w:vertAlign w:val="subscript"/>
        </w:rPr>
        <w:t>р</w:t>
      </w:r>
      <w:proofErr w:type="spellEnd"/>
      <w:r>
        <w:rPr>
          <w:spacing w:val="-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 xml:space="preserve">0,6 </w:t>
      </w:r>
      <w:proofErr w:type="spellStart"/>
      <w:r>
        <w:t>К</w:t>
      </w:r>
      <w:r>
        <w:rPr>
          <w:vertAlign w:val="subscript"/>
        </w:rPr>
        <w:t>п</w:t>
      </w:r>
      <w:proofErr w:type="spellEnd"/>
      <w:r>
        <w:rPr>
          <w:spacing w:val="-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 xml:space="preserve">1,0 </w:t>
      </w:r>
      <w:proofErr w:type="spellStart"/>
      <w:r>
        <w:t>К</w:t>
      </w:r>
      <w:r>
        <w:rPr>
          <w:vertAlign w:val="subscript"/>
        </w:rPr>
        <w:t>в</w:t>
      </w:r>
      <w:proofErr w:type="spellEnd"/>
      <w:r>
        <w:rPr>
          <w:b w:val="0"/>
        </w:rPr>
        <w:t>,</w:t>
      </w:r>
      <w:r>
        <w:rPr>
          <w:b w:val="0"/>
        </w:rPr>
        <w:tab/>
        <w:t>(8.3)</w:t>
      </w:r>
    </w:p>
    <w:p w:rsidR="002F0AEF" w:rsidRDefault="002F0AEF" w:rsidP="002F0AEF">
      <w:pPr>
        <w:pStyle w:val="a3"/>
        <w:spacing w:before="230" w:line="322" w:lineRule="exact"/>
        <w:ind w:left="592"/>
        <w:jc w:val="both"/>
      </w:pPr>
      <w:r>
        <w:t>де</w:t>
      </w:r>
      <w:r>
        <w:rPr>
          <w:spacing w:val="-2"/>
        </w:rPr>
        <w:t xml:space="preserve"> </w:t>
      </w:r>
      <w:proofErr w:type="spellStart"/>
      <w:r>
        <w:rPr>
          <w:b/>
        </w:rPr>
        <w:t>К</w:t>
      </w:r>
      <w:r>
        <w:rPr>
          <w:b/>
          <w:vertAlign w:val="subscript"/>
        </w:rPr>
        <w:t>об</w:t>
      </w:r>
      <w:proofErr w:type="spellEnd"/>
      <w:r>
        <w:rPr>
          <w:b/>
          <w:spacing w:val="-3"/>
        </w:rPr>
        <w:t xml:space="preserve"> </w:t>
      </w:r>
      <w:r>
        <w:t>– частка</w:t>
      </w:r>
      <w:r>
        <w:rPr>
          <w:spacing w:val="-1"/>
        </w:rPr>
        <w:t xml:space="preserve"> </w:t>
      </w:r>
      <w:r>
        <w:t>оборотних</w:t>
      </w:r>
      <w:r>
        <w:rPr>
          <w:spacing w:val="1"/>
        </w:rPr>
        <w:t xml:space="preserve"> </w:t>
      </w:r>
      <w:r>
        <w:t>засобів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активах;</w:t>
      </w:r>
    </w:p>
    <w:p w:rsidR="002F0AEF" w:rsidRDefault="002F0AEF" w:rsidP="002F0AEF">
      <w:pPr>
        <w:pStyle w:val="a3"/>
        <w:spacing w:line="322" w:lineRule="exact"/>
        <w:ind w:left="592"/>
        <w:jc w:val="both"/>
      </w:pPr>
      <w:proofErr w:type="spellStart"/>
      <w:r>
        <w:rPr>
          <w:b/>
        </w:rPr>
        <w:t>К</w:t>
      </w:r>
      <w:r>
        <w:rPr>
          <w:b/>
          <w:vertAlign w:val="subscript"/>
        </w:rPr>
        <w:t>нп</w:t>
      </w:r>
      <w:proofErr w:type="spellEnd"/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рентабельність</w:t>
      </w:r>
      <w:r>
        <w:rPr>
          <w:spacing w:val="-4"/>
        </w:rPr>
        <w:t xml:space="preserve"> </w:t>
      </w:r>
      <w:r>
        <w:t>активів,</w:t>
      </w:r>
      <w:r>
        <w:rPr>
          <w:spacing w:val="-4"/>
        </w:rPr>
        <w:t xml:space="preserve"> </w:t>
      </w:r>
      <w:r>
        <w:t>обчислена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нерозподіленим</w:t>
      </w:r>
      <w:r>
        <w:rPr>
          <w:spacing w:val="-3"/>
        </w:rPr>
        <w:t xml:space="preserve"> </w:t>
      </w:r>
      <w:r>
        <w:t>прибутком;</w:t>
      </w:r>
    </w:p>
    <w:p w:rsidR="002F0AEF" w:rsidRDefault="002F0AEF" w:rsidP="002F0AEF">
      <w:pPr>
        <w:pStyle w:val="a3"/>
        <w:ind w:left="138" w:right="180" w:firstLine="453"/>
        <w:jc w:val="both"/>
      </w:pPr>
      <w:proofErr w:type="spellStart"/>
      <w:r>
        <w:rPr>
          <w:b/>
        </w:rPr>
        <w:t>К</w:t>
      </w:r>
      <w:r>
        <w:rPr>
          <w:b/>
          <w:vertAlign w:val="subscript"/>
        </w:rPr>
        <w:t>р</w:t>
      </w:r>
      <w:proofErr w:type="spellEnd"/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рентабельність</w:t>
      </w:r>
      <w:r>
        <w:rPr>
          <w:spacing w:val="1"/>
        </w:rPr>
        <w:t xml:space="preserve"> </w:t>
      </w:r>
      <w:r>
        <w:t>активів,</w:t>
      </w:r>
      <w:r>
        <w:rPr>
          <w:spacing w:val="1"/>
        </w:rPr>
        <w:t xml:space="preserve"> </w:t>
      </w:r>
      <w:r>
        <w:t>обчислена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прибутком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реалізації</w:t>
      </w:r>
      <w:r>
        <w:rPr>
          <w:spacing w:val="-67"/>
        </w:rPr>
        <w:t xml:space="preserve"> </w:t>
      </w:r>
      <w:r>
        <w:t>продукції (товарів,</w:t>
      </w:r>
      <w:r>
        <w:rPr>
          <w:spacing w:val="-5"/>
        </w:rPr>
        <w:t xml:space="preserve"> </w:t>
      </w:r>
      <w:r>
        <w:t>робіт,</w:t>
      </w:r>
      <w:r>
        <w:rPr>
          <w:spacing w:val="-1"/>
        </w:rPr>
        <w:t xml:space="preserve"> </w:t>
      </w:r>
      <w:r>
        <w:t>послуг);</w:t>
      </w:r>
    </w:p>
    <w:p w:rsidR="002F0AEF" w:rsidRDefault="002F0AEF" w:rsidP="002F0AEF">
      <w:pPr>
        <w:pStyle w:val="a3"/>
        <w:ind w:left="138" w:right="178" w:firstLine="453"/>
        <w:jc w:val="both"/>
      </w:pPr>
      <w:proofErr w:type="spellStart"/>
      <w:r>
        <w:rPr>
          <w:b/>
        </w:rPr>
        <w:t>К</w:t>
      </w:r>
      <w:r>
        <w:rPr>
          <w:b/>
          <w:vertAlign w:val="subscript"/>
        </w:rPr>
        <w:t>п</w:t>
      </w:r>
      <w:proofErr w:type="spellEnd"/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коефіцієнт</w:t>
      </w:r>
      <w:r>
        <w:rPr>
          <w:spacing w:val="1"/>
        </w:rPr>
        <w:t xml:space="preserve"> </w:t>
      </w:r>
      <w:r>
        <w:t>покриття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ринковою</w:t>
      </w:r>
      <w:r>
        <w:rPr>
          <w:spacing w:val="1"/>
        </w:rPr>
        <w:t xml:space="preserve"> </w:t>
      </w:r>
      <w:r>
        <w:t>вартістю</w:t>
      </w:r>
      <w:r>
        <w:rPr>
          <w:spacing w:val="1"/>
        </w:rPr>
        <w:t xml:space="preserve"> </w:t>
      </w:r>
      <w:r>
        <w:t>власного</w:t>
      </w:r>
      <w:r>
        <w:rPr>
          <w:spacing w:val="1"/>
        </w:rPr>
        <w:t xml:space="preserve"> </w:t>
      </w:r>
      <w:r>
        <w:t>капіталу,</w:t>
      </w:r>
      <w:r>
        <w:rPr>
          <w:spacing w:val="-67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ринкової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акціонерного</w:t>
      </w:r>
      <w:r>
        <w:rPr>
          <w:spacing w:val="1"/>
        </w:rPr>
        <w:t xml:space="preserve"> </w:t>
      </w:r>
      <w:r>
        <w:t>капіталу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короткострокових зобов’язань (для підприємств, що не емітують акцій, цей</w:t>
      </w:r>
      <w:r>
        <w:rPr>
          <w:spacing w:val="-67"/>
        </w:rPr>
        <w:t xml:space="preserve"> </w:t>
      </w:r>
      <w:r>
        <w:t>коефіцієнт</w:t>
      </w:r>
      <w:r>
        <w:rPr>
          <w:spacing w:val="1"/>
        </w:rPr>
        <w:t xml:space="preserve"> </w:t>
      </w:r>
      <w:r>
        <w:t>розраховується,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величини</w:t>
      </w:r>
      <w:r>
        <w:rPr>
          <w:spacing w:val="1"/>
        </w:rPr>
        <w:t xml:space="preserve"> </w:t>
      </w:r>
      <w:r>
        <w:t>статутного</w:t>
      </w:r>
      <w:r>
        <w:rPr>
          <w:spacing w:val="1"/>
        </w:rPr>
        <w:t xml:space="preserve"> </w:t>
      </w:r>
      <w:r>
        <w:t>фонду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додаткового капіталу);</w:t>
      </w:r>
    </w:p>
    <w:p w:rsidR="002F0AEF" w:rsidRDefault="002F0AEF" w:rsidP="002F0AEF">
      <w:pPr>
        <w:pStyle w:val="a3"/>
        <w:spacing w:line="322" w:lineRule="exact"/>
        <w:ind w:left="592"/>
        <w:jc w:val="both"/>
      </w:pPr>
      <w:proofErr w:type="spellStart"/>
      <w:r>
        <w:rPr>
          <w:b/>
        </w:rPr>
        <w:t>К</w:t>
      </w:r>
      <w:r>
        <w:rPr>
          <w:b/>
          <w:vertAlign w:val="subscript"/>
        </w:rPr>
        <w:t>в</w:t>
      </w:r>
      <w:proofErr w:type="spellEnd"/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віддача</w:t>
      </w:r>
      <w:r>
        <w:rPr>
          <w:spacing w:val="-1"/>
        </w:rPr>
        <w:t xml:space="preserve"> </w:t>
      </w:r>
      <w:r>
        <w:t>всіх активів.</w:t>
      </w:r>
    </w:p>
    <w:p w:rsidR="002F0AEF" w:rsidRDefault="002F0AEF" w:rsidP="002F0AEF">
      <w:pPr>
        <w:pStyle w:val="a3"/>
        <w:ind w:left="138" w:right="176" w:firstLine="453"/>
        <w:jc w:val="both"/>
      </w:pPr>
      <w:r>
        <w:t>Коефіцієнти 1,2; 1,4; 3,3; 0,6; 1,0 – вибрано емпірично в результаті</w:t>
      </w:r>
      <w:r>
        <w:rPr>
          <w:spacing w:val="1"/>
        </w:rPr>
        <w:t xml:space="preserve"> </w:t>
      </w:r>
      <w:r>
        <w:t>аналізу</w:t>
      </w:r>
      <w:r>
        <w:rPr>
          <w:spacing w:val="-5"/>
        </w:rPr>
        <w:t xml:space="preserve"> </w:t>
      </w:r>
      <w:r>
        <w:t>великої кількості</w:t>
      </w:r>
      <w:r>
        <w:rPr>
          <w:spacing w:val="1"/>
        </w:rPr>
        <w:t xml:space="preserve"> </w:t>
      </w:r>
      <w:r>
        <w:t>підприємств.</w:t>
      </w:r>
    </w:p>
    <w:p w:rsidR="002F0AEF" w:rsidRPr="002F0AEF" w:rsidRDefault="002F0AEF" w:rsidP="002F0AEF">
      <w:pPr>
        <w:pStyle w:val="a3"/>
        <w:tabs>
          <w:tab w:val="left" w:pos="4036"/>
        </w:tabs>
        <w:spacing w:line="242" w:lineRule="auto"/>
        <w:ind w:left="592" w:right="1113"/>
        <w:jc w:val="both"/>
        <w:rPr>
          <w:highlight w:val="yellow"/>
        </w:rPr>
      </w:pPr>
      <w:r>
        <w:t xml:space="preserve">Залежно від значення </w:t>
      </w:r>
      <w:r>
        <w:rPr>
          <w:b/>
        </w:rPr>
        <w:t xml:space="preserve">Z </w:t>
      </w:r>
      <w:r>
        <w:t>прогнозується можливість банкрутства:</w:t>
      </w:r>
      <w:r>
        <w:rPr>
          <w:spacing w:val="-67"/>
        </w:rPr>
        <w:t xml:space="preserve"> </w:t>
      </w:r>
      <w:r w:rsidRPr="002F0AEF">
        <w:rPr>
          <w:highlight w:val="yellow"/>
        </w:rPr>
        <w:t>до</w:t>
      </w:r>
      <w:r w:rsidRPr="002F0AEF">
        <w:rPr>
          <w:spacing w:val="-4"/>
          <w:highlight w:val="yellow"/>
        </w:rPr>
        <w:t xml:space="preserve"> </w:t>
      </w:r>
      <w:r w:rsidRPr="002F0AEF">
        <w:rPr>
          <w:highlight w:val="yellow"/>
        </w:rPr>
        <w:t>1,8</w:t>
      </w:r>
      <w:r w:rsidRPr="002F0AEF">
        <w:rPr>
          <w:spacing w:val="-3"/>
          <w:highlight w:val="yellow"/>
        </w:rPr>
        <w:t xml:space="preserve"> </w:t>
      </w:r>
      <w:r w:rsidRPr="002F0AEF">
        <w:rPr>
          <w:highlight w:val="yellow"/>
        </w:rPr>
        <w:t>–</w:t>
      </w:r>
      <w:r w:rsidRPr="002F0AEF">
        <w:rPr>
          <w:spacing w:val="-1"/>
          <w:highlight w:val="yellow"/>
        </w:rPr>
        <w:t xml:space="preserve"> </w:t>
      </w:r>
      <w:r w:rsidRPr="002F0AEF">
        <w:rPr>
          <w:highlight w:val="yellow"/>
        </w:rPr>
        <w:t>дуже висока;</w:t>
      </w:r>
      <w:r w:rsidRPr="002F0AEF">
        <w:rPr>
          <w:highlight w:val="yellow"/>
        </w:rPr>
        <w:tab/>
      </w:r>
    </w:p>
    <w:p w:rsidR="002F0AEF" w:rsidRPr="002F0AEF" w:rsidRDefault="002F0AEF" w:rsidP="002F0AEF">
      <w:pPr>
        <w:pStyle w:val="a3"/>
        <w:tabs>
          <w:tab w:val="left" w:pos="4036"/>
        </w:tabs>
        <w:spacing w:line="242" w:lineRule="auto"/>
        <w:ind w:left="592" w:right="1113"/>
        <w:jc w:val="both"/>
        <w:rPr>
          <w:highlight w:val="yellow"/>
        </w:rPr>
      </w:pPr>
      <w:r w:rsidRPr="002F0AEF">
        <w:rPr>
          <w:highlight w:val="yellow"/>
        </w:rPr>
        <w:t>від 1,81</w:t>
      </w:r>
      <w:r w:rsidRPr="002F0AEF">
        <w:rPr>
          <w:spacing w:val="-3"/>
          <w:highlight w:val="yellow"/>
        </w:rPr>
        <w:t xml:space="preserve"> </w:t>
      </w:r>
      <w:r w:rsidRPr="002F0AEF">
        <w:rPr>
          <w:highlight w:val="yellow"/>
        </w:rPr>
        <w:t>до</w:t>
      </w:r>
      <w:r w:rsidRPr="002F0AEF">
        <w:rPr>
          <w:spacing w:val="1"/>
          <w:highlight w:val="yellow"/>
        </w:rPr>
        <w:t xml:space="preserve"> </w:t>
      </w:r>
      <w:r w:rsidRPr="002F0AEF">
        <w:rPr>
          <w:highlight w:val="yellow"/>
        </w:rPr>
        <w:t>2,7 – висока;</w:t>
      </w:r>
    </w:p>
    <w:p w:rsidR="002F0AEF" w:rsidRPr="002F0AEF" w:rsidRDefault="002F0AEF" w:rsidP="002F0AEF">
      <w:pPr>
        <w:pStyle w:val="a3"/>
        <w:tabs>
          <w:tab w:val="left" w:pos="4363"/>
        </w:tabs>
        <w:spacing w:line="317" w:lineRule="exact"/>
        <w:ind w:left="566"/>
        <w:jc w:val="both"/>
        <w:rPr>
          <w:highlight w:val="yellow"/>
        </w:rPr>
      </w:pPr>
      <w:r w:rsidRPr="002F0AEF">
        <w:rPr>
          <w:highlight w:val="yellow"/>
        </w:rPr>
        <w:t>від</w:t>
      </w:r>
      <w:r w:rsidRPr="002F0AEF">
        <w:rPr>
          <w:spacing w:val="-3"/>
          <w:highlight w:val="yellow"/>
        </w:rPr>
        <w:t xml:space="preserve"> </w:t>
      </w:r>
      <w:r w:rsidRPr="002F0AEF">
        <w:rPr>
          <w:highlight w:val="yellow"/>
        </w:rPr>
        <w:t>2,8</w:t>
      </w:r>
      <w:r w:rsidRPr="002F0AEF">
        <w:rPr>
          <w:spacing w:val="-3"/>
          <w:highlight w:val="yellow"/>
        </w:rPr>
        <w:t xml:space="preserve"> </w:t>
      </w:r>
      <w:r w:rsidRPr="002F0AEF">
        <w:rPr>
          <w:highlight w:val="yellow"/>
        </w:rPr>
        <w:t>до</w:t>
      </w:r>
      <w:r w:rsidRPr="002F0AEF">
        <w:rPr>
          <w:spacing w:val="-3"/>
          <w:highlight w:val="yellow"/>
        </w:rPr>
        <w:t xml:space="preserve"> </w:t>
      </w:r>
      <w:r w:rsidRPr="002F0AEF">
        <w:rPr>
          <w:highlight w:val="yellow"/>
        </w:rPr>
        <w:t>2,9</w:t>
      </w:r>
      <w:r w:rsidRPr="002F0AEF">
        <w:rPr>
          <w:spacing w:val="-1"/>
          <w:highlight w:val="yellow"/>
        </w:rPr>
        <w:t xml:space="preserve"> </w:t>
      </w:r>
      <w:r w:rsidRPr="002F0AEF">
        <w:rPr>
          <w:highlight w:val="yellow"/>
        </w:rPr>
        <w:t>–</w:t>
      </w:r>
      <w:r w:rsidRPr="002F0AEF">
        <w:rPr>
          <w:spacing w:val="-1"/>
          <w:highlight w:val="yellow"/>
        </w:rPr>
        <w:t xml:space="preserve"> </w:t>
      </w:r>
      <w:r w:rsidRPr="002F0AEF">
        <w:rPr>
          <w:highlight w:val="yellow"/>
        </w:rPr>
        <w:t>можлива;</w:t>
      </w:r>
      <w:r w:rsidRPr="002F0AEF">
        <w:rPr>
          <w:highlight w:val="yellow"/>
        </w:rPr>
        <w:tab/>
      </w:r>
    </w:p>
    <w:p w:rsidR="002F0AEF" w:rsidRDefault="002F0AEF" w:rsidP="002F0AEF">
      <w:pPr>
        <w:pStyle w:val="a3"/>
        <w:tabs>
          <w:tab w:val="left" w:pos="4363"/>
        </w:tabs>
        <w:spacing w:line="317" w:lineRule="exact"/>
        <w:ind w:left="566"/>
        <w:jc w:val="both"/>
      </w:pPr>
      <w:r w:rsidRPr="002F0AEF">
        <w:rPr>
          <w:highlight w:val="yellow"/>
        </w:rPr>
        <w:t>понад</w:t>
      </w:r>
      <w:r w:rsidRPr="002F0AEF">
        <w:rPr>
          <w:spacing w:val="1"/>
          <w:highlight w:val="yellow"/>
        </w:rPr>
        <w:t xml:space="preserve"> </w:t>
      </w:r>
      <w:r w:rsidRPr="002F0AEF">
        <w:rPr>
          <w:highlight w:val="yellow"/>
        </w:rPr>
        <w:t>3,0</w:t>
      </w:r>
      <w:r w:rsidRPr="002F0AEF">
        <w:rPr>
          <w:spacing w:val="1"/>
          <w:highlight w:val="yellow"/>
        </w:rPr>
        <w:t xml:space="preserve"> </w:t>
      </w:r>
      <w:r w:rsidRPr="002F0AEF">
        <w:rPr>
          <w:highlight w:val="yellow"/>
        </w:rPr>
        <w:t>–</w:t>
      </w:r>
      <w:r w:rsidRPr="002F0AEF">
        <w:rPr>
          <w:spacing w:val="-3"/>
          <w:highlight w:val="yellow"/>
        </w:rPr>
        <w:t xml:space="preserve"> </w:t>
      </w:r>
      <w:r w:rsidRPr="002F0AEF">
        <w:rPr>
          <w:highlight w:val="yellow"/>
        </w:rPr>
        <w:t>дуже</w:t>
      </w:r>
      <w:r w:rsidRPr="002F0AEF">
        <w:rPr>
          <w:spacing w:val="-1"/>
          <w:highlight w:val="yellow"/>
        </w:rPr>
        <w:t xml:space="preserve"> </w:t>
      </w:r>
      <w:r w:rsidRPr="002F0AEF">
        <w:rPr>
          <w:highlight w:val="yellow"/>
        </w:rPr>
        <w:t>низька.</w:t>
      </w:r>
    </w:p>
    <w:p w:rsidR="002F0AEF" w:rsidRDefault="002F0AEF" w:rsidP="002F0AEF">
      <w:pPr>
        <w:pStyle w:val="a3"/>
        <w:ind w:left="138" w:right="180" w:firstLine="453"/>
        <w:jc w:val="both"/>
      </w:pPr>
      <w:r>
        <w:t>За деякими джерелами, точність прогнозування банкрутства згідно з</w:t>
      </w:r>
      <w:r>
        <w:rPr>
          <w:spacing w:val="1"/>
        </w:rPr>
        <w:t xml:space="preserve"> </w:t>
      </w:r>
      <w:r>
        <w:t>цією</w:t>
      </w:r>
      <w:r>
        <w:rPr>
          <w:spacing w:val="-3"/>
        </w:rPr>
        <w:t xml:space="preserve"> </w:t>
      </w:r>
      <w:r>
        <w:t>моделлю</w:t>
      </w:r>
      <w:r>
        <w:rPr>
          <w:spacing w:val="-1"/>
        </w:rPr>
        <w:t xml:space="preserve"> </w:t>
      </w:r>
      <w:r>
        <w:t>становить</w:t>
      </w:r>
      <w:r>
        <w:rPr>
          <w:spacing w:val="-2"/>
        </w:rPr>
        <w:t xml:space="preserve"> </w:t>
      </w:r>
      <w:r>
        <w:t>95%.</w:t>
      </w:r>
    </w:p>
    <w:p w:rsidR="002F0AEF" w:rsidRDefault="002F0AEF" w:rsidP="002F0AEF">
      <w:pPr>
        <w:pStyle w:val="a3"/>
        <w:ind w:left="138" w:right="175" w:firstLine="453"/>
        <w:jc w:val="both"/>
      </w:pPr>
      <w:r>
        <w:t>Для</w:t>
      </w:r>
      <w:r>
        <w:rPr>
          <w:spacing w:val="1"/>
        </w:rPr>
        <w:t xml:space="preserve"> </w:t>
      </w:r>
      <w:r>
        <w:t>зручності</w:t>
      </w:r>
      <w:r>
        <w:rPr>
          <w:spacing w:val="1"/>
        </w:rPr>
        <w:t xml:space="preserve"> </w:t>
      </w:r>
      <w:r>
        <w:t>розрахунків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розраховані</w:t>
      </w:r>
      <w:r>
        <w:rPr>
          <w:spacing w:val="1"/>
        </w:rPr>
        <w:t xml:space="preserve"> </w:t>
      </w:r>
      <w:r>
        <w:t>показники,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входять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моделі,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оформити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таблиці</w:t>
      </w:r>
      <w:r>
        <w:rPr>
          <w:spacing w:val="-1"/>
        </w:rPr>
        <w:t xml:space="preserve"> </w:t>
      </w:r>
      <w:r>
        <w:t>8.2.</w:t>
      </w:r>
    </w:p>
    <w:p w:rsidR="002F0AEF" w:rsidRDefault="002F0AEF" w:rsidP="002F0AEF">
      <w:pPr>
        <w:jc w:val="both"/>
        <w:sectPr w:rsidR="002F0AEF">
          <w:pgSz w:w="11910" w:h="16840"/>
          <w:pgMar w:top="1040" w:right="1240" w:bottom="1260" w:left="1280" w:header="0" w:footer="1080" w:gutter="0"/>
          <w:cols w:space="720"/>
        </w:sectPr>
      </w:pPr>
    </w:p>
    <w:p w:rsidR="002F0AEF" w:rsidRDefault="002F0AEF" w:rsidP="002F0AEF">
      <w:pPr>
        <w:pStyle w:val="a3"/>
        <w:spacing w:before="67" w:after="3" w:line="242" w:lineRule="auto"/>
        <w:ind w:left="138" w:right="178" w:firstLine="453"/>
        <w:jc w:val="both"/>
      </w:pPr>
      <w:r>
        <w:lastRenderedPageBreak/>
        <w:t>Таблиця</w:t>
      </w:r>
      <w:r>
        <w:rPr>
          <w:spacing w:val="1"/>
        </w:rPr>
        <w:t xml:space="preserve"> </w:t>
      </w:r>
      <w:r>
        <w:t>8.2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Початкові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банкрутства</w:t>
      </w:r>
      <w:r>
        <w:rPr>
          <w:spacing w:val="1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>за моделлю</w:t>
      </w:r>
      <w:r>
        <w:rPr>
          <w:spacing w:val="-1"/>
        </w:rPr>
        <w:t xml:space="preserve"> </w:t>
      </w:r>
      <w:r>
        <w:t>Альтмана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2917"/>
        <w:gridCol w:w="80"/>
        <w:gridCol w:w="1105"/>
        <w:gridCol w:w="1013"/>
      </w:tblGrid>
      <w:tr w:rsidR="002F0AEF" w:rsidTr="00A73F60">
        <w:trPr>
          <w:trHeight w:val="275"/>
        </w:trPr>
        <w:tc>
          <w:tcPr>
            <w:tcW w:w="3961" w:type="dxa"/>
            <w:vMerge w:val="restart"/>
          </w:tcPr>
          <w:p w:rsidR="002F0AEF" w:rsidRDefault="002F0AEF" w:rsidP="00A73F60">
            <w:pPr>
              <w:pStyle w:val="TableParagraph"/>
              <w:spacing w:before="8"/>
              <w:rPr>
                <w:sz w:val="23"/>
              </w:rPr>
            </w:pPr>
          </w:p>
          <w:p w:rsidR="002F0AEF" w:rsidRDefault="002F0AEF" w:rsidP="00A73F60">
            <w:pPr>
              <w:pStyle w:val="TableParagraph"/>
              <w:ind w:left="1467" w:right="1458"/>
              <w:jc w:val="center"/>
              <w:rPr>
                <w:sz w:val="24"/>
              </w:rPr>
            </w:pPr>
            <w:r>
              <w:rPr>
                <w:sz w:val="24"/>
              </w:rPr>
              <w:t>Показник</w:t>
            </w:r>
          </w:p>
        </w:tc>
        <w:tc>
          <w:tcPr>
            <w:tcW w:w="2997" w:type="dxa"/>
            <w:gridSpan w:val="2"/>
            <w:vMerge w:val="restart"/>
          </w:tcPr>
          <w:p w:rsidR="002F0AEF" w:rsidRDefault="002F0AEF" w:rsidP="00A73F60">
            <w:pPr>
              <w:pStyle w:val="TableParagraph"/>
              <w:spacing w:before="8"/>
              <w:rPr>
                <w:sz w:val="23"/>
              </w:rPr>
            </w:pPr>
          </w:p>
          <w:p w:rsidR="002F0AEF" w:rsidRDefault="002F0AEF" w:rsidP="00A73F60">
            <w:pPr>
              <w:pStyle w:val="TableParagraph"/>
              <w:ind w:left="373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</w:p>
        </w:tc>
        <w:tc>
          <w:tcPr>
            <w:tcW w:w="2118" w:type="dxa"/>
            <w:gridSpan w:val="2"/>
          </w:tcPr>
          <w:p w:rsidR="002F0AEF" w:rsidRDefault="002F0AEF" w:rsidP="00A73F60">
            <w:pPr>
              <w:pStyle w:val="TableParagraph"/>
              <w:spacing w:line="256" w:lineRule="exact"/>
              <w:ind w:left="581"/>
              <w:rPr>
                <w:sz w:val="24"/>
              </w:rPr>
            </w:pPr>
            <w:r>
              <w:rPr>
                <w:sz w:val="24"/>
              </w:rPr>
              <w:t>Значення</w:t>
            </w:r>
          </w:p>
        </w:tc>
      </w:tr>
      <w:tr w:rsidR="002F0AEF" w:rsidTr="00A73F60">
        <w:trPr>
          <w:trHeight w:val="551"/>
        </w:trPr>
        <w:tc>
          <w:tcPr>
            <w:tcW w:w="3961" w:type="dxa"/>
            <w:vMerge/>
            <w:tcBorders>
              <w:top w:val="nil"/>
            </w:tcBorders>
          </w:tcPr>
          <w:p w:rsidR="002F0AEF" w:rsidRDefault="002F0AEF" w:rsidP="00A73F60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  <w:gridSpan w:val="2"/>
            <w:vMerge/>
            <w:tcBorders>
              <w:top w:val="nil"/>
            </w:tcBorders>
          </w:tcPr>
          <w:p w:rsidR="002F0AEF" w:rsidRDefault="002F0AEF" w:rsidP="00A73F60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</w:tcPr>
          <w:p w:rsidR="002F0AEF" w:rsidRDefault="002F0AEF" w:rsidP="00A73F60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Поперед-</w:t>
            </w:r>
          </w:p>
          <w:p w:rsidR="002F0AEF" w:rsidRDefault="002F0AEF" w:rsidP="00A73F60">
            <w:pPr>
              <w:pStyle w:val="TableParagraph"/>
              <w:spacing w:line="264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ній рік</w:t>
            </w:r>
          </w:p>
        </w:tc>
        <w:tc>
          <w:tcPr>
            <w:tcW w:w="1013" w:type="dxa"/>
          </w:tcPr>
          <w:p w:rsidR="002F0AEF" w:rsidRDefault="002F0AEF" w:rsidP="00A73F60">
            <w:pPr>
              <w:pStyle w:val="TableParagraph"/>
              <w:spacing w:line="268" w:lineRule="exact"/>
              <w:ind w:left="55" w:right="116"/>
              <w:jc w:val="center"/>
              <w:rPr>
                <w:sz w:val="24"/>
              </w:rPr>
            </w:pPr>
            <w:r>
              <w:rPr>
                <w:sz w:val="24"/>
              </w:rPr>
              <w:t>Звітний</w:t>
            </w:r>
          </w:p>
          <w:p w:rsidR="002F0AEF" w:rsidRDefault="002F0AEF" w:rsidP="00A73F60">
            <w:pPr>
              <w:pStyle w:val="TableParagraph"/>
              <w:spacing w:line="264" w:lineRule="exact"/>
              <w:ind w:left="55" w:right="114"/>
              <w:jc w:val="center"/>
              <w:rPr>
                <w:sz w:val="24"/>
              </w:rPr>
            </w:pPr>
            <w:r>
              <w:rPr>
                <w:sz w:val="24"/>
              </w:rPr>
              <w:t>рік</w:t>
            </w:r>
          </w:p>
        </w:tc>
      </w:tr>
      <w:tr w:rsidR="002F0AEF" w:rsidTr="00A73F60">
        <w:trPr>
          <w:trHeight w:val="618"/>
        </w:trPr>
        <w:tc>
          <w:tcPr>
            <w:tcW w:w="3961" w:type="dxa"/>
          </w:tcPr>
          <w:p w:rsidR="002F0AEF" w:rsidRDefault="002F0AEF" w:rsidP="00A73F60">
            <w:pPr>
              <w:pStyle w:val="TableParagraph"/>
              <w:spacing w:before="164"/>
              <w:ind w:left="107"/>
              <w:rPr>
                <w:sz w:val="24"/>
              </w:rPr>
            </w:pPr>
            <w:r>
              <w:rPr>
                <w:sz w:val="24"/>
              </w:rPr>
              <w:t>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активах</w:t>
            </w:r>
          </w:p>
        </w:tc>
        <w:tc>
          <w:tcPr>
            <w:tcW w:w="2997" w:type="dxa"/>
            <w:gridSpan w:val="2"/>
          </w:tcPr>
          <w:p w:rsidR="002F0AEF" w:rsidRDefault="002F0AEF" w:rsidP="00A73F60">
            <w:pPr>
              <w:pStyle w:val="TableParagraph"/>
              <w:spacing w:after="22" w:line="275" w:lineRule="exact"/>
              <w:ind w:left="925"/>
              <w:rPr>
                <w:b/>
                <w:sz w:val="24"/>
              </w:rPr>
            </w:pPr>
            <w:r>
              <w:rPr>
                <w:b/>
                <w:sz w:val="24"/>
              </w:rPr>
              <w:t>ф.1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1195</w:t>
            </w:r>
          </w:p>
          <w:p w:rsidR="002F0AEF" w:rsidRDefault="002F0AEF" w:rsidP="00A73F60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782971" wp14:editId="3CDA9EFB">
                      <wp:extent cx="1802130" cy="18415"/>
                      <wp:effectExtent l="0" t="0" r="0" b="635"/>
                      <wp:docPr id="3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2130" cy="18415"/>
                                <a:chOff x="0" y="0"/>
                                <a:chExt cx="2838" cy="29"/>
                              </a:xfrm>
                            </wpg:grpSpPr>
                            <wps:wsp>
                              <wps:cNvPr id="3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83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039331" id="Group 27" o:spid="_x0000_s1026" style="width:141.9pt;height:1.45pt;mso-position-horizontal-relative:char;mso-position-vertical-relative:line" coordsize="28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">
                      <v:rect id="Rectangle 28" o:spid="_x0000_s1027" style="position:absolute;width:283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2F0AEF" w:rsidRDefault="002F0AEF" w:rsidP="00A73F60">
            <w:pPr>
              <w:pStyle w:val="TableParagraph"/>
              <w:ind w:left="956"/>
              <w:rPr>
                <w:b/>
                <w:sz w:val="24"/>
              </w:rPr>
            </w:pPr>
            <w:r>
              <w:rPr>
                <w:b/>
                <w:sz w:val="24"/>
              </w:rPr>
              <w:t>ф.1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р.1300</w:t>
            </w:r>
          </w:p>
        </w:tc>
        <w:tc>
          <w:tcPr>
            <w:tcW w:w="1105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013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</w:tr>
      <w:tr w:rsidR="002F0AEF" w:rsidTr="00A73F60">
        <w:trPr>
          <w:trHeight w:val="601"/>
        </w:trPr>
        <w:tc>
          <w:tcPr>
            <w:tcW w:w="3961" w:type="dxa"/>
          </w:tcPr>
          <w:p w:rsidR="002F0AEF" w:rsidRDefault="002F0AEF" w:rsidP="00A73F60">
            <w:pPr>
              <w:pStyle w:val="TableParagraph"/>
              <w:spacing w:before="18"/>
              <w:ind w:left="107" w:right="1019"/>
              <w:rPr>
                <w:sz w:val="24"/>
              </w:rPr>
            </w:pPr>
            <w:r>
              <w:rPr>
                <w:sz w:val="24"/>
              </w:rPr>
              <w:t>Рентабельність активів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нерозподіленим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прибутком</w:t>
            </w:r>
          </w:p>
        </w:tc>
        <w:tc>
          <w:tcPr>
            <w:tcW w:w="2997" w:type="dxa"/>
            <w:gridSpan w:val="2"/>
          </w:tcPr>
          <w:p w:rsidR="002F0AEF" w:rsidRDefault="002F0AEF" w:rsidP="00A73F60">
            <w:pPr>
              <w:pStyle w:val="TableParagraph"/>
              <w:spacing w:after="22" w:line="275" w:lineRule="exact"/>
              <w:ind w:left="925"/>
              <w:rPr>
                <w:b/>
                <w:sz w:val="24"/>
              </w:rPr>
            </w:pPr>
            <w:r>
              <w:rPr>
                <w:b/>
                <w:sz w:val="24"/>
              </w:rPr>
              <w:t>ф.1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1420</w:t>
            </w:r>
          </w:p>
          <w:p w:rsidR="002F0AEF" w:rsidRDefault="002F0AEF" w:rsidP="00A73F60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11CF3D" wp14:editId="084818A7">
                      <wp:extent cx="1802130" cy="18415"/>
                      <wp:effectExtent l="0" t="0" r="0" b="635"/>
                      <wp:docPr id="3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2130" cy="18415"/>
                                <a:chOff x="0" y="0"/>
                                <a:chExt cx="2838" cy="29"/>
                              </a:xfrm>
                            </wpg:grpSpPr>
                            <wps:wsp>
                              <wps:cNvPr id="35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83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4B6C5" id="Group 25" o:spid="_x0000_s1026" style="width:141.9pt;height:1.45pt;mso-position-horizontal-relative:char;mso-position-vertical-relative:line" coordsize="28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">
                      <v:rect id="Rectangle 26" o:spid="_x0000_s1027" style="position:absolute;width:283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:rsidR="002F0AEF" w:rsidRDefault="002F0AEF" w:rsidP="00A73F60">
            <w:pPr>
              <w:pStyle w:val="TableParagraph"/>
              <w:spacing w:line="256" w:lineRule="exact"/>
              <w:ind w:left="956"/>
              <w:rPr>
                <w:b/>
                <w:sz w:val="24"/>
              </w:rPr>
            </w:pPr>
            <w:r>
              <w:rPr>
                <w:b/>
                <w:sz w:val="24"/>
              </w:rPr>
              <w:t>ф.1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р.1300</w:t>
            </w:r>
          </w:p>
        </w:tc>
        <w:tc>
          <w:tcPr>
            <w:tcW w:w="1105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013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</w:tr>
      <w:tr w:rsidR="002F0AEF" w:rsidTr="00A73F60">
        <w:trPr>
          <w:trHeight w:val="602"/>
        </w:trPr>
        <w:tc>
          <w:tcPr>
            <w:tcW w:w="3961" w:type="dxa"/>
          </w:tcPr>
          <w:p w:rsidR="002F0AEF" w:rsidRDefault="002F0AEF" w:rsidP="00A73F60">
            <w:pPr>
              <w:pStyle w:val="TableParagraph"/>
              <w:spacing w:before="18"/>
              <w:ind w:left="107" w:right="1199"/>
              <w:rPr>
                <w:sz w:val="24"/>
              </w:rPr>
            </w:pPr>
            <w:r>
              <w:rPr>
                <w:sz w:val="24"/>
              </w:rPr>
              <w:t>Рентабельність активів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прибутком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</w:p>
        </w:tc>
        <w:tc>
          <w:tcPr>
            <w:tcW w:w="2997" w:type="dxa"/>
            <w:gridSpan w:val="2"/>
          </w:tcPr>
          <w:p w:rsidR="002F0AEF" w:rsidRDefault="002F0AEF" w:rsidP="00A73F60">
            <w:pPr>
              <w:pStyle w:val="TableParagraph"/>
              <w:spacing w:after="22" w:line="275" w:lineRule="exact"/>
              <w:ind w:left="925"/>
              <w:rPr>
                <w:b/>
                <w:sz w:val="24"/>
              </w:rPr>
            </w:pPr>
            <w:r>
              <w:rPr>
                <w:b/>
                <w:sz w:val="24"/>
              </w:rPr>
              <w:t>ф.2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2190</w:t>
            </w:r>
          </w:p>
          <w:p w:rsidR="002F0AEF" w:rsidRDefault="002F0AEF" w:rsidP="00A73F60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E668B4" wp14:editId="324B9769">
                      <wp:extent cx="1802130" cy="18415"/>
                      <wp:effectExtent l="0" t="0" r="0" b="635"/>
                      <wp:docPr id="3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2130" cy="18415"/>
                                <a:chOff x="0" y="0"/>
                                <a:chExt cx="2838" cy="29"/>
                              </a:xfrm>
                            </wpg:grpSpPr>
                            <wps:wsp>
                              <wps:cNvPr id="33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83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2411E" id="Group 23" o:spid="_x0000_s1026" style="width:141.9pt;height:1.45pt;mso-position-horizontal-relative:char;mso-position-vertical-relative:line" coordsize="28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">
                      <v:rect id="Rectangle 24" o:spid="_x0000_s1027" style="position:absolute;width:283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:rsidR="002F0AEF" w:rsidRDefault="002F0AEF" w:rsidP="00A73F60">
            <w:pPr>
              <w:pStyle w:val="TableParagraph"/>
              <w:spacing w:line="256" w:lineRule="exact"/>
              <w:ind w:left="956"/>
              <w:rPr>
                <w:b/>
                <w:sz w:val="24"/>
              </w:rPr>
            </w:pPr>
            <w:r>
              <w:rPr>
                <w:b/>
                <w:sz w:val="24"/>
              </w:rPr>
              <w:t>ф.1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р.1300</w:t>
            </w:r>
          </w:p>
        </w:tc>
        <w:tc>
          <w:tcPr>
            <w:tcW w:w="1105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013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</w:tr>
      <w:tr w:rsidR="002F0AEF" w:rsidTr="00A73F60">
        <w:trPr>
          <w:trHeight w:val="296"/>
        </w:trPr>
        <w:tc>
          <w:tcPr>
            <w:tcW w:w="3961" w:type="dxa"/>
            <w:vMerge w:val="restart"/>
          </w:tcPr>
          <w:p w:rsidR="002F0AEF" w:rsidRDefault="002F0AEF" w:rsidP="00A73F60">
            <w:pPr>
              <w:pStyle w:val="TableParagraph"/>
              <w:spacing w:before="18"/>
              <w:ind w:left="107" w:right="342"/>
              <w:rPr>
                <w:sz w:val="24"/>
              </w:rPr>
            </w:pPr>
            <w:r>
              <w:rPr>
                <w:sz w:val="24"/>
              </w:rPr>
              <w:t>Коефіцієнт покриття за ринковою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вартістю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капіталу</w:t>
            </w:r>
          </w:p>
        </w:tc>
        <w:tc>
          <w:tcPr>
            <w:tcW w:w="2917" w:type="dxa"/>
            <w:tcBorders>
              <w:bottom w:val="single" w:sz="12" w:space="0" w:color="000000"/>
              <w:right w:val="nil"/>
            </w:tcBorders>
          </w:tcPr>
          <w:p w:rsidR="002F0AEF" w:rsidRDefault="002F0AEF" w:rsidP="00A73F60">
            <w:pPr>
              <w:pStyle w:val="TableParagraph"/>
              <w:spacing w:line="275" w:lineRule="exact"/>
              <w:ind w:left="369" w:right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(р.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1400+р.1410)</w:t>
            </w:r>
          </w:p>
        </w:tc>
        <w:tc>
          <w:tcPr>
            <w:tcW w:w="80" w:type="dxa"/>
            <w:vMerge w:val="restart"/>
            <w:tcBorders>
              <w:left w:val="nil"/>
            </w:tcBorders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105" w:type="dxa"/>
            <w:vMerge w:val="restart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013" w:type="dxa"/>
            <w:vMerge w:val="restart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</w:tr>
      <w:tr w:rsidR="002F0AEF" w:rsidTr="00A73F60">
        <w:trPr>
          <w:trHeight w:val="275"/>
        </w:trPr>
        <w:tc>
          <w:tcPr>
            <w:tcW w:w="3961" w:type="dxa"/>
            <w:vMerge/>
            <w:tcBorders>
              <w:top w:val="nil"/>
            </w:tcBorders>
          </w:tcPr>
          <w:p w:rsidR="002F0AEF" w:rsidRDefault="002F0AEF" w:rsidP="00A73F60">
            <w:pPr>
              <w:rPr>
                <w:sz w:val="2"/>
                <w:szCs w:val="2"/>
              </w:rPr>
            </w:pPr>
          </w:p>
        </w:tc>
        <w:tc>
          <w:tcPr>
            <w:tcW w:w="2917" w:type="dxa"/>
            <w:tcBorders>
              <w:top w:val="single" w:sz="12" w:space="0" w:color="000000"/>
              <w:right w:val="nil"/>
            </w:tcBorders>
          </w:tcPr>
          <w:p w:rsidR="002F0AEF" w:rsidRDefault="002F0AEF" w:rsidP="00A73F60">
            <w:pPr>
              <w:pStyle w:val="TableParagraph"/>
              <w:spacing w:line="256" w:lineRule="exact"/>
              <w:ind w:left="369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р.1695</w:t>
            </w:r>
          </w:p>
        </w:tc>
        <w:tc>
          <w:tcPr>
            <w:tcW w:w="80" w:type="dxa"/>
            <w:vMerge/>
            <w:tcBorders>
              <w:top w:val="nil"/>
              <w:left w:val="nil"/>
            </w:tcBorders>
          </w:tcPr>
          <w:p w:rsidR="002F0AEF" w:rsidRDefault="002F0AEF" w:rsidP="00A73F60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 w:rsidR="002F0AEF" w:rsidRDefault="002F0AEF" w:rsidP="00A73F60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2F0AEF" w:rsidRDefault="002F0AEF" w:rsidP="00A73F60">
            <w:pPr>
              <w:rPr>
                <w:sz w:val="2"/>
                <w:szCs w:val="2"/>
              </w:rPr>
            </w:pPr>
          </w:p>
        </w:tc>
      </w:tr>
      <w:tr w:rsidR="002F0AEF" w:rsidTr="00A73F60">
        <w:trPr>
          <w:trHeight w:val="601"/>
        </w:trPr>
        <w:tc>
          <w:tcPr>
            <w:tcW w:w="3961" w:type="dxa"/>
          </w:tcPr>
          <w:p w:rsidR="002F0AEF" w:rsidRDefault="002F0AEF" w:rsidP="00A73F60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Віддача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активів</w:t>
            </w:r>
          </w:p>
        </w:tc>
        <w:tc>
          <w:tcPr>
            <w:tcW w:w="2997" w:type="dxa"/>
            <w:gridSpan w:val="2"/>
          </w:tcPr>
          <w:p w:rsidR="002F0AEF" w:rsidRDefault="002F0AEF" w:rsidP="00A73F60">
            <w:pPr>
              <w:pStyle w:val="TableParagraph"/>
              <w:spacing w:after="22" w:line="275" w:lineRule="exact"/>
              <w:ind w:left="925"/>
              <w:rPr>
                <w:b/>
                <w:sz w:val="24"/>
              </w:rPr>
            </w:pPr>
            <w:r>
              <w:rPr>
                <w:b/>
                <w:sz w:val="24"/>
              </w:rPr>
              <w:t>ф.2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2000</w:t>
            </w:r>
          </w:p>
          <w:p w:rsidR="002F0AEF" w:rsidRDefault="002F0AEF" w:rsidP="00A73F60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FC5EB4" wp14:editId="24C9E4C7">
                      <wp:extent cx="1802130" cy="18415"/>
                      <wp:effectExtent l="0" t="0" r="0" b="635"/>
                      <wp:docPr id="30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2130" cy="18415"/>
                                <a:chOff x="0" y="0"/>
                                <a:chExt cx="2838" cy="29"/>
                              </a:xfrm>
                            </wpg:grpSpPr>
                            <wps:wsp>
                              <wps:cNvPr id="31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83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D1442" id="Group 21" o:spid="_x0000_s1026" style="width:141.9pt;height:1.45pt;mso-position-horizontal-relative:char;mso-position-vertical-relative:line" coordsize="28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">
                      <v:rect id="Rectangle 22" o:spid="_x0000_s1027" style="position:absolute;width:283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2F0AEF" w:rsidRDefault="002F0AEF" w:rsidP="00A73F60">
            <w:pPr>
              <w:pStyle w:val="TableParagraph"/>
              <w:spacing w:line="256" w:lineRule="exact"/>
              <w:ind w:left="956"/>
              <w:rPr>
                <w:b/>
                <w:sz w:val="24"/>
              </w:rPr>
            </w:pPr>
            <w:r>
              <w:rPr>
                <w:b/>
                <w:sz w:val="24"/>
              </w:rPr>
              <w:t>ф.1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р.1300</w:t>
            </w:r>
          </w:p>
        </w:tc>
        <w:tc>
          <w:tcPr>
            <w:tcW w:w="1105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013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</w:tr>
    </w:tbl>
    <w:p w:rsidR="002F0AEF" w:rsidRDefault="002F0AEF" w:rsidP="002F0AEF">
      <w:pPr>
        <w:pStyle w:val="a3"/>
        <w:spacing w:before="269"/>
        <w:ind w:left="138" w:right="173" w:firstLine="453"/>
        <w:jc w:val="both"/>
      </w:pPr>
      <w:proofErr w:type="spellStart"/>
      <w:r>
        <w:t>Ч</w:t>
      </w:r>
      <w:r>
        <w:t>отирифакторн</w:t>
      </w:r>
      <w:r>
        <w:t>а</w:t>
      </w:r>
      <w:proofErr w:type="spellEnd"/>
      <w:r>
        <w:rPr>
          <w:spacing w:val="1"/>
        </w:rPr>
        <w:t xml:space="preserve"> </w:t>
      </w:r>
      <w:r>
        <w:t>прогнозну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proofErr w:type="spellStart"/>
      <w:r>
        <w:t>Таффлер</w:t>
      </w:r>
      <w:r>
        <w:t>а</w:t>
      </w:r>
      <w:proofErr w:type="spellEnd"/>
      <w:r>
        <w:t xml:space="preserve"> </w:t>
      </w:r>
      <w:r>
        <w:t>для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компаній,</w:t>
      </w:r>
      <w:r>
        <w:rPr>
          <w:spacing w:val="1"/>
        </w:rPr>
        <w:t xml:space="preserve"> </w:t>
      </w:r>
      <w:r>
        <w:t>акції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котируються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біржах:</w:t>
      </w:r>
    </w:p>
    <w:p w:rsidR="002F0AEF" w:rsidRDefault="002F0AEF" w:rsidP="002F0AEF">
      <w:pPr>
        <w:pStyle w:val="a3"/>
      </w:pPr>
    </w:p>
    <w:p w:rsidR="002F0AEF" w:rsidRDefault="002F0AEF" w:rsidP="002F0AEF">
      <w:pPr>
        <w:pStyle w:val="4"/>
        <w:tabs>
          <w:tab w:val="left" w:pos="8672"/>
        </w:tabs>
        <w:spacing w:before="1"/>
        <w:ind w:left="1710"/>
        <w:rPr>
          <w:b w:val="0"/>
        </w:rPr>
      </w:pPr>
      <w:r>
        <w:t>Z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0,53 Х</w:t>
      </w:r>
      <w:r>
        <w:rPr>
          <w:vertAlign w:val="subscript"/>
        </w:rPr>
        <w:t>1</w:t>
      </w:r>
      <w:r>
        <w:rPr>
          <w:spacing w:val="-3"/>
        </w:rPr>
        <w:t xml:space="preserve"> </w:t>
      </w:r>
      <w:r>
        <w:t>+ 0,13 Х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0,18 Х</w:t>
      </w:r>
      <w:r>
        <w:rPr>
          <w:vertAlign w:val="subscript"/>
        </w:rPr>
        <w:t>3</w:t>
      </w:r>
      <w:r>
        <w:rPr>
          <w:spacing w:val="-1"/>
        </w:rPr>
        <w:t xml:space="preserve"> </w:t>
      </w:r>
      <w:r>
        <w:t>+ 0,16 Х</w:t>
      </w:r>
      <w:r>
        <w:rPr>
          <w:vertAlign w:val="subscript"/>
        </w:rPr>
        <w:t>4</w:t>
      </w:r>
      <w:r>
        <w:t>,</w:t>
      </w:r>
      <w:r>
        <w:tab/>
      </w:r>
      <w:r>
        <w:rPr>
          <w:b w:val="0"/>
        </w:rPr>
        <w:t>(8.4)</w:t>
      </w:r>
    </w:p>
    <w:p w:rsidR="002F0AEF" w:rsidRDefault="002F0AEF" w:rsidP="002F0AEF">
      <w:pPr>
        <w:pStyle w:val="a3"/>
        <w:spacing w:before="275"/>
        <w:ind w:left="138" w:firstLine="453"/>
      </w:pPr>
      <w:r>
        <w:t>де</w:t>
      </w:r>
      <w:r>
        <w:rPr>
          <w:spacing w:val="37"/>
        </w:rPr>
        <w:t xml:space="preserve"> </w:t>
      </w:r>
      <w:r>
        <w:rPr>
          <w:b/>
        </w:rPr>
        <w:t>X</w:t>
      </w:r>
      <w:r>
        <w:rPr>
          <w:b/>
          <w:vertAlign w:val="subscript"/>
        </w:rPr>
        <w:t>1</w:t>
      </w:r>
      <w:r>
        <w:rPr>
          <w:b/>
          <w:spacing w:val="36"/>
        </w:rPr>
        <w:t xml:space="preserve"> </w:t>
      </w:r>
      <w:r>
        <w:t>‒</w:t>
      </w:r>
      <w:r>
        <w:rPr>
          <w:spacing w:val="38"/>
        </w:rPr>
        <w:t xml:space="preserve"> </w:t>
      </w:r>
      <w:r>
        <w:t>рентабельність</w:t>
      </w:r>
      <w:r>
        <w:rPr>
          <w:spacing w:val="37"/>
        </w:rPr>
        <w:t xml:space="preserve"> </w:t>
      </w:r>
      <w:r>
        <w:t>короткострокових</w:t>
      </w:r>
      <w:r>
        <w:rPr>
          <w:spacing w:val="37"/>
        </w:rPr>
        <w:t xml:space="preserve"> </w:t>
      </w:r>
      <w:r>
        <w:t>зобов’язань</w:t>
      </w:r>
      <w:r>
        <w:rPr>
          <w:spacing w:val="36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операційним</w:t>
      </w:r>
      <w:r>
        <w:rPr>
          <w:spacing w:val="-67"/>
        </w:rPr>
        <w:t xml:space="preserve"> </w:t>
      </w:r>
      <w:r>
        <w:t>прибутком;</w:t>
      </w:r>
    </w:p>
    <w:p w:rsidR="002F0AEF" w:rsidRDefault="002F0AEF" w:rsidP="002F0AEF">
      <w:pPr>
        <w:pStyle w:val="a3"/>
        <w:spacing w:line="322" w:lineRule="exact"/>
        <w:ind w:left="592"/>
      </w:pPr>
      <w:r>
        <w:rPr>
          <w:b/>
          <w:spacing w:val="-1"/>
        </w:rPr>
        <w:t>Х</w:t>
      </w:r>
      <w:r>
        <w:rPr>
          <w:b/>
          <w:spacing w:val="-1"/>
          <w:vertAlign w:val="subscript"/>
        </w:rPr>
        <w:t>2</w:t>
      </w:r>
      <w:r>
        <w:rPr>
          <w:b/>
          <w:spacing w:val="-24"/>
        </w:rPr>
        <w:t xml:space="preserve"> </w:t>
      </w:r>
      <w:r>
        <w:rPr>
          <w:spacing w:val="-1"/>
        </w:rPr>
        <w:t>–</w:t>
      </w:r>
      <w:r>
        <w:t xml:space="preserve"> </w:t>
      </w:r>
      <w:r>
        <w:rPr>
          <w:spacing w:val="-1"/>
        </w:rPr>
        <w:t>частка</w:t>
      </w:r>
      <w:r>
        <w:rPr>
          <w:spacing w:val="-3"/>
        </w:rPr>
        <w:t xml:space="preserve"> </w:t>
      </w:r>
      <w:r>
        <w:t>оборотних активів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зобов’язаннях;</w:t>
      </w:r>
    </w:p>
    <w:p w:rsidR="002F0AEF" w:rsidRDefault="002F0AEF" w:rsidP="002F0AEF">
      <w:pPr>
        <w:pStyle w:val="a3"/>
        <w:spacing w:before="2" w:line="322" w:lineRule="exact"/>
        <w:ind w:left="592"/>
      </w:pPr>
      <w:r>
        <w:rPr>
          <w:b/>
          <w:spacing w:val="-1"/>
        </w:rPr>
        <w:t>Х</w:t>
      </w:r>
      <w:r>
        <w:rPr>
          <w:b/>
          <w:spacing w:val="-1"/>
          <w:vertAlign w:val="subscript"/>
        </w:rPr>
        <w:t>3</w:t>
      </w:r>
      <w:r>
        <w:rPr>
          <w:b/>
          <w:spacing w:val="-23"/>
        </w:rPr>
        <w:t xml:space="preserve"> </w:t>
      </w:r>
      <w:r>
        <w:rPr>
          <w:spacing w:val="-1"/>
        </w:rPr>
        <w:t>–</w:t>
      </w:r>
      <w:r>
        <w:rPr>
          <w:spacing w:val="2"/>
        </w:rPr>
        <w:t xml:space="preserve"> </w:t>
      </w:r>
      <w:r>
        <w:rPr>
          <w:spacing w:val="-1"/>
        </w:rPr>
        <w:t>частка</w:t>
      </w:r>
      <w:r>
        <w:rPr>
          <w:spacing w:val="1"/>
        </w:rPr>
        <w:t xml:space="preserve"> </w:t>
      </w:r>
      <w:r>
        <w:rPr>
          <w:spacing w:val="-1"/>
        </w:rPr>
        <w:t>короткострокових</w:t>
      </w:r>
      <w:r>
        <w:rPr>
          <w:spacing w:val="2"/>
        </w:rPr>
        <w:t xml:space="preserve"> </w:t>
      </w:r>
      <w:r>
        <w:t>зобов’язань</w:t>
      </w:r>
      <w:r>
        <w:rPr>
          <w:spacing w:val="1"/>
        </w:rPr>
        <w:t xml:space="preserve"> </w:t>
      </w:r>
      <w:r>
        <w:t>в активах;</w:t>
      </w:r>
    </w:p>
    <w:p w:rsidR="002F0AEF" w:rsidRDefault="002F0AEF" w:rsidP="002F0AEF">
      <w:pPr>
        <w:pStyle w:val="a3"/>
        <w:ind w:left="592"/>
      </w:pPr>
      <w:r>
        <w:rPr>
          <w:b/>
        </w:rPr>
        <w:t>Х</w:t>
      </w:r>
      <w:r>
        <w:rPr>
          <w:b/>
          <w:vertAlign w:val="subscript"/>
        </w:rPr>
        <w:t>4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віддача</w:t>
      </w:r>
      <w:r>
        <w:rPr>
          <w:spacing w:val="-2"/>
        </w:rPr>
        <w:t xml:space="preserve"> </w:t>
      </w:r>
      <w:r>
        <w:t>активів.</w:t>
      </w:r>
    </w:p>
    <w:p w:rsidR="002F0AEF" w:rsidRDefault="002F0AEF" w:rsidP="002F0AEF">
      <w:pPr>
        <w:pStyle w:val="a3"/>
        <w:spacing w:before="182"/>
        <w:ind w:left="138" w:right="173" w:firstLine="453"/>
        <w:jc w:val="both"/>
      </w:pPr>
      <w:r>
        <w:t>Якщо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rPr>
          <w:b/>
        </w:rPr>
        <w:t>Z</w:t>
      </w:r>
      <w:r>
        <w:t>-рахунку більша</w:t>
      </w:r>
      <w:r>
        <w:rPr>
          <w:spacing w:val="1"/>
        </w:rPr>
        <w:t xml:space="preserve"> </w:t>
      </w:r>
      <w:r>
        <w:t>0,3,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непогані</w:t>
      </w:r>
      <w:r>
        <w:rPr>
          <w:spacing w:val="1"/>
        </w:rPr>
        <w:t xml:space="preserve"> </w:t>
      </w:r>
      <w:r>
        <w:t>довгострокові</w:t>
      </w:r>
      <w:r>
        <w:rPr>
          <w:spacing w:val="1"/>
        </w:rPr>
        <w:t xml:space="preserve"> </w:t>
      </w:r>
      <w:r>
        <w:t>перспективи,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менша</w:t>
      </w:r>
      <w:r>
        <w:rPr>
          <w:spacing w:val="1"/>
        </w:rPr>
        <w:t xml:space="preserve"> </w:t>
      </w:r>
      <w:r>
        <w:t>0,2,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банкрутство більш ніж ймовірно.</w:t>
      </w:r>
    </w:p>
    <w:p w:rsidR="002F0AEF" w:rsidRDefault="002F0AEF" w:rsidP="002F0AEF">
      <w:pPr>
        <w:pStyle w:val="a3"/>
        <w:spacing w:before="1"/>
      </w:pPr>
    </w:p>
    <w:p w:rsidR="002F0AEF" w:rsidRDefault="002F0AEF" w:rsidP="002F0AEF">
      <w:pPr>
        <w:pStyle w:val="a3"/>
        <w:tabs>
          <w:tab w:val="left" w:pos="1815"/>
          <w:tab w:val="left" w:pos="2385"/>
          <w:tab w:val="left" w:pos="2745"/>
          <w:tab w:val="left" w:pos="4177"/>
          <w:tab w:val="left" w:pos="5640"/>
          <w:tab w:val="left" w:pos="6271"/>
          <w:tab w:val="left" w:pos="7844"/>
        </w:tabs>
        <w:spacing w:after="7"/>
        <w:ind w:left="138" w:right="180" w:firstLine="4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5A6169" wp14:editId="5657DF0C">
                <wp:simplePos x="0" y="0"/>
                <wp:positionH relativeFrom="page">
                  <wp:posOffset>2931160</wp:posOffset>
                </wp:positionH>
                <wp:positionV relativeFrom="paragraph">
                  <wp:posOffset>1148080</wp:posOffset>
                </wp:positionV>
                <wp:extent cx="1993900" cy="18415"/>
                <wp:effectExtent l="0" t="0" r="0" b="0"/>
                <wp:wrapNone/>
                <wp:docPr id="2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D2609" id="Rectangle 20" o:spid="_x0000_s1026" style="position:absolute;margin-left:230.8pt;margin-top:90.4pt;width:157pt;height: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Таблиця</w:t>
      </w:r>
      <w:r>
        <w:tab/>
        <w:t>8.3</w:t>
      </w:r>
      <w:r>
        <w:tab/>
        <w:t>–</w:t>
      </w:r>
      <w:r>
        <w:tab/>
        <w:t>Початкові</w:t>
      </w:r>
      <w:r>
        <w:tab/>
        <w:t>показники</w:t>
      </w:r>
      <w:r>
        <w:tab/>
        <w:t>для</w:t>
      </w:r>
      <w:r>
        <w:tab/>
        <w:t>визначення</w:t>
      </w:r>
      <w:r>
        <w:tab/>
      </w:r>
      <w:r>
        <w:rPr>
          <w:spacing w:val="-1"/>
        </w:rPr>
        <w:t>імовірності</w:t>
      </w:r>
      <w:r>
        <w:rPr>
          <w:spacing w:val="-67"/>
        </w:rPr>
        <w:t xml:space="preserve"> </w:t>
      </w:r>
      <w:r>
        <w:t>банкрутства</w:t>
      </w:r>
      <w:r>
        <w:rPr>
          <w:spacing w:val="-1"/>
        </w:rPr>
        <w:t xml:space="preserve"> </w:t>
      </w:r>
      <w:r>
        <w:t>за моделлю</w:t>
      </w:r>
      <w:r>
        <w:rPr>
          <w:spacing w:val="-1"/>
        </w:rPr>
        <w:t xml:space="preserve"> </w:t>
      </w:r>
      <w:proofErr w:type="spellStart"/>
      <w:r>
        <w:t>Таффлера</w:t>
      </w:r>
      <w:proofErr w:type="spellEnd"/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296"/>
        <w:gridCol w:w="1326"/>
        <w:gridCol w:w="1333"/>
      </w:tblGrid>
      <w:tr w:rsidR="002F0AEF" w:rsidTr="00A73F60">
        <w:trPr>
          <w:trHeight w:val="277"/>
        </w:trPr>
        <w:tc>
          <w:tcPr>
            <w:tcW w:w="3121" w:type="dxa"/>
            <w:vMerge w:val="restart"/>
          </w:tcPr>
          <w:p w:rsidR="002F0AEF" w:rsidRDefault="002F0AEF" w:rsidP="00A73F60">
            <w:pPr>
              <w:pStyle w:val="TableParagraph"/>
              <w:spacing w:before="10"/>
              <w:rPr>
                <w:sz w:val="23"/>
              </w:rPr>
            </w:pPr>
          </w:p>
          <w:p w:rsidR="002F0AEF" w:rsidRDefault="002F0AEF" w:rsidP="00A73F60">
            <w:pPr>
              <w:pStyle w:val="TableParagraph"/>
              <w:ind w:left="1047" w:right="1038"/>
              <w:jc w:val="center"/>
              <w:rPr>
                <w:sz w:val="24"/>
              </w:rPr>
            </w:pPr>
            <w:r>
              <w:rPr>
                <w:sz w:val="24"/>
              </w:rPr>
              <w:t>Показник</w:t>
            </w:r>
          </w:p>
        </w:tc>
        <w:tc>
          <w:tcPr>
            <w:tcW w:w="3296" w:type="dxa"/>
            <w:vMerge w:val="restart"/>
          </w:tcPr>
          <w:p w:rsidR="002F0AEF" w:rsidRDefault="002F0AEF" w:rsidP="00A73F60">
            <w:pPr>
              <w:pStyle w:val="TableParagraph"/>
              <w:spacing w:before="10"/>
              <w:rPr>
                <w:sz w:val="23"/>
              </w:rPr>
            </w:pPr>
          </w:p>
          <w:p w:rsidR="002F0AEF" w:rsidRDefault="002F0AEF" w:rsidP="00A73F60">
            <w:pPr>
              <w:pStyle w:val="TableParagraph"/>
              <w:ind w:left="52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</w:p>
        </w:tc>
        <w:tc>
          <w:tcPr>
            <w:tcW w:w="2659" w:type="dxa"/>
            <w:gridSpan w:val="2"/>
          </w:tcPr>
          <w:p w:rsidR="002F0AEF" w:rsidRDefault="002F0AEF" w:rsidP="00A73F60">
            <w:pPr>
              <w:pStyle w:val="TableParagraph"/>
              <w:spacing w:line="258" w:lineRule="exact"/>
              <w:ind w:left="850"/>
              <w:rPr>
                <w:sz w:val="24"/>
              </w:rPr>
            </w:pPr>
            <w:r>
              <w:rPr>
                <w:sz w:val="24"/>
              </w:rPr>
              <w:t>Значення</w:t>
            </w:r>
          </w:p>
        </w:tc>
      </w:tr>
      <w:tr w:rsidR="002F0AEF" w:rsidTr="00A73F60">
        <w:trPr>
          <w:trHeight w:val="551"/>
        </w:trPr>
        <w:tc>
          <w:tcPr>
            <w:tcW w:w="3121" w:type="dxa"/>
            <w:vMerge/>
            <w:tcBorders>
              <w:top w:val="nil"/>
            </w:tcBorders>
          </w:tcPr>
          <w:p w:rsidR="002F0AEF" w:rsidRDefault="002F0AEF" w:rsidP="00A73F60">
            <w:pPr>
              <w:rPr>
                <w:sz w:val="2"/>
                <w:szCs w:val="2"/>
              </w:rPr>
            </w:pPr>
          </w:p>
        </w:tc>
        <w:tc>
          <w:tcPr>
            <w:tcW w:w="3296" w:type="dxa"/>
            <w:vMerge/>
            <w:tcBorders>
              <w:top w:val="nil"/>
            </w:tcBorders>
          </w:tcPr>
          <w:p w:rsidR="002F0AEF" w:rsidRDefault="002F0AEF" w:rsidP="00A73F60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 w:rsidR="002F0AEF" w:rsidRDefault="002F0AEF" w:rsidP="00A73F60">
            <w:pPr>
              <w:pStyle w:val="TableParagraph"/>
              <w:spacing w:line="268" w:lineRule="exact"/>
              <w:ind w:left="48" w:right="27"/>
              <w:jc w:val="center"/>
              <w:rPr>
                <w:sz w:val="24"/>
              </w:rPr>
            </w:pPr>
            <w:r>
              <w:rPr>
                <w:sz w:val="24"/>
              </w:rPr>
              <w:t>Попередній</w:t>
            </w:r>
          </w:p>
          <w:p w:rsidR="002F0AEF" w:rsidRDefault="002F0AEF" w:rsidP="00A73F60">
            <w:pPr>
              <w:pStyle w:val="TableParagraph"/>
              <w:spacing w:line="264" w:lineRule="exact"/>
              <w:ind w:left="48" w:right="22"/>
              <w:jc w:val="center"/>
              <w:rPr>
                <w:sz w:val="24"/>
              </w:rPr>
            </w:pPr>
            <w:r>
              <w:rPr>
                <w:sz w:val="24"/>
              </w:rPr>
              <w:t>рік</w:t>
            </w:r>
          </w:p>
        </w:tc>
        <w:tc>
          <w:tcPr>
            <w:tcW w:w="1333" w:type="dxa"/>
          </w:tcPr>
          <w:p w:rsidR="002F0AEF" w:rsidRDefault="002F0AEF" w:rsidP="00A73F60">
            <w:pPr>
              <w:pStyle w:val="TableParagraph"/>
              <w:spacing w:line="268" w:lineRule="exact"/>
              <w:ind w:left="246" w:right="245"/>
              <w:jc w:val="center"/>
              <w:rPr>
                <w:sz w:val="24"/>
              </w:rPr>
            </w:pPr>
            <w:r>
              <w:rPr>
                <w:sz w:val="24"/>
              </w:rPr>
              <w:t>Звітний</w:t>
            </w:r>
          </w:p>
          <w:p w:rsidR="002F0AEF" w:rsidRDefault="002F0AEF" w:rsidP="00A73F60">
            <w:pPr>
              <w:pStyle w:val="TableParagraph"/>
              <w:spacing w:line="264" w:lineRule="exact"/>
              <w:ind w:left="246" w:right="242"/>
              <w:jc w:val="center"/>
              <w:rPr>
                <w:sz w:val="24"/>
              </w:rPr>
            </w:pPr>
            <w:r>
              <w:rPr>
                <w:sz w:val="24"/>
              </w:rPr>
              <w:t>рік</w:t>
            </w:r>
          </w:p>
        </w:tc>
      </w:tr>
      <w:tr w:rsidR="002F0AEF" w:rsidTr="00A73F60">
        <w:trPr>
          <w:trHeight w:val="1103"/>
        </w:trPr>
        <w:tc>
          <w:tcPr>
            <w:tcW w:w="3121" w:type="dxa"/>
          </w:tcPr>
          <w:p w:rsidR="002F0AEF" w:rsidRDefault="002F0AEF" w:rsidP="00A73F60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Рентабельність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короткострокових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зобов’язань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операційним</w:t>
            </w:r>
          </w:p>
          <w:p w:rsidR="002F0AEF" w:rsidRDefault="002F0AEF" w:rsidP="00A73F6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прибутком</w:t>
            </w:r>
          </w:p>
        </w:tc>
        <w:tc>
          <w:tcPr>
            <w:tcW w:w="3296" w:type="dxa"/>
          </w:tcPr>
          <w:p w:rsidR="002F0AEF" w:rsidRDefault="002F0AEF" w:rsidP="00A73F60">
            <w:pPr>
              <w:pStyle w:val="TableParagraph"/>
              <w:spacing w:line="280" w:lineRule="auto"/>
              <w:ind w:left="1105" w:right="1053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ф.2 р. 2190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р.1695</w:t>
            </w:r>
          </w:p>
        </w:tc>
        <w:tc>
          <w:tcPr>
            <w:tcW w:w="1326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333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</w:tr>
      <w:tr w:rsidR="002F0AEF" w:rsidTr="00A73F60">
        <w:trPr>
          <w:trHeight w:val="601"/>
        </w:trPr>
        <w:tc>
          <w:tcPr>
            <w:tcW w:w="3121" w:type="dxa"/>
          </w:tcPr>
          <w:p w:rsidR="002F0AEF" w:rsidRDefault="002F0AEF" w:rsidP="00A73F60">
            <w:pPr>
              <w:pStyle w:val="TableParagraph"/>
              <w:spacing w:before="15"/>
              <w:ind w:left="107" w:right="171"/>
              <w:rPr>
                <w:sz w:val="24"/>
              </w:rPr>
            </w:pPr>
            <w:r>
              <w:rPr>
                <w:sz w:val="24"/>
              </w:rPr>
              <w:t>Частка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зобов’язаннях</w:t>
            </w:r>
          </w:p>
        </w:tc>
        <w:tc>
          <w:tcPr>
            <w:tcW w:w="3296" w:type="dxa"/>
          </w:tcPr>
          <w:p w:rsidR="002F0AEF" w:rsidRDefault="002F0AEF" w:rsidP="00A73F60">
            <w:pPr>
              <w:pStyle w:val="TableParagraph"/>
              <w:spacing w:after="22" w:line="275" w:lineRule="exact"/>
              <w:ind w:left="596" w:right="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1195</w:t>
            </w:r>
          </w:p>
          <w:p w:rsidR="002F0AEF" w:rsidRDefault="002F0AEF" w:rsidP="00A73F60">
            <w:pPr>
              <w:pStyle w:val="TableParagraph"/>
              <w:spacing w:line="28" w:lineRule="exact"/>
              <w:ind w:left="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14AA67" wp14:editId="27D9D922">
                      <wp:extent cx="1993900" cy="18415"/>
                      <wp:effectExtent l="0" t="0" r="0" b="635"/>
                      <wp:docPr id="2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0" cy="18415"/>
                                <a:chOff x="0" y="0"/>
                                <a:chExt cx="3140" cy="29"/>
                              </a:xfrm>
                            </wpg:grpSpPr>
                            <wps:wsp>
                              <wps:cNvPr id="2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14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70DDD8" id="Group 18" o:spid="_x0000_s1026" style="width:157pt;height:1.45pt;mso-position-horizontal-relative:char;mso-position-vertical-relative:line" coordsize="314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">
                      <v:rect id="Rectangle 19" o:spid="_x0000_s1027" style="position:absolute;width:314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      <w10:anchorlock/>
                    </v:group>
                  </w:pict>
                </mc:Fallback>
              </mc:AlternateContent>
            </w:r>
          </w:p>
          <w:p w:rsidR="002F0AEF" w:rsidRDefault="002F0AEF" w:rsidP="00A73F60">
            <w:pPr>
              <w:pStyle w:val="TableParagraph"/>
              <w:spacing w:line="256" w:lineRule="exact"/>
              <w:ind w:left="600" w:right="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ф.1 (р.1695+р.1595)</w:t>
            </w:r>
          </w:p>
        </w:tc>
        <w:tc>
          <w:tcPr>
            <w:tcW w:w="1326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333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</w:tr>
      <w:tr w:rsidR="002F0AEF" w:rsidTr="00A73F60">
        <w:trPr>
          <w:trHeight w:val="602"/>
        </w:trPr>
        <w:tc>
          <w:tcPr>
            <w:tcW w:w="3121" w:type="dxa"/>
          </w:tcPr>
          <w:p w:rsidR="002F0AEF" w:rsidRDefault="002F0AEF" w:rsidP="00A73F60">
            <w:pPr>
              <w:pStyle w:val="TableParagraph"/>
              <w:spacing w:before="15"/>
              <w:ind w:left="107" w:right="359"/>
              <w:rPr>
                <w:sz w:val="24"/>
              </w:rPr>
            </w:pPr>
            <w:r>
              <w:rPr>
                <w:sz w:val="24"/>
              </w:rPr>
              <w:t>Частка короткострокових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зобов’язань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активах</w:t>
            </w:r>
          </w:p>
        </w:tc>
        <w:tc>
          <w:tcPr>
            <w:tcW w:w="3296" w:type="dxa"/>
          </w:tcPr>
          <w:p w:rsidR="002F0AEF" w:rsidRDefault="002F0AEF" w:rsidP="00A73F60">
            <w:pPr>
              <w:pStyle w:val="TableParagraph"/>
              <w:spacing w:after="22" w:line="275" w:lineRule="exact"/>
              <w:ind w:left="595" w:right="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1195</w:t>
            </w:r>
          </w:p>
          <w:p w:rsidR="002F0AEF" w:rsidRDefault="002F0AEF" w:rsidP="00A73F60">
            <w:pPr>
              <w:pStyle w:val="TableParagraph"/>
              <w:spacing w:line="28" w:lineRule="exact"/>
              <w:ind w:left="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6BAB2A" wp14:editId="1C9264D8">
                      <wp:extent cx="1993900" cy="18415"/>
                      <wp:effectExtent l="0" t="0" r="0" b="635"/>
                      <wp:docPr id="2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0" cy="18415"/>
                                <a:chOff x="0" y="0"/>
                                <a:chExt cx="3140" cy="29"/>
                              </a:xfrm>
                            </wpg:grpSpPr>
                            <wps:wsp>
                              <wps:cNvPr id="2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14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D0578A" id="Group 16" o:spid="_x0000_s1026" style="width:157pt;height:1.45pt;mso-position-horizontal-relative:char;mso-position-vertical-relative:line" coordsize="314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">
                      <v:rect id="Rectangle 17" o:spid="_x0000_s1027" style="position:absolute;width:314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2F0AEF" w:rsidRDefault="002F0AEF" w:rsidP="00A73F60">
            <w:pPr>
              <w:pStyle w:val="TableParagraph"/>
              <w:spacing w:line="256" w:lineRule="exact"/>
              <w:ind w:left="598" w:right="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р.1300</w:t>
            </w:r>
          </w:p>
        </w:tc>
        <w:tc>
          <w:tcPr>
            <w:tcW w:w="1326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333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</w:tr>
      <w:tr w:rsidR="002F0AEF" w:rsidTr="00A73F60">
        <w:trPr>
          <w:trHeight w:val="601"/>
        </w:trPr>
        <w:tc>
          <w:tcPr>
            <w:tcW w:w="3121" w:type="dxa"/>
          </w:tcPr>
          <w:p w:rsidR="002F0AEF" w:rsidRDefault="002F0AEF" w:rsidP="00A73F60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Віддача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активів</w:t>
            </w:r>
          </w:p>
        </w:tc>
        <w:tc>
          <w:tcPr>
            <w:tcW w:w="3296" w:type="dxa"/>
          </w:tcPr>
          <w:p w:rsidR="002F0AEF" w:rsidRDefault="002F0AEF" w:rsidP="00A73F60">
            <w:pPr>
              <w:pStyle w:val="TableParagraph"/>
              <w:spacing w:after="22" w:line="275" w:lineRule="exact"/>
              <w:ind w:left="595" w:right="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2000</w:t>
            </w:r>
          </w:p>
          <w:p w:rsidR="002F0AEF" w:rsidRDefault="002F0AEF" w:rsidP="00A73F60">
            <w:pPr>
              <w:pStyle w:val="TableParagraph"/>
              <w:spacing w:line="28" w:lineRule="exact"/>
              <w:ind w:left="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336C3D" wp14:editId="4ACC3BB9">
                      <wp:extent cx="1993900" cy="18415"/>
                      <wp:effectExtent l="0" t="0" r="0" b="635"/>
                      <wp:docPr id="2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0" cy="18415"/>
                                <a:chOff x="0" y="0"/>
                                <a:chExt cx="3140" cy="29"/>
                              </a:xfrm>
                            </wpg:grpSpPr>
                            <wps:wsp>
                              <wps:cNvPr id="24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14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2F661F" id="Group 14" o:spid="_x0000_s1026" style="width:157pt;height:1.45pt;mso-position-horizontal-relative:char;mso-position-vertical-relative:line" coordsize="314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">
                      <v:rect id="Rectangle 15" o:spid="_x0000_s1027" style="position:absolute;width:314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2F0AEF" w:rsidRDefault="002F0AEF" w:rsidP="00A73F60">
            <w:pPr>
              <w:pStyle w:val="TableParagraph"/>
              <w:spacing w:line="256" w:lineRule="exact"/>
              <w:ind w:left="597" w:right="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р.1300</w:t>
            </w:r>
          </w:p>
        </w:tc>
        <w:tc>
          <w:tcPr>
            <w:tcW w:w="1326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333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</w:tr>
    </w:tbl>
    <w:p w:rsidR="002F0AEF" w:rsidRDefault="002F0AEF" w:rsidP="002F0AEF">
      <w:pPr>
        <w:rPr>
          <w:sz w:val="26"/>
        </w:rPr>
        <w:sectPr w:rsidR="002F0AEF">
          <w:pgSz w:w="11910" w:h="16840"/>
          <w:pgMar w:top="1040" w:right="1240" w:bottom="1260" w:left="1280" w:header="0" w:footer="1080" w:gutter="0"/>
          <w:cols w:space="720"/>
        </w:sectPr>
      </w:pPr>
    </w:p>
    <w:p w:rsidR="002F0AEF" w:rsidRDefault="008A7302" w:rsidP="002F0AEF">
      <w:pPr>
        <w:pStyle w:val="a3"/>
        <w:spacing w:before="67" w:line="242" w:lineRule="auto"/>
        <w:ind w:left="138" w:firstLine="453"/>
      </w:pPr>
      <w:r>
        <w:lastRenderedPageBreak/>
        <w:t>О</w:t>
      </w:r>
      <w:r w:rsidR="002F0AEF">
        <w:t xml:space="preserve">цінювання фінансового стану підприємства </w:t>
      </w:r>
      <w:r>
        <w:t xml:space="preserve">за </w:t>
      </w:r>
      <w:r w:rsidR="002F0AEF">
        <w:t xml:space="preserve"> </w:t>
      </w:r>
      <w:r>
        <w:t>(</w:t>
      </w:r>
      <w:r w:rsidR="002F0AEF">
        <w:t>Роман Ліс</w:t>
      </w:r>
      <w:r>
        <w:t xml:space="preserve">) </w:t>
      </w:r>
      <w:r w:rsidR="002F0AEF">
        <w:rPr>
          <w:spacing w:val="-67"/>
        </w:rPr>
        <w:t xml:space="preserve"> </w:t>
      </w:r>
      <w:r w:rsidR="002F0AEF">
        <w:t>:</w:t>
      </w:r>
    </w:p>
    <w:p w:rsidR="002F0AEF" w:rsidRDefault="002F0AEF" w:rsidP="002F0AEF">
      <w:pPr>
        <w:pStyle w:val="a3"/>
        <w:spacing w:before="7"/>
        <w:rPr>
          <w:sz w:val="27"/>
        </w:rPr>
      </w:pPr>
    </w:p>
    <w:p w:rsidR="002F0AEF" w:rsidRDefault="002F0AEF" w:rsidP="002F0AEF">
      <w:pPr>
        <w:pStyle w:val="4"/>
        <w:tabs>
          <w:tab w:val="left" w:pos="8648"/>
        </w:tabs>
        <w:ind w:left="1218"/>
        <w:rPr>
          <w:b w:val="0"/>
        </w:rPr>
      </w:pPr>
      <w:r>
        <w:rPr>
          <w:spacing w:val="-1"/>
        </w:rPr>
        <w:t>Z</w:t>
      </w:r>
      <w:r>
        <w:rPr>
          <w:spacing w:val="-3"/>
        </w:rPr>
        <w:t xml:space="preserve"> </w:t>
      </w:r>
      <w:r>
        <w:rPr>
          <w:spacing w:val="-1"/>
        </w:rPr>
        <w:t>=</w:t>
      </w:r>
      <w:r>
        <w:t xml:space="preserve"> </w:t>
      </w:r>
      <w:r>
        <w:rPr>
          <w:spacing w:val="-1"/>
        </w:rPr>
        <w:t>0,063</w:t>
      </w:r>
      <w:r>
        <w:rPr>
          <w:spacing w:val="1"/>
        </w:rPr>
        <w:t xml:space="preserve"> </w:t>
      </w:r>
      <w:r>
        <w:t>X</w:t>
      </w:r>
      <w:r>
        <w:rPr>
          <w:vertAlign w:val="subscript"/>
        </w:rPr>
        <w:t>1</w:t>
      </w:r>
      <w:r>
        <w:t xml:space="preserve"> +</w:t>
      </w:r>
      <w:r>
        <w:rPr>
          <w:spacing w:val="-2"/>
        </w:rPr>
        <w:t xml:space="preserve"> </w:t>
      </w:r>
      <w:r>
        <w:t>0,092</w:t>
      </w:r>
      <w:r>
        <w:rPr>
          <w:spacing w:val="-1"/>
        </w:rPr>
        <w:t xml:space="preserve"> </w:t>
      </w:r>
      <w:r>
        <w:t>Х</w:t>
      </w:r>
      <w:r>
        <w:rPr>
          <w:vertAlign w:val="subscript"/>
        </w:rPr>
        <w:t>2</w:t>
      </w:r>
      <w:r>
        <w:t xml:space="preserve"> + 0.057</w:t>
      </w:r>
      <w:r>
        <w:rPr>
          <w:spacing w:val="1"/>
        </w:rPr>
        <w:t xml:space="preserve"> </w:t>
      </w:r>
      <w:r>
        <w:t>Х</w:t>
      </w:r>
      <w:r>
        <w:rPr>
          <w:vertAlign w:val="subscript"/>
        </w:rPr>
        <w:t>3</w:t>
      </w:r>
      <w:r>
        <w:rPr>
          <w:spacing w:val="-26"/>
        </w:rPr>
        <w:t xml:space="preserve"> </w:t>
      </w:r>
      <w:r>
        <w:t>+ 0,001</w:t>
      </w:r>
      <w:r>
        <w:rPr>
          <w:spacing w:val="1"/>
        </w:rPr>
        <w:t xml:space="preserve"> </w:t>
      </w:r>
      <w:r>
        <w:t>Х</w:t>
      </w:r>
      <w:r>
        <w:rPr>
          <w:vertAlign w:val="subscript"/>
        </w:rPr>
        <w:t>4</w:t>
      </w:r>
      <w:r>
        <w:t>,</w:t>
      </w:r>
      <w:r>
        <w:tab/>
      </w:r>
      <w:r>
        <w:rPr>
          <w:b w:val="0"/>
        </w:rPr>
        <w:t>(8.5)</w:t>
      </w:r>
    </w:p>
    <w:p w:rsidR="002F0AEF" w:rsidRDefault="002F0AEF" w:rsidP="002F0AEF">
      <w:pPr>
        <w:pStyle w:val="a3"/>
        <w:spacing w:before="10"/>
        <w:rPr>
          <w:sz w:val="27"/>
        </w:rPr>
      </w:pPr>
    </w:p>
    <w:p w:rsidR="002F0AEF" w:rsidRDefault="002F0AEF" w:rsidP="002F0AEF">
      <w:pPr>
        <w:pStyle w:val="a3"/>
        <w:spacing w:before="1" w:line="322" w:lineRule="exact"/>
        <w:ind w:left="858"/>
      </w:pPr>
      <w:r>
        <w:t>де</w:t>
      </w:r>
      <w:r>
        <w:rPr>
          <w:spacing w:val="-2"/>
        </w:rPr>
        <w:t xml:space="preserve"> </w:t>
      </w:r>
      <w:r>
        <w:rPr>
          <w:b/>
        </w:rPr>
        <w:t>X</w:t>
      </w:r>
      <w:r>
        <w:rPr>
          <w:vertAlign w:val="subscript"/>
        </w:rPr>
        <w:t>I</w:t>
      </w:r>
      <w:r>
        <w:rPr>
          <w:spacing w:val="-1"/>
        </w:rPr>
        <w:t xml:space="preserve"> </w:t>
      </w:r>
      <w:r>
        <w:t>– частка</w:t>
      </w:r>
      <w:r>
        <w:rPr>
          <w:spacing w:val="-4"/>
        </w:rPr>
        <w:t xml:space="preserve"> </w:t>
      </w:r>
      <w:r>
        <w:t>оборотних засобів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активах;</w:t>
      </w:r>
    </w:p>
    <w:p w:rsidR="002F0AEF" w:rsidRDefault="002F0AEF" w:rsidP="002F0AEF">
      <w:pPr>
        <w:pStyle w:val="a3"/>
        <w:ind w:left="858"/>
      </w:pPr>
      <w:r>
        <w:rPr>
          <w:b/>
        </w:rPr>
        <w:t>Х</w:t>
      </w:r>
      <w:r>
        <w:rPr>
          <w:b/>
          <w:vertAlign w:val="subscript"/>
        </w:rPr>
        <w:t>2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рентабельність</w:t>
      </w:r>
      <w:r>
        <w:rPr>
          <w:spacing w:val="-6"/>
        </w:rPr>
        <w:t xml:space="preserve"> </w:t>
      </w:r>
      <w:r>
        <w:t>активів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операційним</w:t>
      </w:r>
      <w:r>
        <w:rPr>
          <w:spacing w:val="-1"/>
        </w:rPr>
        <w:t xml:space="preserve"> </w:t>
      </w:r>
      <w:r>
        <w:t>прибутком;</w:t>
      </w:r>
    </w:p>
    <w:p w:rsidR="002F0AEF" w:rsidRDefault="002F0AEF" w:rsidP="002F0AEF">
      <w:pPr>
        <w:pStyle w:val="a3"/>
        <w:spacing w:before="1" w:line="322" w:lineRule="exact"/>
        <w:ind w:left="858"/>
      </w:pPr>
      <w:r>
        <w:rPr>
          <w:b/>
        </w:rPr>
        <w:t>Х</w:t>
      </w:r>
      <w:r>
        <w:rPr>
          <w:b/>
          <w:vertAlign w:val="subscript"/>
        </w:rPr>
        <w:t>3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рентабельність</w:t>
      </w:r>
      <w:r>
        <w:rPr>
          <w:spacing w:val="-6"/>
        </w:rPr>
        <w:t xml:space="preserve"> </w:t>
      </w:r>
      <w:r>
        <w:t>активів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нерозподіленим</w:t>
      </w:r>
      <w:r>
        <w:rPr>
          <w:spacing w:val="-4"/>
        </w:rPr>
        <w:t xml:space="preserve"> </w:t>
      </w:r>
      <w:r>
        <w:t>прибутком;</w:t>
      </w:r>
    </w:p>
    <w:p w:rsidR="002F0AEF" w:rsidRDefault="002F0AEF" w:rsidP="002F0AEF">
      <w:pPr>
        <w:pStyle w:val="a3"/>
        <w:spacing w:line="376" w:lineRule="auto"/>
        <w:ind w:left="858" w:right="694"/>
      </w:pPr>
      <w:r>
        <w:rPr>
          <w:b/>
        </w:rPr>
        <w:t>Х</w:t>
      </w:r>
      <w:r>
        <w:rPr>
          <w:b/>
          <w:vertAlign w:val="subscript"/>
        </w:rPr>
        <w:t>4</w:t>
      </w:r>
      <w:r>
        <w:rPr>
          <w:b/>
        </w:rPr>
        <w:t xml:space="preserve"> </w:t>
      </w:r>
      <w:r>
        <w:t>– коефіцієнт співвідношення власного та залученого капіталу.</w:t>
      </w:r>
      <w:r>
        <w:rPr>
          <w:spacing w:val="-67"/>
        </w:rPr>
        <w:t xml:space="preserve"> </w:t>
      </w:r>
      <w:r>
        <w:t>Граничне</w:t>
      </w:r>
      <w:r>
        <w:rPr>
          <w:spacing w:val="-1"/>
        </w:rPr>
        <w:t xml:space="preserve"> </w:t>
      </w:r>
      <w:r>
        <w:t>значення</w:t>
      </w:r>
      <w:r>
        <w:rPr>
          <w:spacing w:val="-4"/>
        </w:rPr>
        <w:t xml:space="preserve"> </w:t>
      </w:r>
      <w:r>
        <w:t>для цієї</w:t>
      </w:r>
      <w:r>
        <w:rPr>
          <w:spacing w:val="-1"/>
        </w:rPr>
        <w:t xml:space="preserve"> </w:t>
      </w:r>
      <w:r>
        <w:t>моделі</w:t>
      </w:r>
      <w:r>
        <w:rPr>
          <w:spacing w:val="-3"/>
        </w:rPr>
        <w:t xml:space="preserve"> </w:t>
      </w:r>
      <w:r>
        <w:t>дорівнює</w:t>
      </w:r>
      <w:r>
        <w:rPr>
          <w:spacing w:val="-2"/>
        </w:rPr>
        <w:t xml:space="preserve"> </w:t>
      </w:r>
      <w:r>
        <w:t>0,037.</w:t>
      </w:r>
    </w:p>
    <w:p w:rsidR="002F0AEF" w:rsidRDefault="002F0AEF" w:rsidP="002F0AEF">
      <w:pPr>
        <w:pStyle w:val="a3"/>
        <w:tabs>
          <w:tab w:val="left" w:pos="1851"/>
          <w:tab w:val="left" w:pos="2454"/>
          <w:tab w:val="left" w:pos="2848"/>
          <w:tab w:val="left" w:pos="4316"/>
          <w:tab w:val="left" w:pos="5064"/>
          <w:tab w:val="left" w:pos="5726"/>
          <w:tab w:val="left" w:pos="7747"/>
        </w:tabs>
        <w:spacing w:before="139" w:after="7"/>
        <w:ind w:left="138" w:right="178" w:firstLine="453"/>
      </w:pPr>
      <w:r>
        <w:t>Таблиця</w:t>
      </w:r>
      <w:r>
        <w:tab/>
        <w:t>8.4</w:t>
      </w:r>
      <w:r>
        <w:tab/>
        <w:t>‒</w:t>
      </w:r>
      <w:r>
        <w:tab/>
        <w:t>Початкові</w:t>
      </w:r>
      <w:r>
        <w:tab/>
        <w:t>дані</w:t>
      </w:r>
      <w:r>
        <w:tab/>
        <w:t>для</w:t>
      </w:r>
      <w:r>
        <w:tab/>
        <w:t>прогнозування</w:t>
      </w:r>
      <w:r>
        <w:tab/>
      </w:r>
      <w:r>
        <w:rPr>
          <w:spacing w:val="-1"/>
        </w:rPr>
        <w:t>банкрутства</w:t>
      </w:r>
      <w:r>
        <w:rPr>
          <w:spacing w:val="-67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>за моделлю</w:t>
      </w:r>
      <w:r>
        <w:rPr>
          <w:spacing w:val="-1"/>
        </w:rPr>
        <w:t xml:space="preserve"> </w:t>
      </w:r>
      <w:r>
        <w:t>Ліса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3241"/>
        <w:gridCol w:w="1105"/>
        <w:gridCol w:w="1308"/>
      </w:tblGrid>
      <w:tr w:rsidR="002F0AEF" w:rsidTr="00A73F60">
        <w:trPr>
          <w:trHeight w:val="275"/>
        </w:trPr>
        <w:tc>
          <w:tcPr>
            <w:tcW w:w="3421" w:type="dxa"/>
            <w:vMerge w:val="restart"/>
          </w:tcPr>
          <w:p w:rsidR="002F0AEF" w:rsidRDefault="002F0AEF" w:rsidP="00A73F60">
            <w:pPr>
              <w:pStyle w:val="TableParagraph"/>
              <w:spacing w:before="8"/>
              <w:rPr>
                <w:sz w:val="23"/>
              </w:rPr>
            </w:pPr>
          </w:p>
          <w:p w:rsidR="002F0AEF" w:rsidRDefault="002F0AEF" w:rsidP="00A73F60">
            <w:pPr>
              <w:pStyle w:val="TableParagraph"/>
              <w:ind w:left="176" w:right="170"/>
              <w:jc w:val="center"/>
              <w:rPr>
                <w:sz w:val="24"/>
              </w:rPr>
            </w:pPr>
            <w:r>
              <w:rPr>
                <w:sz w:val="24"/>
              </w:rPr>
              <w:t>Показник</w:t>
            </w:r>
          </w:p>
        </w:tc>
        <w:tc>
          <w:tcPr>
            <w:tcW w:w="3241" w:type="dxa"/>
            <w:vMerge w:val="restart"/>
          </w:tcPr>
          <w:p w:rsidR="002F0AEF" w:rsidRDefault="002F0AEF" w:rsidP="00A73F60">
            <w:pPr>
              <w:pStyle w:val="TableParagraph"/>
              <w:spacing w:before="8"/>
              <w:rPr>
                <w:sz w:val="23"/>
              </w:rPr>
            </w:pPr>
          </w:p>
          <w:p w:rsidR="002F0AEF" w:rsidRDefault="002F0AEF" w:rsidP="00A73F60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</w:p>
        </w:tc>
        <w:tc>
          <w:tcPr>
            <w:tcW w:w="2413" w:type="dxa"/>
            <w:gridSpan w:val="2"/>
          </w:tcPr>
          <w:p w:rsidR="002F0AEF" w:rsidRDefault="002F0AEF" w:rsidP="00A73F60">
            <w:pPr>
              <w:pStyle w:val="TableParagraph"/>
              <w:spacing w:line="256" w:lineRule="exact"/>
              <w:ind w:left="728"/>
              <w:rPr>
                <w:sz w:val="24"/>
              </w:rPr>
            </w:pPr>
            <w:r>
              <w:rPr>
                <w:sz w:val="24"/>
              </w:rPr>
              <w:t>Значення</w:t>
            </w:r>
          </w:p>
        </w:tc>
      </w:tr>
      <w:tr w:rsidR="002F0AEF" w:rsidTr="00A73F60">
        <w:trPr>
          <w:trHeight w:val="551"/>
        </w:trPr>
        <w:tc>
          <w:tcPr>
            <w:tcW w:w="3421" w:type="dxa"/>
            <w:vMerge/>
            <w:tcBorders>
              <w:top w:val="nil"/>
            </w:tcBorders>
          </w:tcPr>
          <w:p w:rsidR="002F0AEF" w:rsidRDefault="002F0AEF" w:rsidP="00A73F60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2F0AEF" w:rsidRDefault="002F0AEF" w:rsidP="00A73F60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</w:tcPr>
          <w:p w:rsidR="002F0AEF" w:rsidRDefault="002F0AEF" w:rsidP="00A73F60">
            <w:pPr>
              <w:pStyle w:val="TableParagraph"/>
              <w:spacing w:line="26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Поперед-</w:t>
            </w:r>
          </w:p>
          <w:p w:rsidR="002F0AEF" w:rsidRDefault="002F0AEF" w:rsidP="00A73F60">
            <w:pPr>
              <w:pStyle w:val="TableParagraph"/>
              <w:spacing w:line="263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ній рік</w:t>
            </w:r>
          </w:p>
        </w:tc>
        <w:tc>
          <w:tcPr>
            <w:tcW w:w="1308" w:type="dxa"/>
          </w:tcPr>
          <w:p w:rsidR="002F0AEF" w:rsidRDefault="002F0AEF" w:rsidP="00A73F60">
            <w:pPr>
              <w:pStyle w:val="TableParagraph"/>
              <w:spacing w:line="269" w:lineRule="exact"/>
              <w:ind w:left="214" w:right="214"/>
              <w:jc w:val="center"/>
              <w:rPr>
                <w:sz w:val="24"/>
              </w:rPr>
            </w:pPr>
            <w:r>
              <w:rPr>
                <w:sz w:val="24"/>
              </w:rPr>
              <w:t>Звітний</w:t>
            </w:r>
          </w:p>
          <w:p w:rsidR="002F0AEF" w:rsidRDefault="002F0AEF" w:rsidP="00A73F60">
            <w:pPr>
              <w:pStyle w:val="TableParagraph"/>
              <w:spacing w:line="263" w:lineRule="exact"/>
              <w:ind w:left="214" w:right="214"/>
              <w:jc w:val="center"/>
              <w:rPr>
                <w:sz w:val="24"/>
              </w:rPr>
            </w:pPr>
            <w:r>
              <w:rPr>
                <w:sz w:val="24"/>
              </w:rPr>
              <w:t>рік</w:t>
            </w:r>
          </w:p>
        </w:tc>
      </w:tr>
      <w:tr w:rsidR="002F0AEF" w:rsidTr="00A73F60">
        <w:trPr>
          <w:trHeight w:val="926"/>
        </w:trPr>
        <w:tc>
          <w:tcPr>
            <w:tcW w:w="3421" w:type="dxa"/>
          </w:tcPr>
          <w:p w:rsidR="002F0AEF" w:rsidRDefault="002F0AEF" w:rsidP="00A73F60">
            <w:pPr>
              <w:pStyle w:val="TableParagraph"/>
              <w:spacing w:before="134"/>
              <w:ind w:left="1144" w:right="149" w:hanging="972"/>
              <w:rPr>
                <w:sz w:val="28"/>
              </w:rPr>
            </w:pPr>
            <w:r>
              <w:rPr>
                <w:sz w:val="28"/>
              </w:rPr>
              <w:t>Частка оборотних засобів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активах</w:t>
            </w:r>
          </w:p>
        </w:tc>
        <w:tc>
          <w:tcPr>
            <w:tcW w:w="3241" w:type="dxa"/>
          </w:tcPr>
          <w:p w:rsidR="002F0AEF" w:rsidRDefault="002F0AEF" w:rsidP="00A73F60">
            <w:pPr>
              <w:pStyle w:val="TableParagraph"/>
              <w:tabs>
                <w:tab w:val="left" w:pos="1048"/>
                <w:tab w:val="left" w:pos="3160"/>
              </w:tabs>
              <w:spacing w:before="1" w:line="280" w:lineRule="auto"/>
              <w:ind w:left="1079" w:right="68" w:hanging="1001"/>
              <w:rPr>
                <w:b/>
                <w:sz w:val="24"/>
              </w:rPr>
            </w:pP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>ф.2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р.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2190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 ф.1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р.1695</w:t>
            </w:r>
          </w:p>
        </w:tc>
        <w:tc>
          <w:tcPr>
            <w:tcW w:w="1105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308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</w:tr>
      <w:tr w:rsidR="002F0AEF" w:rsidTr="00A73F60">
        <w:trPr>
          <w:trHeight w:val="642"/>
        </w:trPr>
        <w:tc>
          <w:tcPr>
            <w:tcW w:w="3421" w:type="dxa"/>
          </w:tcPr>
          <w:p w:rsidR="002F0AEF" w:rsidRDefault="002F0AEF" w:rsidP="00A73F60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Рентабельність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активів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2F0AEF" w:rsidRDefault="002F0AEF" w:rsidP="00A73F60">
            <w:pPr>
              <w:pStyle w:val="TableParagraph"/>
              <w:spacing w:line="308" w:lineRule="exact"/>
              <w:ind w:left="259"/>
              <w:rPr>
                <w:sz w:val="28"/>
              </w:rPr>
            </w:pPr>
            <w:r>
              <w:rPr>
                <w:sz w:val="28"/>
              </w:rPr>
              <w:t>операційним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прибутком</w:t>
            </w:r>
          </w:p>
        </w:tc>
        <w:tc>
          <w:tcPr>
            <w:tcW w:w="3241" w:type="dxa"/>
          </w:tcPr>
          <w:p w:rsidR="002F0AEF" w:rsidRDefault="002F0AEF" w:rsidP="00A73F60">
            <w:pPr>
              <w:pStyle w:val="TableParagraph"/>
              <w:spacing w:after="22" w:line="275" w:lineRule="exact"/>
              <w:ind w:left="1048"/>
              <w:rPr>
                <w:b/>
                <w:sz w:val="24"/>
              </w:rPr>
            </w:pPr>
            <w:r>
              <w:rPr>
                <w:b/>
                <w:sz w:val="24"/>
              </w:rPr>
              <w:t>ф.1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1195</w:t>
            </w:r>
          </w:p>
          <w:p w:rsidR="002F0AEF" w:rsidRDefault="002F0AEF" w:rsidP="00A73F60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1C00B3" wp14:editId="05539A5D">
                      <wp:extent cx="1957070" cy="18415"/>
                      <wp:effectExtent l="0" t="0" r="0" b="635"/>
                      <wp:docPr id="2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7070" cy="18415"/>
                                <a:chOff x="0" y="0"/>
                                <a:chExt cx="3082" cy="29"/>
                              </a:xfrm>
                            </wpg:grpSpPr>
                            <wps:wsp>
                              <wps:cNvPr id="2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082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902133" id="Group 12" o:spid="_x0000_s1026" style="width:154.1pt;height:1.45pt;mso-position-horizontal-relative:char;mso-position-vertical-relative:line" coordsize="308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">
                      <v:rect id="Rectangle 13" o:spid="_x0000_s1027" style="position:absolute;width:308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:rsidR="002F0AEF" w:rsidRDefault="002F0AEF" w:rsidP="00A73F60">
            <w:pPr>
              <w:pStyle w:val="TableParagraph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ф.1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р.1300</w:t>
            </w:r>
          </w:p>
        </w:tc>
        <w:tc>
          <w:tcPr>
            <w:tcW w:w="1105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308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</w:tr>
      <w:tr w:rsidR="002F0AEF" w:rsidTr="00A73F60">
        <w:trPr>
          <w:trHeight w:val="967"/>
        </w:trPr>
        <w:tc>
          <w:tcPr>
            <w:tcW w:w="3421" w:type="dxa"/>
          </w:tcPr>
          <w:p w:rsidR="002F0AEF" w:rsidRDefault="002F0AEF" w:rsidP="00A73F60">
            <w:pPr>
              <w:pStyle w:val="TableParagraph"/>
              <w:ind w:left="177" w:right="170"/>
              <w:jc w:val="center"/>
              <w:rPr>
                <w:sz w:val="28"/>
              </w:rPr>
            </w:pPr>
            <w:r>
              <w:rPr>
                <w:sz w:val="28"/>
              </w:rPr>
              <w:t>Рентабельність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активів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нерозподіленим</w:t>
            </w:r>
          </w:p>
          <w:p w:rsidR="002F0AEF" w:rsidRDefault="002F0AEF" w:rsidP="00A73F60">
            <w:pPr>
              <w:pStyle w:val="TableParagraph"/>
              <w:spacing w:line="308" w:lineRule="exact"/>
              <w:ind w:left="177" w:right="168"/>
              <w:jc w:val="center"/>
              <w:rPr>
                <w:sz w:val="28"/>
              </w:rPr>
            </w:pPr>
            <w:r>
              <w:rPr>
                <w:sz w:val="28"/>
              </w:rPr>
              <w:t>прибутком</w:t>
            </w:r>
          </w:p>
        </w:tc>
        <w:tc>
          <w:tcPr>
            <w:tcW w:w="3241" w:type="dxa"/>
          </w:tcPr>
          <w:p w:rsidR="002F0AEF" w:rsidRDefault="002F0AEF" w:rsidP="00A73F60">
            <w:pPr>
              <w:pStyle w:val="TableParagraph"/>
              <w:spacing w:line="280" w:lineRule="auto"/>
              <w:ind w:left="1079" w:right="1040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ф.1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1420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р.1300</w:t>
            </w:r>
          </w:p>
        </w:tc>
        <w:tc>
          <w:tcPr>
            <w:tcW w:w="1105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308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</w:tr>
      <w:tr w:rsidR="002F0AEF" w:rsidTr="00A73F60">
        <w:trPr>
          <w:trHeight w:val="966"/>
        </w:trPr>
        <w:tc>
          <w:tcPr>
            <w:tcW w:w="3421" w:type="dxa"/>
          </w:tcPr>
          <w:p w:rsidR="002F0AEF" w:rsidRDefault="002F0AEF" w:rsidP="00A73F60">
            <w:pPr>
              <w:pStyle w:val="TableParagraph"/>
              <w:spacing w:line="315" w:lineRule="exact"/>
              <w:ind w:left="191" w:firstLine="851"/>
              <w:rPr>
                <w:sz w:val="28"/>
              </w:rPr>
            </w:pPr>
            <w:r>
              <w:rPr>
                <w:sz w:val="28"/>
              </w:rPr>
              <w:t>Коефіцієнт</w:t>
            </w:r>
          </w:p>
          <w:p w:rsidR="002F0AEF" w:rsidRDefault="002F0AEF" w:rsidP="00A73F60">
            <w:pPr>
              <w:pStyle w:val="TableParagraph"/>
              <w:spacing w:line="322" w:lineRule="exact"/>
              <w:ind w:left="345" w:right="170" w:hanging="154"/>
              <w:rPr>
                <w:sz w:val="28"/>
              </w:rPr>
            </w:pPr>
            <w:r>
              <w:rPr>
                <w:sz w:val="28"/>
              </w:rPr>
              <w:t>співвідношення власного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залученого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капіталу</w:t>
            </w:r>
          </w:p>
        </w:tc>
        <w:tc>
          <w:tcPr>
            <w:tcW w:w="3241" w:type="dxa"/>
          </w:tcPr>
          <w:p w:rsidR="002F0AEF" w:rsidRDefault="002F0AEF" w:rsidP="00A73F60">
            <w:pPr>
              <w:pStyle w:val="TableParagraph"/>
              <w:spacing w:after="22" w:line="275" w:lineRule="exact"/>
              <w:ind w:left="569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1495</w:t>
            </w:r>
          </w:p>
          <w:p w:rsidR="002F0AEF" w:rsidRDefault="002F0AEF" w:rsidP="00A73F60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559243" wp14:editId="34D90230">
                      <wp:extent cx="1957070" cy="18415"/>
                      <wp:effectExtent l="0" t="0" r="0" b="635"/>
                      <wp:docPr id="1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7070" cy="18415"/>
                                <a:chOff x="0" y="0"/>
                                <a:chExt cx="3082" cy="29"/>
                              </a:xfrm>
                            </wpg:grpSpPr>
                            <wps:wsp>
                              <wps:cNvPr id="2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082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C20072" id="Group 10" o:spid="_x0000_s1026" style="width:154.1pt;height:1.45pt;mso-position-horizontal-relative:char;mso-position-vertical-relative:line" coordsize="308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">
                      <v:rect id="Rectangle 11" o:spid="_x0000_s1027" style="position:absolute;width:308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      <w10:anchorlock/>
                    </v:group>
                  </w:pict>
                </mc:Fallback>
              </mc:AlternateContent>
            </w:r>
          </w:p>
          <w:p w:rsidR="002F0AEF" w:rsidRDefault="002F0AEF" w:rsidP="00A73F60">
            <w:pPr>
              <w:pStyle w:val="TableParagraph"/>
              <w:ind w:left="574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ф.1 (р.1695+р.1595)</w:t>
            </w:r>
          </w:p>
        </w:tc>
        <w:tc>
          <w:tcPr>
            <w:tcW w:w="1105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308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</w:tr>
    </w:tbl>
    <w:p w:rsidR="002F0AEF" w:rsidRDefault="002F0AEF" w:rsidP="002F0AEF">
      <w:pPr>
        <w:pStyle w:val="a3"/>
        <w:spacing w:before="4"/>
        <w:rPr>
          <w:sz w:val="27"/>
        </w:rPr>
      </w:pPr>
    </w:p>
    <w:p w:rsidR="002F0AEF" w:rsidRDefault="002F0AEF" w:rsidP="002F0AEF">
      <w:pPr>
        <w:pStyle w:val="a3"/>
        <w:ind w:left="138" w:right="173" w:firstLine="45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435AA02" wp14:editId="19C7B58B">
                <wp:simplePos x="0" y="0"/>
                <wp:positionH relativeFrom="page">
                  <wp:posOffset>3123565</wp:posOffset>
                </wp:positionH>
                <wp:positionV relativeFrom="paragraph">
                  <wp:posOffset>-1251585</wp:posOffset>
                </wp:positionV>
                <wp:extent cx="1957070" cy="18415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2F731" id="Rectangle 9" o:spid="_x0000_s1026" style="position:absolute;margin-left:245.95pt;margin-top:-98.55pt;width:154.1pt;height: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" fillcolor="black" stroked="f">
                <w10:wrap anchorx="page"/>
              </v:rect>
            </w:pict>
          </mc:Fallback>
        </mc:AlternateContent>
      </w:r>
      <w:r>
        <w:t>Оцінювання</w:t>
      </w:r>
      <w:r>
        <w:rPr>
          <w:spacing w:val="1"/>
        </w:rPr>
        <w:t xml:space="preserve"> </w:t>
      </w:r>
      <w:r>
        <w:t xml:space="preserve">ймовірності банкрутства за моделлю </w:t>
      </w:r>
      <w:proofErr w:type="spellStart"/>
      <w:r>
        <w:t>Спрінгейта</w:t>
      </w:r>
      <w:proofErr w:type="spellEnd"/>
      <w:r>
        <w:t xml:space="preserve"> здійснюється за формулою:</w:t>
      </w:r>
    </w:p>
    <w:p w:rsidR="002F0AEF" w:rsidRDefault="002F0AEF" w:rsidP="002F0AEF">
      <w:pPr>
        <w:pStyle w:val="a3"/>
        <w:spacing w:before="2"/>
        <w:rPr>
          <w:sz w:val="12"/>
        </w:rPr>
      </w:pPr>
    </w:p>
    <w:p w:rsidR="002F0AEF" w:rsidRDefault="002F0AEF" w:rsidP="002F0AEF">
      <w:pPr>
        <w:pStyle w:val="4"/>
        <w:tabs>
          <w:tab w:val="left" w:pos="8672"/>
        </w:tabs>
        <w:spacing w:before="89"/>
        <w:ind w:left="1209"/>
        <w:rPr>
          <w:b w:val="0"/>
        </w:rPr>
      </w:pPr>
      <w:r>
        <w:t>Z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1,03</w:t>
      </w:r>
      <w:r>
        <w:rPr>
          <w:spacing w:val="-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X</w:t>
      </w:r>
      <w:r>
        <w:rPr>
          <w:vertAlign w:val="subscript"/>
        </w:rPr>
        <w:t>1</w:t>
      </w:r>
      <w:r>
        <w:t xml:space="preserve"> +</w:t>
      </w:r>
      <w:r>
        <w:rPr>
          <w:spacing w:val="-1"/>
        </w:rPr>
        <w:t xml:space="preserve"> </w:t>
      </w:r>
      <w:r>
        <w:t>3,07</w:t>
      </w:r>
      <w:r>
        <w:rPr>
          <w:spacing w:val="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X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+ 0,66 × X</w:t>
      </w:r>
      <w:r>
        <w:rPr>
          <w:vertAlign w:val="subscript"/>
        </w:rPr>
        <w:t>3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0,4 × X</w:t>
      </w:r>
      <w:r>
        <w:rPr>
          <w:vertAlign w:val="subscript"/>
        </w:rPr>
        <w:t>4</w:t>
      </w:r>
      <w:r>
        <w:t>,</w:t>
      </w:r>
      <w:r>
        <w:tab/>
      </w:r>
      <w:r>
        <w:rPr>
          <w:b w:val="0"/>
        </w:rPr>
        <w:t>(8.6)</w:t>
      </w:r>
    </w:p>
    <w:p w:rsidR="002F0AEF" w:rsidRDefault="002F0AEF" w:rsidP="002F0AEF">
      <w:pPr>
        <w:pStyle w:val="a3"/>
        <w:spacing w:before="230" w:line="322" w:lineRule="exact"/>
        <w:ind w:left="5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8C4C6C" wp14:editId="2A5C842E">
                <wp:simplePos x="0" y="0"/>
                <wp:positionH relativeFrom="page">
                  <wp:posOffset>1188720</wp:posOffset>
                </wp:positionH>
                <wp:positionV relativeFrom="paragraph">
                  <wp:posOffset>345440</wp:posOffset>
                </wp:positionV>
                <wp:extent cx="5150485" cy="828040"/>
                <wp:effectExtent l="0" t="0" r="0" b="0"/>
                <wp:wrapNone/>
                <wp:docPr id="1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0485" cy="828040"/>
                        </a:xfrm>
                        <a:custGeom>
                          <a:avLst/>
                          <a:gdLst>
                            <a:gd name="T0" fmla="+- 0 9983 1872"/>
                            <a:gd name="T1" fmla="*/ T0 w 8111"/>
                            <a:gd name="T2" fmla="+- 0 544 544"/>
                            <a:gd name="T3" fmla="*/ 544 h 1304"/>
                            <a:gd name="T4" fmla="+- 0 1872 1872"/>
                            <a:gd name="T5" fmla="*/ T4 w 8111"/>
                            <a:gd name="T6" fmla="+- 0 544 544"/>
                            <a:gd name="T7" fmla="*/ 544 h 1304"/>
                            <a:gd name="T8" fmla="+- 0 1872 1872"/>
                            <a:gd name="T9" fmla="*/ T8 w 8111"/>
                            <a:gd name="T10" fmla="+- 0 868 544"/>
                            <a:gd name="T11" fmla="*/ 868 h 1304"/>
                            <a:gd name="T12" fmla="+- 0 1872 1872"/>
                            <a:gd name="T13" fmla="*/ T12 w 8111"/>
                            <a:gd name="T14" fmla="+- 0 880 544"/>
                            <a:gd name="T15" fmla="*/ 880 h 1304"/>
                            <a:gd name="T16" fmla="+- 0 1872 1872"/>
                            <a:gd name="T17" fmla="*/ T16 w 8111"/>
                            <a:gd name="T18" fmla="+- 0 1847 544"/>
                            <a:gd name="T19" fmla="*/ 1847 h 1304"/>
                            <a:gd name="T20" fmla="+- 0 7777 1872"/>
                            <a:gd name="T21" fmla="*/ T20 w 8111"/>
                            <a:gd name="T22" fmla="+- 0 1847 544"/>
                            <a:gd name="T23" fmla="*/ 1847 h 1304"/>
                            <a:gd name="T24" fmla="+- 0 7777 1872"/>
                            <a:gd name="T25" fmla="*/ T24 w 8111"/>
                            <a:gd name="T26" fmla="+- 0 1526 544"/>
                            <a:gd name="T27" fmla="*/ 1526 h 1304"/>
                            <a:gd name="T28" fmla="+- 0 7871 1872"/>
                            <a:gd name="T29" fmla="*/ T28 w 8111"/>
                            <a:gd name="T30" fmla="+- 0 1526 544"/>
                            <a:gd name="T31" fmla="*/ 1526 h 1304"/>
                            <a:gd name="T32" fmla="+- 0 7871 1872"/>
                            <a:gd name="T33" fmla="*/ T32 w 8111"/>
                            <a:gd name="T34" fmla="+- 0 1204 544"/>
                            <a:gd name="T35" fmla="*/ 1204 h 1304"/>
                            <a:gd name="T36" fmla="+- 0 9028 1872"/>
                            <a:gd name="T37" fmla="*/ T36 w 8111"/>
                            <a:gd name="T38" fmla="+- 0 1204 544"/>
                            <a:gd name="T39" fmla="*/ 1204 h 1304"/>
                            <a:gd name="T40" fmla="+- 0 9028 1872"/>
                            <a:gd name="T41" fmla="*/ T40 w 8111"/>
                            <a:gd name="T42" fmla="+- 0 880 544"/>
                            <a:gd name="T43" fmla="*/ 880 h 1304"/>
                            <a:gd name="T44" fmla="+- 0 9983 1872"/>
                            <a:gd name="T45" fmla="*/ T44 w 8111"/>
                            <a:gd name="T46" fmla="+- 0 880 544"/>
                            <a:gd name="T47" fmla="*/ 880 h 1304"/>
                            <a:gd name="T48" fmla="+- 0 9983 1872"/>
                            <a:gd name="T49" fmla="*/ T48 w 8111"/>
                            <a:gd name="T50" fmla="+- 0 544 544"/>
                            <a:gd name="T51" fmla="*/ 544 h 13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8111" h="1304">
                              <a:moveTo>
                                <a:pt x="8111" y="0"/>
                              </a:move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lnTo>
                                <a:pt x="0" y="336"/>
                              </a:lnTo>
                              <a:lnTo>
                                <a:pt x="0" y="1303"/>
                              </a:lnTo>
                              <a:lnTo>
                                <a:pt x="5905" y="1303"/>
                              </a:lnTo>
                              <a:lnTo>
                                <a:pt x="5905" y="982"/>
                              </a:lnTo>
                              <a:lnTo>
                                <a:pt x="5999" y="982"/>
                              </a:lnTo>
                              <a:lnTo>
                                <a:pt x="5999" y="660"/>
                              </a:lnTo>
                              <a:lnTo>
                                <a:pt x="7156" y="660"/>
                              </a:lnTo>
                              <a:lnTo>
                                <a:pt x="7156" y="336"/>
                              </a:lnTo>
                              <a:lnTo>
                                <a:pt x="8111" y="336"/>
                              </a:lnTo>
                              <a:lnTo>
                                <a:pt x="8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29377" id="Freeform 8" o:spid="_x0000_s1026" style="position:absolute;margin-left:93.6pt;margin-top:27.2pt;width:405.55pt;height:65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1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" path="m8111,l,,,324r,12l,1303r5905,l5905,982r94,l5999,660r1157,l7156,336r955,l8111,xe" stroked="f">
                <v:path arrowok="t" o:connecttype="custom" o:connectlocs="5150485,345440;0,345440;0,551180;0,558800;0,1172845;3749675,1172845;3749675,969010;3809365,969010;3809365,764540;4544060,764540;4544060,558800;5150485,558800;5150485,345440" o:connectangles="0,0,0,0,0,0,0,0,0,0,0,0,0"/>
                <w10:wrap anchorx="page"/>
              </v:shape>
            </w:pict>
          </mc:Fallback>
        </mc:AlternateContent>
      </w:r>
      <w:r>
        <w:t>де</w:t>
      </w:r>
      <w:r>
        <w:rPr>
          <w:spacing w:val="-4"/>
        </w:rPr>
        <w:t xml:space="preserve"> </w:t>
      </w:r>
      <w:r>
        <w:rPr>
          <w:b/>
        </w:rPr>
        <w:t>Х</w:t>
      </w:r>
      <w:r>
        <w:rPr>
          <w:b/>
          <w:vertAlign w:val="subscript"/>
        </w:rPr>
        <w:t>1</w:t>
      </w:r>
      <w:r>
        <w:rPr>
          <w:b/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оборотний</w:t>
      </w:r>
      <w:r>
        <w:rPr>
          <w:spacing w:val="-2"/>
        </w:rPr>
        <w:t xml:space="preserve"> </w:t>
      </w:r>
      <w:r>
        <w:t>капітал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сукупні</w:t>
      </w:r>
      <w:r>
        <w:rPr>
          <w:spacing w:val="-1"/>
        </w:rPr>
        <w:t xml:space="preserve"> </w:t>
      </w:r>
      <w:r>
        <w:t>активи;</w:t>
      </w:r>
    </w:p>
    <w:p w:rsidR="002F0AEF" w:rsidRDefault="002F0AEF" w:rsidP="002F0AEF">
      <w:pPr>
        <w:pStyle w:val="a3"/>
        <w:ind w:left="592"/>
      </w:pPr>
      <w:r>
        <w:rPr>
          <w:b/>
        </w:rPr>
        <w:t>Х</w:t>
      </w:r>
      <w:r>
        <w:rPr>
          <w:b/>
          <w:vertAlign w:val="subscript"/>
        </w:rPr>
        <w:t>2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(операційний</w:t>
      </w:r>
      <w:r>
        <w:rPr>
          <w:spacing w:val="-5"/>
        </w:rPr>
        <w:t xml:space="preserve"> </w:t>
      </w:r>
      <w:r>
        <w:t>прибуток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відсотки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сплати)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сукупні</w:t>
      </w:r>
      <w:r>
        <w:rPr>
          <w:spacing w:val="-1"/>
        </w:rPr>
        <w:t xml:space="preserve"> </w:t>
      </w:r>
      <w:r>
        <w:t>активи;</w:t>
      </w:r>
    </w:p>
    <w:p w:rsidR="002F0AEF" w:rsidRDefault="002F0AEF" w:rsidP="002F0AEF">
      <w:pPr>
        <w:pStyle w:val="a3"/>
        <w:spacing w:before="2" w:line="322" w:lineRule="exact"/>
        <w:ind w:left="592"/>
      </w:pPr>
      <w:r>
        <w:rPr>
          <w:b/>
        </w:rPr>
        <w:t>Х</w:t>
      </w:r>
      <w:r>
        <w:rPr>
          <w:b/>
          <w:vertAlign w:val="subscript"/>
        </w:rPr>
        <w:t>3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операційний</w:t>
      </w:r>
      <w:r>
        <w:rPr>
          <w:spacing w:val="-6"/>
        </w:rPr>
        <w:t xml:space="preserve"> </w:t>
      </w:r>
      <w:r>
        <w:t>прибуток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короткострокові</w:t>
      </w:r>
      <w:r>
        <w:rPr>
          <w:spacing w:val="-2"/>
        </w:rPr>
        <w:t xml:space="preserve"> </w:t>
      </w:r>
      <w:r>
        <w:t>зобов’язання;</w:t>
      </w:r>
    </w:p>
    <w:p w:rsidR="002F0AEF" w:rsidRDefault="002F0AEF" w:rsidP="002F0AEF">
      <w:pPr>
        <w:pStyle w:val="a3"/>
        <w:ind w:left="592" w:right="2782"/>
      </w:pPr>
      <w:r>
        <w:rPr>
          <w:b/>
        </w:rPr>
        <w:t>Х</w:t>
      </w:r>
      <w:r>
        <w:rPr>
          <w:b/>
          <w:vertAlign w:val="subscript"/>
        </w:rPr>
        <w:t>4</w:t>
      </w:r>
      <w:r>
        <w:rPr>
          <w:b/>
        </w:rPr>
        <w:t xml:space="preserve"> </w:t>
      </w:r>
      <w:r>
        <w:t>– чиста виручка від реалізації / сукупні активи.</w:t>
      </w:r>
      <w:r>
        <w:rPr>
          <w:spacing w:val="-6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rPr>
          <w:b/>
        </w:rPr>
        <w:t>Z</w:t>
      </w:r>
      <w:r>
        <w:t>&lt;0,862</w:t>
      </w:r>
      <w:r>
        <w:rPr>
          <w:spacing w:val="-2"/>
        </w:rPr>
        <w:t xml:space="preserve"> </w:t>
      </w:r>
      <w:r>
        <w:t>компанія</w:t>
      </w:r>
      <w:r>
        <w:rPr>
          <w:spacing w:val="-2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потенційним</w:t>
      </w:r>
      <w:r>
        <w:rPr>
          <w:spacing w:val="-5"/>
        </w:rPr>
        <w:t xml:space="preserve"> </w:t>
      </w:r>
      <w:r>
        <w:t>банкрутом.</w:t>
      </w:r>
    </w:p>
    <w:p w:rsidR="002F0AEF" w:rsidRDefault="002F0AEF" w:rsidP="002F0AEF">
      <w:pPr>
        <w:pStyle w:val="a3"/>
        <w:spacing w:before="184"/>
        <w:ind w:left="138" w:right="175" w:firstLine="453"/>
        <w:jc w:val="both"/>
      </w:pPr>
      <w:r>
        <w:t xml:space="preserve">У процесі тестування моделі </w:t>
      </w:r>
      <w:proofErr w:type="spellStart"/>
      <w:r>
        <w:t>Спрінгейта</w:t>
      </w:r>
      <w:proofErr w:type="spellEnd"/>
      <w:r>
        <w:t xml:space="preserve"> на підставі даних 40 компаній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встановлена</w:t>
      </w:r>
      <w:r>
        <w:rPr>
          <w:spacing w:val="1"/>
        </w:rPr>
        <w:t xml:space="preserve"> </w:t>
      </w:r>
      <w:r>
        <w:t>точність</w:t>
      </w:r>
      <w:r>
        <w:rPr>
          <w:spacing w:val="1"/>
        </w:rPr>
        <w:t xml:space="preserve"> </w:t>
      </w:r>
      <w:r>
        <w:t>передбачення</w:t>
      </w:r>
      <w:r>
        <w:rPr>
          <w:spacing w:val="1"/>
        </w:rPr>
        <w:t xml:space="preserve"> </w:t>
      </w:r>
      <w:r>
        <w:t>неплатоспроможності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рік</w:t>
      </w:r>
      <w:r>
        <w:rPr>
          <w:spacing w:val="1"/>
        </w:rPr>
        <w:t xml:space="preserve"> </w:t>
      </w:r>
      <w:r>
        <w:t>вперед</w:t>
      </w:r>
      <w:r>
        <w:rPr>
          <w:spacing w:val="-4"/>
        </w:rPr>
        <w:t xml:space="preserve"> </w:t>
      </w:r>
      <w:r>
        <w:t>92,5%.</w:t>
      </w:r>
    </w:p>
    <w:p w:rsidR="002F0AEF" w:rsidRDefault="002F0AEF" w:rsidP="002F0AEF">
      <w:pPr>
        <w:jc w:val="both"/>
        <w:sectPr w:rsidR="002F0AEF">
          <w:pgSz w:w="11910" w:h="16840"/>
          <w:pgMar w:top="1040" w:right="1240" w:bottom="1260" w:left="1280" w:header="0" w:footer="1080" w:gutter="0"/>
          <w:cols w:space="720"/>
        </w:sectPr>
      </w:pPr>
    </w:p>
    <w:p w:rsidR="002F0AEF" w:rsidRDefault="002F0AEF" w:rsidP="002F0AEF">
      <w:pPr>
        <w:pStyle w:val="a3"/>
        <w:spacing w:before="67" w:after="3" w:line="242" w:lineRule="auto"/>
        <w:ind w:left="138" w:right="178" w:firstLine="453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A47B459" wp14:editId="6BDE99CA">
                <wp:simplePos x="0" y="0"/>
                <wp:positionH relativeFrom="page">
                  <wp:posOffset>3123565</wp:posOffset>
                </wp:positionH>
                <wp:positionV relativeFrom="paragraph">
                  <wp:posOffset>1189990</wp:posOffset>
                </wp:positionV>
                <wp:extent cx="1957070" cy="18415"/>
                <wp:effectExtent l="0" t="0" r="0" b="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6BB04" id="Rectangle 7" o:spid="_x0000_s1026" style="position:absolute;margin-left:245.95pt;margin-top:93.7pt;width:154.1pt;height:1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t>Таблиця</w:t>
      </w:r>
      <w:r>
        <w:rPr>
          <w:spacing w:val="1"/>
        </w:rPr>
        <w:t xml:space="preserve"> </w:t>
      </w:r>
      <w:r>
        <w:t>8.5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Початкові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банкрутства</w:t>
      </w:r>
      <w:r>
        <w:rPr>
          <w:spacing w:val="1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 xml:space="preserve">за моделлю </w:t>
      </w:r>
      <w:proofErr w:type="spellStart"/>
      <w:r>
        <w:t>Спрінгейта</w:t>
      </w:r>
      <w:proofErr w:type="spellEnd"/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3241"/>
        <w:gridCol w:w="1105"/>
        <w:gridCol w:w="1308"/>
      </w:tblGrid>
      <w:tr w:rsidR="002F0AEF" w:rsidTr="00A73F60">
        <w:trPr>
          <w:trHeight w:val="275"/>
        </w:trPr>
        <w:tc>
          <w:tcPr>
            <w:tcW w:w="3421" w:type="dxa"/>
            <w:vMerge w:val="restart"/>
          </w:tcPr>
          <w:p w:rsidR="002F0AEF" w:rsidRDefault="002F0AEF" w:rsidP="00A73F60">
            <w:pPr>
              <w:pStyle w:val="TableParagraph"/>
              <w:spacing w:before="8"/>
              <w:rPr>
                <w:sz w:val="23"/>
              </w:rPr>
            </w:pPr>
          </w:p>
          <w:p w:rsidR="002F0AEF" w:rsidRDefault="002F0AEF" w:rsidP="00A73F60">
            <w:pPr>
              <w:pStyle w:val="TableParagraph"/>
              <w:ind w:left="176" w:right="170"/>
              <w:jc w:val="center"/>
              <w:rPr>
                <w:sz w:val="24"/>
              </w:rPr>
            </w:pPr>
            <w:r>
              <w:rPr>
                <w:sz w:val="24"/>
              </w:rPr>
              <w:t>Показник</w:t>
            </w:r>
          </w:p>
        </w:tc>
        <w:tc>
          <w:tcPr>
            <w:tcW w:w="3241" w:type="dxa"/>
            <w:vMerge w:val="restart"/>
          </w:tcPr>
          <w:p w:rsidR="002F0AEF" w:rsidRDefault="002F0AEF" w:rsidP="00A73F60">
            <w:pPr>
              <w:pStyle w:val="TableParagraph"/>
              <w:spacing w:before="8"/>
              <w:rPr>
                <w:sz w:val="23"/>
              </w:rPr>
            </w:pPr>
          </w:p>
          <w:p w:rsidR="002F0AEF" w:rsidRDefault="002F0AEF" w:rsidP="00A73F60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розрахунку</w:t>
            </w:r>
          </w:p>
        </w:tc>
        <w:tc>
          <w:tcPr>
            <w:tcW w:w="2413" w:type="dxa"/>
            <w:gridSpan w:val="2"/>
          </w:tcPr>
          <w:p w:rsidR="002F0AEF" w:rsidRDefault="002F0AEF" w:rsidP="00A73F60">
            <w:pPr>
              <w:pStyle w:val="TableParagraph"/>
              <w:spacing w:line="256" w:lineRule="exact"/>
              <w:ind w:left="728"/>
              <w:rPr>
                <w:sz w:val="24"/>
              </w:rPr>
            </w:pPr>
            <w:r>
              <w:rPr>
                <w:sz w:val="24"/>
              </w:rPr>
              <w:t>Значення</w:t>
            </w:r>
          </w:p>
        </w:tc>
      </w:tr>
      <w:tr w:rsidR="002F0AEF" w:rsidTr="00A73F60">
        <w:trPr>
          <w:trHeight w:val="551"/>
        </w:trPr>
        <w:tc>
          <w:tcPr>
            <w:tcW w:w="3421" w:type="dxa"/>
            <w:vMerge/>
            <w:tcBorders>
              <w:top w:val="nil"/>
            </w:tcBorders>
          </w:tcPr>
          <w:p w:rsidR="002F0AEF" w:rsidRDefault="002F0AEF" w:rsidP="00A73F60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2F0AEF" w:rsidRDefault="002F0AEF" w:rsidP="00A73F60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</w:tcPr>
          <w:p w:rsidR="002F0AEF" w:rsidRDefault="002F0AEF" w:rsidP="00A73F60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Поперед-</w:t>
            </w:r>
          </w:p>
          <w:p w:rsidR="002F0AEF" w:rsidRDefault="002F0AEF" w:rsidP="00A73F60">
            <w:pPr>
              <w:pStyle w:val="TableParagraph"/>
              <w:spacing w:line="264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ній рік</w:t>
            </w:r>
          </w:p>
        </w:tc>
        <w:tc>
          <w:tcPr>
            <w:tcW w:w="1308" w:type="dxa"/>
          </w:tcPr>
          <w:p w:rsidR="002F0AEF" w:rsidRDefault="002F0AEF" w:rsidP="00A73F60">
            <w:pPr>
              <w:pStyle w:val="TableParagraph"/>
              <w:spacing w:line="268" w:lineRule="exact"/>
              <w:ind w:left="214" w:right="214"/>
              <w:jc w:val="center"/>
              <w:rPr>
                <w:sz w:val="24"/>
              </w:rPr>
            </w:pPr>
            <w:r>
              <w:rPr>
                <w:sz w:val="24"/>
              </w:rPr>
              <w:t>Звітний</w:t>
            </w:r>
          </w:p>
          <w:p w:rsidR="002F0AEF" w:rsidRDefault="002F0AEF" w:rsidP="00A73F60">
            <w:pPr>
              <w:pStyle w:val="TableParagraph"/>
              <w:spacing w:line="264" w:lineRule="exact"/>
              <w:ind w:left="214" w:right="214"/>
              <w:jc w:val="center"/>
              <w:rPr>
                <w:sz w:val="24"/>
              </w:rPr>
            </w:pPr>
            <w:r>
              <w:rPr>
                <w:sz w:val="24"/>
              </w:rPr>
              <w:t>рік</w:t>
            </w:r>
          </w:p>
        </w:tc>
      </w:tr>
      <w:tr w:rsidR="002F0AEF" w:rsidTr="00A73F60">
        <w:trPr>
          <w:trHeight w:val="923"/>
        </w:trPr>
        <w:tc>
          <w:tcPr>
            <w:tcW w:w="3421" w:type="dxa"/>
          </w:tcPr>
          <w:p w:rsidR="002F0AEF" w:rsidRDefault="002F0AEF" w:rsidP="00A73F60">
            <w:pPr>
              <w:pStyle w:val="TableParagraph"/>
              <w:spacing w:before="179"/>
              <w:ind w:left="107" w:right="471"/>
              <w:rPr>
                <w:sz w:val="24"/>
              </w:rPr>
            </w:pPr>
            <w:r>
              <w:rPr>
                <w:sz w:val="24"/>
              </w:rPr>
              <w:t>Частка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активах</w:t>
            </w:r>
          </w:p>
        </w:tc>
        <w:tc>
          <w:tcPr>
            <w:tcW w:w="3241" w:type="dxa"/>
          </w:tcPr>
          <w:p w:rsidR="002F0AEF" w:rsidRDefault="002F0AEF" w:rsidP="00A73F60">
            <w:pPr>
              <w:pStyle w:val="TableParagraph"/>
              <w:spacing w:line="280" w:lineRule="auto"/>
              <w:ind w:left="1079" w:right="1040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ф.1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1195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р.1300</w:t>
            </w:r>
          </w:p>
        </w:tc>
        <w:tc>
          <w:tcPr>
            <w:tcW w:w="1105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308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</w:tr>
      <w:tr w:rsidR="002F0AEF" w:rsidTr="00A73F60">
        <w:trPr>
          <w:trHeight w:val="602"/>
        </w:trPr>
        <w:tc>
          <w:tcPr>
            <w:tcW w:w="3421" w:type="dxa"/>
          </w:tcPr>
          <w:p w:rsidR="002F0AEF" w:rsidRDefault="002F0AEF" w:rsidP="00A73F60">
            <w:pPr>
              <w:pStyle w:val="TableParagraph"/>
              <w:spacing w:before="18"/>
              <w:ind w:left="107" w:right="659"/>
              <w:rPr>
                <w:sz w:val="24"/>
              </w:rPr>
            </w:pPr>
            <w:r>
              <w:rPr>
                <w:sz w:val="24"/>
              </w:rPr>
              <w:t>Рентабельність активів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операційним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прибутком</w:t>
            </w:r>
          </w:p>
        </w:tc>
        <w:tc>
          <w:tcPr>
            <w:tcW w:w="3241" w:type="dxa"/>
          </w:tcPr>
          <w:p w:rsidR="002F0AEF" w:rsidRDefault="002F0AEF" w:rsidP="00A73F60">
            <w:pPr>
              <w:pStyle w:val="TableParagraph"/>
              <w:spacing w:after="22" w:line="275" w:lineRule="exact"/>
              <w:ind w:left="1048"/>
              <w:rPr>
                <w:b/>
                <w:sz w:val="24"/>
              </w:rPr>
            </w:pPr>
            <w:r>
              <w:rPr>
                <w:b/>
                <w:sz w:val="24"/>
              </w:rPr>
              <w:t>ф.2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2190</w:t>
            </w:r>
          </w:p>
          <w:p w:rsidR="002F0AEF" w:rsidRDefault="002F0AEF" w:rsidP="00A73F60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BEC3F5" wp14:editId="1270654C">
                      <wp:extent cx="1957070" cy="18415"/>
                      <wp:effectExtent l="0" t="0" r="0" b="635"/>
                      <wp:docPr id="1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7070" cy="18415"/>
                                <a:chOff x="0" y="0"/>
                                <a:chExt cx="3082" cy="29"/>
                              </a:xfrm>
                            </wpg:grpSpPr>
                            <wps:wsp>
                              <wps:cNvPr id="23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082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3A8E4D" id="Group 5" o:spid="_x0000_s1026" style="width:154.1pt;height:1.45pt;mso-position-horizontal-relative:char;mso-position-vertical-relative:line" coordsize="308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">
                      <v:rect id="Rectangle 6" o:spid="_x0000_s1027" style="position:absolute;width:308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mab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y4RDuZ+IRkLMbAAAA//8DAFBLAQItABQABgAIAAAAIQDb4fbL7gAAAIUBAAATAAAAAAAA&#10;AAAAAAAAAAAAAABbQ29udGVudF9UeXBlc10ueG1sUEsBAi0AFAAGAAgAAAAhAFr0LFu/AAAAFQEA&#10;AAsAAAAAAAAAAAAAAAAAHwEAAF9yZWxzLy5yZWxzUEsBAi0AFAAGAAgAAAAhALU2Zpv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  <w:p w:rsidR="002F0AEF" w:rsidRDefault="002F0AEF" w:rsidP="00A73F60">
            <w:pPr>
              <w:pStyle w:val="TableParagraph"/>
              <w:spacing w:line="256" w:lineRule="exact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ф.1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р.1300</w:t>
            </w:r>
          </w:p>
        </w:tc>
        <w:tc>
          <w:tcPr>
            <w:tcW w:w="1105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308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</w:tr>
      <w:tr w:rsidR="002F0AEF" w:rsidTr="00A73F60">
        <w:trPr>
          <w:trHeight w:val="828"/>
        </w:trPr>
        <w:tc>
          <w:tcPr>
            <w:tcW w:w="3421" w:type="dxa"/>
          </w:tcPr>
          <w:p w:rsidR="002F0AEF" w:rsidRDefault="002F0AEF" w:rsidP="00A73F60">
            <w:pPr>
              <w:pStyle w:val="TableParagraph"/>
              <w:ind w:left="107" w:right="457"/>
              <w:rPr>
                <w:sz w:val="24"/>
              </w:rPr>
            </w:pPr>
            <w:r>
              <w:rPr>
                <w:sz w:val="24"/>
              </w:rPr>
              <w:t>Рентабельність поточних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зобов’язань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операційним</w:t>
            </w:r>
          </w:p>
          <w:p w:rsidR="002F0AEF" w:rsidRDefault="002F0AEF" w:rsidP="00A73F6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прибутком</w:t>
            </w:r>
          </w:p>
        </w:tc>
        <w:tc>
          <w:tcPr>
            <w:tcW w:w="3241" w:type="dxa"/>
          </w:tcPr>
          <w:p w:rsidR="002F0AEF" w:rsidRDefault="002F0AEF" w:rsidP="00A73F60">
            <w:pPr>
              <w:pStyle w:val="TableParagraph"/>
              <w:spacing w:line="280" w:lineRule="auto"/>
              <w:ind w:left="1079" w:right="1040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ф.2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2190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р.1695</w:t>
            </w:r>
          </w:p>
        </w:tc>
        <w:tc>
          <w:tcPr>
            <w:tcW w:w="1105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308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</w:tr>
      <w:tr w:rsidR="002F0AEF" w:rsidTr="00A73F60">
        <w:trPr>
          <w:trHeight w:val="604"/>
        </w:trPr>
        <w:tc>
          <w:tcPr>
            <w:tcW w:w="3421" w:type="dxa"/>
          </w:tcPr>
          <w:p w:rsidR="002F0AEF" w:rsidRDefault="002F0AEF" w:rsidP="00A73F60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Віддача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активів</w:t>
            </w:r>
          </w:p>
        </w:tc>
        <w:tc>
          <w:tcPr>
            <w:tcW w:w="3241" w:type="dxa"/>
          </w:tcPr>
          <w:p w:rsidR="002F0AEF" w:rsidRDefault="002F0AEF" w:rsidP="00A73F60">
            <w:pPr>
              <w:pStyle w:val="TableParagraph"/>
              <w:spacing w:before="1" w:after="20"/>
              <w:ind w:left="1048"/>
              <w:rPr>
                <w:b/>
                <w:sz w:val="24"/>
              </w:rPr>
            </w:pPr>
            <w:r>
              <w:rPr>
                <w:b/>
                <w:sz w:val="24"/>
              </w:rPr>
              <w:t>ф.2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2000</w:t>
            </w:r>
          </w:p>
          <w:p w:rsidR="002F0AEF" w:rsidRDefault="002F0AEF" w:rsidP="00A73F60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EADF89" wp14:editId="598E7D2F">
                      <wp:extent cx="1957070" cy="18415"/>
                      <wp:effectExtent l="0" t="0" r="0" b="635"/>
                      <wp:docPr id="10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7070" cy="18415"/>
                                <a:chOff x="0" y="0"/>
                                <a:chExt cx="3082" cy="29"/>
                              </a:xfrm>
                            </wpg:grpSpPr>
                            <wps:wsp>
                              <wps:cNvPr id="23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082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2D5C8" id="Group 3" o:spid="_x0000_s1026" style="width:154.1pt;height:1.45pt;mso-position-horizontal-relative:char;mso-position-vertical-relative:line" coordsize="308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">
                      <v:rect id="Rectangle 4" o:spid="_x0000_s1027" style="position:absolute;width:308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1t0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rSwRDuZ+IRkPM/AAAA//8DAFBLAQItABQABgAIAAAAIQDb4fbL7gAAAIUBAAATAAAAAAAA&#10;AAAAAAAAAAAAAABbQ29udGVudF9UeXBlc10ueG1sUEsBAi0AFAAGAAgAAAAhAFr0LFu/AAAAFQEA&#10;AAsAAAAAAAAAAAAAAAAAHwEAAF9yZWxzLy5yZWxzUEsBAi0AFAAGAAgAAAAhAFWTW3T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  <w:p w:rsidR="002F0AEF" w:rsidRDefault="002F0AEF" w:rsidP="00A73F60">
            <w:pPr>
              <w:pStyle w:val="TableParagraph"/>
              <w:spacing w:line="258" w:lineRule="exact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ф.1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р.1300</w:t>
            </w:r>
          </w:p>
        </w:tc>
        <w:tc>
          <w:tcPr>
            <w:tcW w:w="1105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  <w:tc>
          <w:tcPr>
            <w:tcW w:w="1308" w:type="dxa"/>
          </w:tcPr>
          <w:p w:rsidR="002F0AEF" w:rsidRDefault="002F0AEF" w:rsidP="00A73F60">
            <w:pPr>
              <w:pStyle w:val="TableParagraph"/>
              <w:rPr>
                <w:sz w:val="26"/>
              </w:rPr>
            </w:pPr>
          </w:p>
        </w:tc>
      </w:tr>
    </w:tbl>
    <w:p w:rsidR="002F0AEF" w:rsidRDefault="002F0AEF" w:rsidP="002F0AEF">
      <w:pPr>
        <w:pStyle w:val="a3"/>
        <w:spacing w:before="4"/>
        <w:rPr>
          <w:sz w:val="27"/>
        </w:rPr>
      </w:pPr>
    </w:p>
    <w:p w:rsidR="002F0AEF" w:rsidRDefault="002F0AEF" w:rsidP="002F0AEF">
      <w:pPr>
        <w:pStyle w:val="a3"/>
        <w:ind w:left="138" w:right="174" w:firstLine="45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A655C00" wp14:editId="2D87435E">
                <wp:simplePos x="0" y="0"/>
                <wp:positionH relativeFrom="page">
                  <wp:posOffset>3123565</wp:posOffset>
                </wp:positionH>
                <wp:positionV relativeFrom="paragraph">
                  <wp:posOffset>-933450</wp:posOffset>
                </wp:positionV>
                <wp:extent cx="1957070" cy="1841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913D0" id="Rectangle 2" o:spid="_x0000_s1026" style="position:absolute;margin-left:245.95pt;margin-top:-73.5pt;width:154.1pt;height:1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" fillcolor="black" stroked="f">
                <w10:wrap anchorx="page"/>
              </v:rect>
            </w:pict>
          </mc:Fallback>
        </mc:AlternateContent>
      </w:r>
      <w:r>
        <w:t>Для порівняння отриманих результатів зведемо</w:t>
      </w:r>
      <w:r>
        <w:rPr>
          <w:spacing w:val="70"/>
        </w:rPr>
        <w:t xml:space="preserve"> </w:t>
      </w:r>
      <w:r>
        <w:t>розрахунки, отримані</w:t>
      </w:r>
      <w:r>
        <w:rPr>
          <w:spacing w:val="1"/>
        </w:rPr>
        <w:t xml:space="preserve"> </w:t>
      </w:r>
      <w:r>
        <w:t>за різними моделями, в таблицю 8.6, в якій крім значень результативних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proofErr w:type="spellStart"/>
      <w:r>
        <w:t>вкажемо</w:t>
      </w:r>
      <w:proofErr w:type="spellEnd"/>
      <w:r>
        <w:rPr>
          <w:spacing w:val="1"/>
        </w:rPr>
        <w:t xml:space="preserve"> </w:t>
      </w:r>
      <w:r>
        <w:t>імовірність</w:t>
      </w:r>
      <w:r>
        <w:rPr>
          <w:spacing w:val="1"/>
        </w:rPr>
        <w:t xml:space="preserve"> </w:t>
      </w:r>
      <w:r>
        <w:t>банкрутства</w:t>
      </w:r>
      <w:r>
        <w:rPr>
          <w:spacing w:val="1"/>
        </w:rPr>
        <w:t xml:space="preserve"> </w:t>
      </w:r>
      <w:r>
        <w:t>відповідно до</w:t>
      </w:r>
      <w:r>
        <w:rPr>
          <w:spacing w:val="1"/>
        </w:rPr>
        <w:t xml:space="preserve"> </w:t>
      </w:r>
      <w:r>
        <w:t>отриманого</w:t>
      </w:r>
      <w:r>
        <w:rPr>
          <w:spacing w:val="-3"/>
        </w:rPr>
        <w:t xml:space="preserve"> </w:t>
      </w:r>
      <w:r>
        <w:t>результату</w:t>
      </w:r>
      <w:r>
        <w:rPr>
          <w:spacing w:val="-4"/>
        </w:rPr>
        <w:t xml:space="preserve"> </w:t>
      </w:r>
      <w:r>
        <w:t>розрахунків.</w:t>
      </w:r>
    </w:p>
    <w:p w:rsidR="002F0AEF" w:rsidRDefault="002F0AEF" w:rsidP="002F0AEF">
      <w:pPr>
        <w:pStyle w:val="a3"/>
        <w:spacing w:before="10"/>
        <w:rPr>
          <w:sz w:val="23"/>
        </w:rPr>
      </w:pPr>
    </w:p>
    <w:p w:rsidR="002F0AEF" w:rsidRDefault="002F0AEF" w:rsidP="002F0AEF">
      <w:pPr>
        <w:pStyle w:val="a3"/>
        <w:spacing w:after="9"/>
        <w:ind w:left="138" w:right="179" w:firstLine="453"/>
        <w:jc w:val="both"/>
      </w:pPr>
      <w:r>
        <w:t>Таблиця</w:t>
      </w:r>
      <w:r>
        <w:rPr>
          <w:spacing w:val="1"/>
        </w:rPr>
        <w:t xml:space="preserve"> </w:t>
      </w:r>
      <w:r>
        <w:t>8.6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Імовірність</w:t>
      </w:r>
      <w:r>
        <w:rPr>
          <w:spacing w:val="1"/>
        </w:rPr>
        <w:t xml:space="preserve"> </w:t>
      </w:r>
      <w:r>
        <w:t>банкрутства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різними</w:t>
      </w:r>
      <w:r>
        <w:rPr>
          <w:spacing w:val="-67"/>
        </w:rPr>
        <w:t xml:space="preserve"> </w:t>
      </w:r>
      <w:r>
        <w:t>моделями</w:t>
      </w: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296"/>
        <w:gridCol w:w="1620"/>
        <w:gridCol w:w="1440"/>
        <w:gridCol w:w="1605"/>
      </w:tblGrid>
      <w:tr w:rsidR="002F0AEF" w:rsidTr="00A73F60">
        <w:trPr>
          <w:trHeight w:val="273"/>
        </w:trPr>
        <w:tc>
          <w:tcPr>
            <w:tcW w:w="31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spacing w:line="265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Імовірність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банкрутства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F0AEF" w:rsidRDefault="002F0AEF" w:rsidP="00A73F60">
            <w:pPr>
              <w:pStyle w:val="TableParagraph"/>
              <w:spacing w:line="273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моделлю</w:t>
            </w:r>
          </w:p>
        </w:tc>
        <w:tc>
          <w:tcPr>
            <w:tcW w:w="29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spacing w:line="253" w:lineRule="exact"/>
              <w:ind w:left="674"/>
              <w:rPr>
                <w:sz w:val="24"/>
              </w:rPr>
            </w:pPr>
            <w:r>
              <w:rPr>
                <w:sz w:val="24"/>
              </w:rPr>
              <w:t>Попередній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30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spacing w:line="253" w:lineRule="exact"/>
              <w:ind w:left="943"/>
              <w:rPr>
                <w:sz w:val="24"/>
              </w:rPr>
            </w:pPr>
            <w:r>
              <w:rPr>
                <w:sz w:val="24"/>
              </w:rPr>
              <w:t>Звітний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</w:tr>
      <w:tr w:rsidR="002F0AEF" w:rsidTr="00A73F60">
        <w:trPr>
          <w:trHeight w:val="275"/>
        </w:trPr>
        <w:tc>
          <w:tcPr>
            <w:tcW w:w="3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Значення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spacing w:line="256" w:lineRule="exact"/>
              <w:ind w:left="306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Значення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2F0AEF" w:rsidTr="00A73F60">
        <w:trPr>
          <w:trHeight w:val="275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Альтмана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</w:tr>
      <w:tr w:rsidR="002F0AEF" w:rsidTr="00A73F60">
        <w:trPr>
          <w:trHeight w:val="275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Таффлера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</w:tr>
      <w:tr w:rsidR="002F0AEF" w:rsidTr="00A73F60">
        <w:trPr>
          <w:trHeight w:val="275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Ліса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</w:tr>
      <w:tr w:rsidR="002F0AEF" w:rsidTr="00A73F60">
        <w:trPr>
          <w:trHeight w:val="277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Спрінгейта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AEF" w:rsidRDefault="002F0AEF" w:rsidP="00A73F60">
            <w:pPr>
              <w:pStyle w:val="TableParagraph"/>
              <w:rPr>
                <w:sz w:val="20"/>
              </w:rPr>
            </w:pPr>
          </w:p>
        </w:tc>
      </w:tr>
    </w:tbl>
    <w:p w:rsidR="00032B3F" w:rsidRDefault="00032B3F"/>
    <w:sectPr w:rsidR="0003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D21CA"/>
    <w:multiLevelType w:val="multilevel"/>
    <w:tmpl w:val="D0921240"/>
    <w:lvl w:ilvl="0">
      <w:start w:val="8"/>
      <w:numFmt w:val="decimal"/>
      <w:lvlText w:val="%1"/>
      <w:lvlJc w:val="left"/>
      <w:pPr>
        <w:ind w:left="138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8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8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3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6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8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1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37" w:hanging="423"/>
      </w:pPr>
      <w:rPr>
        <w:rFonts w:hint="default"/>
        <w:lang w:val="uk-UA" w:eastAsia="en-US" w:bidi="ar-SA"/>
      </w:rPr>
    </w:lvl>
  </w:abstractNum>
  <w:num w:numId="1" w16cid:durableId="3348907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EF"/>
    <w:rsid w:val="00032B3F"/>
    <w:rsid w:val="002F0AEF"/>
    <w:rsid w:val="008A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CDC0"/>
  <w15:chartTrackingRefBased/>
  <w15:docId w15:val="{EE1FD2D1-3E06-4C41-A355-207F8413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link w:val="10"/>
    <w:uiPriority w:val="9"/>
    <w:qFormat/>
    <w:rsid w:val="002F0AEF"/>
    <w:pPr>
      <w:spacing w:before="121"/>
      <w:ind w:left="3319"/>
      <w:outlineLvl w:val="0"/>
    </w:pPr>
    <w:rPr>
      <w:b/>
      <w:bCs/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rsid w:val="002F0AEF"/>
    <w:pPr>
      <w:ind w:left="685" w:right="719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link w:val="30"/>
    <w:uiPriority w:val="9"/>
    <w:unhideWhenUsed/>
    <w:qFormat/>
    <w:rsid w:val="002F0AEF"/>
    <w:pPr>
      <w:spacing w:line="276" w:lineRule="exact"/>
      <w:jc w:val="center"/>
      <w:outlineLvl w:val="2"/>
    </w:pPr>
    <w:rPr>
      <w:b/>
      <w:bCs/>
      <w:sz w:val="29"/>
      <w:szCs w:val="29"/>
    </w:rPr>
  </w:style>
  <w:style w:type="paragraph" w:styleId="4">
    <w:name w:val="heading 4"/>
    <w:basedOn w:val="a"/>
    <w:link w:val="40"/>
    <w:uiPriority w:val="9"/>
    <w:unhideWhenUsed/>
    <w:qFormat/>
    <w:rsid w:val="002F0AEF"/>
    <w:pPr>
      <w:ind w:left="138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AEF"/>
    <w:rPr>
      <w:rFonts w:ascii="Times New Roman" w:eastAsia="Times New Roman" w:hAnsi="Times New Roman" w:cs="Times New Roman"/>
      <w:b/>
      <w:bCs/>
      <w:kern w:val="0"/>
      <w:sz w:val="44"/>
      <w:szCs w:val="44"/>
      <w:lang w:val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2F0AEF"/>
    <w:rPr>
      <w:rFonts w:ascii="Times New Roman" w:eastAsia="Times New Roman" w:hAnsi="Times New Roman" w:cs="Times New Roman"/>
      <w:b/>
      <w:bCs/>
      <w:kern w:val="0"/>
      <w:sz w:val="40"/>
      <w:szCs w:val="40"/>
      <w:lang w:val="uk-UA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2F0AEF"/>
    <w:rPr>
      <w:rFonts w:ascii="Times New Roman" w:eastAsia="Times New Roman" w:hAnsi="Times New Roman" w:cs="Times New Roman"/>
      <w:b/>
      <w:bCs/>
      <w:kern w:val="0"/>
      <w:sz w:val="29"/>
      <w:szCs w:val="29"/>
      <w:lang w:val="uk-UA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2F0AEF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F0AE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0AE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0AEF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paragraph" w:styleId="a5">
    <w:name w:val="List Paragraph"/>
    <w:basedOn w:val="a"/>
    <w:uiPriority w:val="1"/>
    <w:qFormat/>
    <w:rsid w:val="002F0AEF"/>
    <w:pPr>
      <w:ind w:left="1151" w:hanging="306"/>
    </w:pPr>
  </w:style>
  <w:style w:type="paragraph" w:customStyle="1" w:styleId="TableParagraph">
    <w:name w:val="Table Paragraph"/>
    <w:basedOn w:val="a"/>
    <w:uiPriority w:val="1"/>
    <w:qFormat/>
    <w:rsid w:val="002F0AEF"/>
  </w:style>
  <w:style w:type="character" w:styleId="a6">
    <w:name w:val="Emphasis"/>
    <w:basedOn w:val="a0"/>
    <w:uiPriority w:val="20"/>
    <w:qFormat/>
    <w:rsid w:val="002F0AEF"/>
    <w:rPr>
      <w:i/>
      <w:iCs/>
    </w:rPr>
  </w:style>
  <w:style w:type="paragraph" w:styleId="a7">
    <w:name w:val="Normal (Web)"/>
    <w:basedOn w:val="a"/>
    <w:uiPriority w:val="99"/>
    <w:semiHidden/>
    <w:unhideWhenUsed/>
    <w:rsid w:val="002F0A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noutbuk</dc:creator>
  <cp:keywords/>
  <dc:description/>
  <cp:lastModifiedBy>legion noutbuk</cp:lastModifiedBy>
  <cp:revision>1</cp:revision>
  <dcterms:created xsi:type="dcterms:W3CDTF">2023-03-20T05:55:00Z</dcterms:created>
  <dcterms:modified xsi:type="dcterms:W3CDTF">2023-03-20T06:08:00Z</dcterms:modified>
</cp:coreProperties>
</file>