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81A" w:rsidRPr="005D081A" w:rsidRDefault="005D081A" w:rsidP="005D081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081A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5D081A" w:rsidRPr="005D081A" w:rsidRDefault="005D081A" w:rsidP="005D081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081A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proofErr w:type="spellStart"/>
      <w:r w:rsidRPr="005D081A">
        <w:rPr>
          <w:rFonts w:ascii="Times New Roman" w:hAnsi="Times New Roman" w:cs="Times New Roman"/>
          <w:b/>
          <w:sz w:val="28"/>
          <w:szCs w:val="28"/>
        </w:rPr>
        <w:t>рактичн</w:t>
      </w:r>
      <w:r w:rsidRPr="005D081A">
        <w:rPr>
          <w:rFonts w:ascii="Times New Roman" w:hAnsi="Times New Roman" w:cs="Times New Roman"/>
          <w:b/>
          <w:sz w:val="28"/>
          <w:szCs w:val="28"/>
          <w:lang w:val="uk-UA"/>
        </w:rPr>
        <w:t>ого</w:t>
      </w:r>
      <w:proofErr w:type="spellEnd"/>
      <w:r w:rsidRPr="005D081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D081A">
        <w:rPr>
          <w:rFonts w:ascii="Times New Roman" w:hAnsi="Times New Roman" w:cs="Times New Roman"/>
          <w:b/>
          <w:sz w:val="28"/>
          <w:szCs w:val="28"/>
        </w:rPr>
        <w:t>заняття</w:t>
      </w:r>
      <w:proofErr w:type="spellEnd"/>
      <w:r w:rsidRPr="005D081A">
        <w:rPr>
          <w:rFonts w:ascii="Times New Roman" w:hAnsi="Times New Roman" w:cs="Times New Roman"/>
          <w:b/>
          <w:sz w:val="28"/>
          <w:szCs w:val="28"/>
        </w:rPr>
        <w:t xml:space="preserve"> № 3</w:t>
      </w:r>
    </w:p>
    <w:p w:rsidR="005D081A" w:rsidRDefault="005D081A" w:rsidP="005D081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081A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proofErr w:type="spellStart"/>
      <w:r w:rsidRPr="005D081A">
        <w:rPr>
          <w:rFonts w:ascii="Times New Roman" w:hAnsi="Times New Roman" w:cs="Times New Roman"/>
          <w:b/>
          <w:sz w:val="28"/>
          <w:szCs w:val="28"/>
        </w:rPr>
        <w:t>Дитяча</w:t>
      </w:r>
      <w:proofErr w:type="spellEnd"/>
      <w:r w:rsidRPr="005D081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D081A">
        <w:rPr>
          <w:rFonts w:ascii="Times New Roman" w:hAnsi="Times New Roman" w:cs="Times New Roman"/>
          <w:b/>
          <w:sz w:val="28"/>
          <w:szCs w:val="28"/>
        </w:rPr>
        <w:t>література</w:t>
      </w:r>
      <w:proofErr w:type="spellEnd"/>
      <w:r w:rsidRPr="005D081A">
        <w:rPr>
          <w:rFonts w:ascii="Times New Roman" w:hAnsi="Times New Roman" w:cs="Times New Roman"/>
          <w:b/>
          <w:sz w:val="28"/>
          <w:szCs w:val="28"/>
        </w:rPr>
        <w:t xml:space="preserve"> ХІ</w:t>
      </w:r>
      <w:proofErr w:type="gramStart"/>
      <w:r w:rsidRPr="005D081A">
        <w:rPr>
          <w:rFonts w:ascii="Times New Roman" w:hAnsi="Times New Roman" w:cs="Times New Roman"/>
          <w:b/>
          <w:sz w:val="28"/>
          <w:szCs w:val="28"/>
        </w:rPr>
        <w:t>Х</w:t>
      </w:r>
      <w:proofErr w:type="gramEnd"/>
      <w:r w:rsidRPr="005D081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D081A">
        <w:rPr>
          <w:rFonts w:ascii="Times New Roman" w:hAnsi="Times New Roman" w:cs="Times New Roman"/>
          <w:b/>
          <w:sz w:val="28"/>
          <w:szCs w:val="28"/>
        </w:rPr>
        <w:t>століття</w:t>
      </w:r>
      <w:proofErr w:type="spellEnd"/>
      <w:r w:rsidRPr="005D081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5D081A" w:rsidRDefault="005D081A" w:rsidP="005D081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081A">
        <w:rPr>
          <w:rFonts w:ascii="Times New Roman" w:hAnsi="Times New Roman" w:cs="Times New Roman"/>
          <w:b/>
          <w:sz w:val="28"/>
          <w:szCs w:val="28"/>
        </w:rPr>
        <w:t xml:space="preserve">Твори для </w:t>
      </w:r>
      <w:proofErr w:type="spellStart"/>
      <w:r w:rsidRPr="005D081A">
        <w:rPr>
          <w:rFonts w:ascii="Times New Roman" w:hAnsi="Times New Roman" w:cs="Times New Roman"/>
          <w:b/>
          <w:sz w:val="28"/>
          <w:szCs w:val="28"/>
        </w:rPr>
        <w:t>дітей</w:t>
      </w:r>
      <w:proofErr w:type="spellEnd"/>
      <w:r w:rsidRPr="005D081A">
        <w:rPr>
          <w:rFonts w:ascii="Times New Roman" w:hAnsi="Times New Roman" w:cs="Times New Roman"/>
          <w:b/>
          <w:sz w:val="28"/>
          <w:szCs w:val="28"/>
        </w:rPr>
        <w:t xml:space="preserve"> Т.Г. </w:t>
      </w:r>
      <w:proofErr w:type="spellStart"/>
      <w:r w:rsidRPr="005D081A">
        <w:rPr>
          <w:rFonts w:ascii="Times New Roman" w:hAnsi="Times New Roman" w:cs="Times New Roman"/>
          <w:b/>
          <w:sz w:val="28"/>
          <w:szCs w:val="28"/>
        </w:rPr>
        <w:t>Шевченка</w:t>
      </w:r>
      <w:proofErr w:type="spellEnd"/>
      <w:r w:rsidRPr="005D081A">
        <w:rPr>
          <w:rFonts w:ascii="Times New Roman" w:hAnsi="Times New Roman" w:cs="Times New Roman"/>
          <w:b/>
          <w:sz w:val="28"/>
          <w:szCs w:val="28"/>
          <w:lang w:val="uk-UA"/>
        </w:rPr>
        <w:t>, Марка Вовчка, Л.Глібова та ін.</w:t>
      </w:r>
    </w:p>
    <w:p w:rsidR="005D081A" w:rsidRDefault="005D081A" w:rsidP="005D081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081A" w:rsidRDefault="005D081A" w:rsidP="005D081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Теоретичний блок</w:t>
      </w:r>
    </w:p>
    <w:p w:rsidR="005D081A" w:rsidRPr="005D081A" w:rsidRDefault="005D081A" w:rsidP="005D081A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Етапи становлення л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ітератури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5D081A">
        <w:rPr>
          <w:rFonts w:ascii="Times New Roman" w:hAnsi="Times New Roman" w:cs="Times New Roman"/>
          <w:sz w:val="28"/>
          <w:szCs w:val="28"/>
          <w:lang w:val="uk-UA"/>
        </w:rPr>
        <w:t>: історичний екскурс.</w:t>
      </w:r>
    </w:p>
    <w:p w:rsidR="005D081A" w:rsidRPr="005D081A" w:rsidRDefault="005D081A" w:rsidP="005D081A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081A">
        <w:rPr>
          <w:rFonts w:ascii="Times New Roman" w:hAnsi="Times New Roman" w:cs="Times New Roman"/>
          <w:sz w:val="28"/>
          <w:szCs w:val="28"/>
        </w:rPr>
        <w:t xml:space="preserve">Твори для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про дітей</w:t>
      </w:r>
      <w:r w:rsidRPr="005D081A">
        <w:rPr>
          <w:rFonts w:ascii="Times New Roman" w:hAnsi="Times New Roman" w:cs="Times New Roman"/>
          <w:sz w:val="28"/>
          <w:szCs w:val="28"/>
        </w:rPr>
        <w:t xml:space="preserve"> Т.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081A" w:rsidRPr="005D081A" w:rsidRDefault="005D081A" w:rsidP="005D081A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арко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Вовчок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 як автор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дитячої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081A" w:rsidRPr="005D081A" w:rsidRDefault="005D081A" w:rsidP="005D081A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D081A">
        <w:rPr>
          <w:rFonts w:ascii="Times New Roman" w:hAnsi="Times New Roman" w:cs="Times New Roman"/>
          <w:sz w:val="28"/>
          <w:szCs w:val="28"/>
        </w:rPr>
        <w:t>Гумор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алегорія в байках </w:t>
      </w:r>
      <w:r w:rsidRPr="005D081A"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Глібова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081A" w:rsidRPr="00E454F0" w:rsidRDefault="005D081A" w:rsidP="00E454F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81A">
        <w:rPr>
          <w:rFonts w:ascii="Times New Roman" w:hAnsi="Times New Roman" w:cs="Times New Roman"/>
          <w:sz w:val="28"/>
          <w:szCs w:val="28"/>
        </w:rPr>
        <w:t>Внесок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розвиток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дитяч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літератур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авторів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Руданськ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, Ю.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Федькович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Грінченк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 та ін.</w:t>
      </w:r>
      <w:r w:rsidRPr="005D081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D081A" w:rsidRDefault="005D081A" w:rsidP="005D081A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081A">
        <w:rPr>
          <w:rFonts w:ascii="Times New Roman" w:hAnsi="Times New Roman" w:cs="Times New Roman"/>
          <w:b/>
          <w:sz w:val="28"/>
          <w:szCs w:val="28"/>
          <w:lang w:val="uk-UA"/>
        </w:rPr>
        <w:t>Практичний блок</w:t>
      </w:r>
    </w:p>
    <w:p w:rsidR="006D5522" w:rsidRDefault="005D081A" w:rsidP="005D081A">
      <w:pPr>
        <w:spacing w:after="0" w:line="360" w:lineRule="auto"/>
        <w:jc w:val="both"/>
        <w:rPr>
          <w:lang w:val="uk-UA"/>
        </w:rPr>
      </w:pPr>
      <w:proofErr w:type="spellStart"/>
      <w:r w:rsidRPr="005D081A">
        <w:rPr>
          <w:rFonts w:ascii="Times New Roman" w:hAnsi="Times New Roman" w:cs="Times New Roman"/>
          <w:b/>
          <w:sz w:val="28"/>
          <w:szCs w:val="28"/>
        </w:rPr>
        <w:t>Завдання</w:t>
      </w:r>
      <w:proofErr w:type="spellEnd"/>
      <w:r w:rsidRPr="005D081A">
        <w:rPr>
          <w:rFonts w:ascii="Times New Roman" w:hAnsi="Times New Roman" w:cs="Times New Roman"/>
          <w:b/>
          <w:sz w:val="28"/>
          <w:szCs w:val="28"/>
        </w:rPr>
        <w:t>: 1.</w:t>
      </w:r>
      <w:r w:rsidRPr="005D081A">
        <w:rPr>
          <w:rFonts w:ascii="Times New Roman" w:hAnsi="Times New Roman" w:cs="Times New Roman"/>
          <w:sz w:val="28"/>
          <w:szCs w:val="28"/>
        </w:rPr>
        <w:t xml:space="preserve"> </w:t>
      </w:r>
      <w:r w:rsidR="00E454F0">
        <w:rPr>
          <w:rFonts w:ascii="Times New Roman" w:hAnsi="Times New Roman" w:cs="Times New Roman"/>
          <w:sz w:val="28"/>
          <w:szCs w:val="28"/>
          <w:lang w:val="uk-UA"/>
        </w:rPr>
        <w:t xml:space="preserve">Обрати один із творів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Т.Шевченка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дитинство</w:t>
      </w:r>
      <w:proofErr w:type="spellEnd"/>
      <w:r w:rsidR="00E454F0">
        <w:rPr>
          <w:rFonts w:ascii="Times New Roman" w:hAnsi="Times New Roman" w:cs="Times New Roman"/>
          <w:sz w:val="28"/>
          <w:szCs w:val="28"/>
          <w:lang w:val="uk-UA"/>
        </w:rPr>
        <w:t>, виразно його продекламувати та проаналізувати за схемою</w:t>
      </w:r>
      <w:r w:rsidR="00E454F0" w:rsidRPr="006D552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6D5522" w:rsidRPr="006D55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5522" w:rsidRPr="006D5522">
        <w:rPr>
          <w:rFonts w:ascii="Times New Roman" w:hAnsi="Times New Roman" w:cs="Times New Roman"/>
          <w:sz w:val="28"/>
          <w:szCs w:val="28"/>
        </w:rPr>
        <w:t xml:space="preserve">Т. </w:t>
      </w:r>
      <w:proofErr w:type="spellStart"/>
      <w:r w:rsidR="006D5522" w:rsidRPr="006D5522">
        <w:rPr>
          <w:rFonts w:ascii="Times New Roman" w:hAnsi="Times New Roman" w:cs="Times New Roman"/>
          <w:sz w:val="28"/>
          <w:szCs w:val="28"/>
        </w:rPr>
        <w:t>Качак</w:t>
      </w:r>
      <w:proofErr w:type="spellEnd"/>
      <w:r w:rsidR="006D5522" w:rsidRPr="006D5522">
        <w:rPr>
          <w:rFonts w:ascii="Times New Roman" w:hAnsi="Times New Roman" w:cs="Times New Roman"/>
          <w:sz w:val="28"/>
          <w:szCs w:val="28"/>
        </w:rPr>
        <w:t xml:space="preserve">, Т. </w:t>
      </w:r>
      <w:proofErr w:type="spellStart"/>
      <w:r w:rsidR="006D5522" w:rsidRPr="006D5522">
        <w:rPr>
          <w:rFonts w:ascii="Times New Roman" w:hAnsi="Times New Roman" w:cs="Times New Roman"/>
          <w:sz w:val="28"/>
          <w:szCs w:val="28"/>
        </w:rPr>
        <w:t>Круль</w:t>
      </w:r>
      <w:proofErr w:type="spellEnd"/>
      <w:r w:rsidR="006D5522" w:rsidRPr="006D5522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D5522" w:rsidRDefault="007F1BA1" w:rsidP="006D55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552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тексту (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супроводжуватися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прослуховуванням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якісного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D5522">
        <w:rPr>
          <w:rFonts w:ascii="Times New Roman" w:hAnsi="Times New Roman" w:cs="Times New Roman"/>
          <w:sz w:val="28"/>
          <w:szCs w:val="28"/>
        </w:rPr>
        <w:t>ауд</w:t>
      </w:r>
      <w:proofErr w:type="gramEnd"/>
      <w:r w:rsidRPr="006D5522">
        <w:rPr>
          <w:rFonts w:ascii="Times New Roman" w:hAnsi="Times New Roman" w:cs="Times New Roman"/>
          <w:sz w:val="28"/>
          <w:szCs w:val="28"/>
        </w:rPr>
        <w:t>іозап</w:t>
      </w:r>
      <w:r w:rsidR="006D5522">
        <w:rPr>
          <w:rFonts w:ascii="Times New Roman" w:hAnsi="Times New Roman" w:cs="Times New Roman"/>
          <w:sz w:val="28"/>
          <w:szCs w:val="28"/>
        </w:rPr>
        <w:t>ису</w:t>
      </w:r>
      <w:proofErr w:type="spellEnd"/>
      <w:r w:rsidR="006D5522">
        <w:rPr>
          <w:rFonts w:ascii="Times New Roman" w:hAnsi="Times New Roman" w:cs="Times New Roman"/>
          <w:sz w:val="28"/>
          <w:szCs w:val="28"/>
        </w:rPr>
        <w:t xml:space="preserve"> тексту</w:t>
      </w:r>
      <w:r w:rsidRPr="006D552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D5522" w:rsidRDefault="007F1BA1" w:rsidP="006D55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552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тематики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поезії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5522" w:rsidRDefault="007F1BA1" w:rsidP="006D55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552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образу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ліричного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героя та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образі</w:t>
      </w:r>
      <w:proofErr w:type="gramStart"/>
      <w:r w:rsidRPr="006D5522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6D55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5522" w:rsidRDefault="007F1BA1" w:rsidP="006D55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5522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Розгляд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структурної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побудови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вірша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метричних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строфічних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D5522" w:rsidRDefault="007F1BA1" w:rsidP="006D55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5522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жанру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поетичного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5522" w:rsidRDefault="007F1BA1" w:rsidP="006D55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5522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Окреслення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D5522">
        <w:rPr>
          <w:rFonts w:ascii="Times New Roman" w:hAnsi="Times New Roman" w:cs="Times New Roman"/>
          <w:sz w:val="28"/>
          <w:szCs w:val="28"/>
        </w:rPr>
        <w:t>стил</w:t>
      </w:r>
      <w:proofErr w:type="gramEnd"/>
      <w:r w:rsidRPr="006D5522">
        <w:rPr>
          <w:rFonts w:ascii="Times New Roman" w:hAnsi="Times New Roman" w:cs="Times New Roman"/>
          <w:sz w:val="28"/>
          <w:szCs w:val="28"/>
        </w:rPr>
        <w:t>істичних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5522" w:rsidRDefault="007F1BA1" w:rsidP="006D55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5522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вірша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фоніки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художніх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6D5522">
        <w:rPr>
          <w:rFonts w:ascii="Times New Roman" w:hAnsi="Times New Roman" w:cs="Times New Roman"/>
          <w:sz w:val="28"/>
          <w:szCs w:val="28"/>
        </w:rPr>
        <w:t>стил</w:t>
      </w:r>
      <w:proofErr w:type="gramEnd"/>
      <w:r w:rsidRPr="006D5522">
        <w:rPr>
          <w:rFonts w:ascii="Times New Roman" w:hAnsi="Times New Roman" w:cs="Times New Roman"/>
          <w:sz w:val="28"/>
          <w:szCs w:val="28"/>
        </w:rPr>
        <w:t>істичних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фігур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D5522" w:rsidRDefault="007F1BA1" w:rsidP="006D55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5522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proofErr w:type="gramStart"/>
      <w:r w:rsidRPr="006D5522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6D5522">
        <w:rPr>
          <w:rFonts w:ascii="Times New Roman" w:hAnsi="Times New Roman" w:cs="Times New Roman"/>
          <w:sz w:val="28"/>
          <w:szCs w:val="28"/>
        </w:rPr>
        <w:t>іставлення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асоціюв</w:t>
      </w:r>
      <w:r w:rsidR="006D5522">
        <w:rPr>
          <w:rFonts w:ascii="Times New Roman" w:hAnsi="Times New Roman" w:cs="Times New Roman"/>
          <w:sz w:val="28"/>
          <w:szCs w:val="28"/>
        </w:rPr>
        <w:t>ання</w:t>
      </w:r>
      <w:proofErr w:type="spellEnd"/>
      <w:r w:rsidR="006D5522">
        <w:rPr>
          <w:rFonts w:ascii="Times New Roman" w:hAnsi="Times New Roman" w:cs="Times New Roman"/>
          <w:sz w:val="28"/>
          <w:szCs w:val="28"/>
        </w:rPr>
        <w:t>):</w:t>
      </w:r>
    </w:p>
    <w:p w:rsidR="006D5522" w:rsidRDefault="007F1BA1" w:rsidP="006D5522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5522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такої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ж тематики; </w:t>
      </w:r>
    </w:p>
    <w:p w:rsidR="006D5522" w:rsidRDefault="007F1BA1" w:rsidP="006D5522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5522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поетичних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того ж автора; </w:t>
      </w:r>
    </w:p>
    <w:p w:rsidR="006D5522" w:rsidRDefault="007F1BA1" w:rsidP="006D5522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5522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елементів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художньої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структури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поетичних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D5522" w:rsidRDefault="007F1BA1" w:rsidP="006D5522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5522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жанру. </w:t>
      </w:r>
    </w:p>
    <w:p w:rsidR="006D5522" w:rsidRDefault="007F1BA1" w:rsidP="006D5522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5522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Емоційно-оцінна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характеристика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5522" w:rsidRDefault="007F1BA1" w:rsidP="006D5522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5522">
        <w:rPr>
          <w:rFonts w:ascii="Times New Roman" w:hAnsi="Times New Roman" w:cs="Times New Roman"/>
          <w:sz w:val="28"/>
          <w:szCs w:val="28"/>
        </w:rPr>
        <w:lastRenderedPageBreak/>
        <w:t xml:space="preserve">10.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літературно-критичних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рецепцій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5522" w:rsidRDefault="007F1BA1" w:rsidP="006D5522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5522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Відзначення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морально-етичного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естетичного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виховного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читача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1BA1" w:rsidRPr="006D5522" w:rsidRDefault="007F1BA1" w:rsidP="006D5522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5522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6D5522">
        <w:rPr>
          <w:rFonts w:ascii="Times New Roman" w:hAnsi="Times New Roman" w:cs="Times New Roman"/>
          <w:sz w:val="28"/>
          <w:szCs w:val="28"/>
        </w:rPr>
        <w:t>Узагальнення</w:t>
      </w:r>
      <w:proofErr w:type="spellEnd"/>
      <w:r w:rsidRPr="006D5522">
        <w:rPr>
          <w:rFonts w:ascii="Times New Roman" w:hAnsi="Times New Roman" w:cs="Times New Roman"/>
          <w:sz w:val="28"/>
          <w:szCs w:val="28"/>
        </w:rPr>
        <w:t>.</w:t>
      </w:r>
    </w:p>
    <w:p w:rsidR="00E454F0" w:rsidRPr="006D5522" w:rsidRDefault="00E454F0" w:rsidP="005D08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4F0">
        <w:rPr>
          <w:rFonts w:ascii="Times New Roman" w:hAnsi="Times New Roman" w:cs="Times New Roman"/>
          <w:b/>
          <w:sz w:val="28"/>
          <w:szCs w:val="28"/>
          <w:lang w:val="uk-UA"/>
        </w:rPr>
        <w:t>Завдання 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Проаналізувати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одну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uk-UA"/>
        </w:rPr>
        <w:t>арка</w:t>
      </w:r>
      <w:r w:rsidR="005D081A" w:rsidRPr="005D08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81A" w:rsidRPr="005D081A">
        <w:rPr>
          <w:rFonts w:ascii="Times New Roman" w:hAnsi="Times New Roman" w:cs="Times New Roman"/>
          <w:sz w:val="28"/>
          <w:szCs w:val="28"/>
        </w:rPr>
        <w:t>Вовчка</w:t>
      </w:r>
      <w:proofErr w:type="spellEnd"/>
      <w:r w:rsidR="005D081A" w:rsidRPr="005D081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proofErr w:type="gramStart"/>
      <w:r w:rsidR="005D081A" w:rsidRPr="005D081A">
        <w:rPr>
          <w:rFonts w:ascii="Times New Roman" w:hAnsi="Times New Roman" w:cs="Times New Roman"/>
          <w:sz w:val="28"/>
          <w:szCs w:val="28"/>
        </w:rPr>
        <w:t>Дев’ять</w:t>
      </w:r>
      <w:proofErr w:type="spellEnd"/>
      <w:proofErr w:type="gramEnd"/>
      <w:r w:rsidR="005D081A" w:rsidRPr="005D08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81A" w:rsidRPr="005D081A">
        <w:rPr>
          <w:rFonts w:ascii="Times New Roman" w:hAnsi="Times New Roman" w:cs="Times New Roman"/>
          <w:sz w:val="28"/>
          <w:szCs w:val="28"/>
        </w:rPr>
        <w:t>братів</w:t>
      </w:r>
      <w:proofErr w:type="spellEnd"/>
      <w:r w:rsidR="005D081A" w:rsidRPr="005D08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81A" w:rsidRPr="005D081A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5D081A" w:rsidRPr="005D08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81A" w:rsidRPr="005D081A">
        <w:rPr>
          <w:rFonts w:ascii="Times New Roman" w:hAnsi="Times New Roman" w:cs="Times New Roman"/>
          <w:sz w:val="28"/>
          <w:szCs w:val="28"/>
        </w:rPr>
        <w:t>десята</w:t>
      </w:r>
      <w:proofErr w:type="spellEnd"/>
      <w:r w:rsidR="005D081A" w:rsidRPr="005D08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81A" w:rsidRPr="005D081A">
        <w:rPr>
          <w:rFonts w:ascii="Times New Roman" w:hAnsi="Times New Roman" w:cs="Times New Roman"/>
          <w:sz w:val="28"/>
          <w:szCs w:val="28"/>
        </w:rPr>
        <w:t>сестри</w:t>
      </w:r>
      <w:r>
        <w:rPr>
          <w:rFonts w:ascii="Times New Roman" w:hAnsi="Times New Roman" w:cs="Times New Roman"/>
          <w:sz w:val="28"/>
          <w:szCs w:val="28"/>
        </w:rPr>
        <w:t>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Галя»,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Кармелюк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Ведмідь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D081A" w:rsidRPr="005D081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5D081A" w:rsidRPr="005D081A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="005D081A" w:rsidRPr="005D081A">
        <w:rPr>
          <w:rFonts w:ascii="Times New Roman" w:hAnsi="Times New Roman" w:cs="Times New Roman"/>
          <w:sz w:val="28"/>
          <w:szCs w:val="28"/>
        </w:rPr>
        <w:t xml:space="preserve">.). </w:t>
      </w:r>
      <w:proofErr w:type="spellStart"/>
      <w:proofErr w:type="gramStart"/>
      <w:r w:rsidR="005D081A" w:rsidRPr="005D081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D081A" w:rsidRPr="005D081A">
        <w:rPr>
          <w:rFonts w:ascii="Times New Roman" w:hAnsi="Times New Roman" w:cs="Times New Roman"/>
          <w:sz w:val="28"/>
          <w:szCs w:val="28"/>
        </w:rPr>
        <w:t>ідготуватися</w:t>
      </w:r>
      <w:proofErr w:type="spellEnd"/>
      <w:r w:rsidR="005D081A" w:rsidRPr="005D081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5D081A" w:rsidRPr="005D081A">
        <w:rPr>
          <w:rFonts w:ascii="Times New Roman" w:hAnsi="Times New Roman" w:cs="Times New Roman"/>
          <w:sz w:val="28"/>
          <w:szCs w:val="28"/>
        </w:rPr>
        <w:t>виразного</w:t>
      </w:r>
      <w:proofErr w:type="spellEnd"/>
      <w:r w:rsidR="005D081A" w:rsidRPr="005D08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81A" w:rsidRPr="005D081A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итання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5522">
        <w:rPr>
          <w:rFonts w:ascii="Times New Roman" w:hAnsi="Times New Roman" w:cs="Times New Roman"/>
          <w:sz w:val="28"/>
          <w:szCs w:val="28"/>
          <w:lang w:val="uk-UA"/>
        </w:rPr>
        <w:t>уривку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5522">
        <w:rPr>
          <w:rFonts w:ascii="Times New Roman" w:hAnsi="Times New Roman" w:cs="Times New Roman"/>
          <w:sz w:val="28"/>
          <w:szCs w:val="28"/>
        </w:rPr>
        <w:t xml:space="preserve">за </w:t>
      </w:r>
      <w:r w:rsidR="006D5522">
        <w:rPr>
          <w:rFonts w:ascii="Times New Roman" w:hAnsi="Times New Roman" w:cs="Times New Roman"/>
          <w:sz w:val="28"/>
          <w:szCs w:val="28"/>
          <w:lang w:val="uk-UA"/>
        </w:rPr>
        <w:t xml:space="preserve">ролями </w:t>
      </w:r>
      <w:r>
        <w:rPr>
          <w:rFonts w:ascii="Times New Roman" w:hAnsi="Times New Roman" w:cs="Times New Roman"/>
          <w:sz w:val="28"/>
          <w:szCs w:val="28"/>
          <w:lang w:val="uk-UA"/>
        </w:rPr>
        <w:t>(можливий варіант об</w:t>
      </w:r>
      <w:r w:rsidRPr="00E454F0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єднання з колегами</w:t>
      </w:r>
      <w:r w:rsidR="005D081A" w:rsidRPr="005D081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454F0" w:rsidRDefault="005D081A" w:rsidP="00E454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454F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Література </w:t>
      </w:r>
    </w:p>
    <w:p w:rsidR="00E454F0" w:rsidRDefault="005D081A" w:rsidP="00E454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54F0">
        <w:rPr>
          <w:rFonts w:ascii="Times New Roman" w:hAnsi="Times New Roman" w:cs="Times New Roman"/>
          <w:sz w:val="28"/>
          <w:szCs w:val="28"/>
          <w:lang w:val="uk-UA"/>
        </w:rPr>
        <w:t>1. Дитяча література: теорія, історія,</w:t>
      </w:r>
      <w:r w:rsidR="00E454F0">
        <w:rPr>
          <w:rFonts w:ascii="Times New Roman" w:hAnsi="Times New Roman" w:cs="Times New Roman"/>
          <w:sz w:val="28"/>
          <w:szCs w:val="28"/>
          <w:lang w:val="uk-UA"/>
        </w:rPr>
        <w:t xml:space="preserve"> практика: Навчально-</w:t>
      </w:r>
      <w:r w:rsidRPr="00E454F0">
        <w:rPr>
          <w:rFonts w:ascii="Times New Roman" w:hAnsi="Times New Roman" w:cs="Times New Roman"/>
          <w:sz w:val="28"/>
          <w:szCs w:val="28"/>
          <w:lang w:val="uk-UA"/>
        </w:rPr>
        <w:t xml:space="preserve">методичний посібник для студентів-філологів спеціальності «Педагогіка і методика середньої освіти» / Автор-укладач Л.О. Бондар.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Миколаїв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, 2011. 234 с. </w:t>
      </w:r>
    </w:p>
    <w:p w:rsidR="00E454F0" w:rsidRDefault="005D081A" w:rsidP="00E454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81A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Качак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 Т.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юнацтва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5D081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D081A">
        <w:rPr>
          <w:rFonts w:ascii="Times New Roman" w:hAnsi="Times New Roman" w:cs="Times New Roman"/>
          <w:sz w:val="28"/>
          <w:szCs w:val="28"/>
        </w:rPr>
        <w:t>ідручник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>. К.: ВЦ «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Академія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», 2016. 352 </w:t>
      </w:r>
      <w:proofErr w:type="gramStart"/>
      <w:r w:rsidRPr="005D081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D08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54F0" w:rsidRDefault="005D081A" w:rsidP="00E454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81A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Клочек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Поезія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 Тараса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сучасна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інтерпретація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.- метод. </w:t>
      </w:r>
      <w:proofErr w:type="spellStart"/>
      <w:proofErr w:type="gramStart"/>
      <w:r w:rsidRPr="005D081A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5D081A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. К.: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, 1998. 237 </w:t>
      </w:r>
      <w:proofErr w:type="gramStart"/>
      <w:r w:rsidRPr="005D081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D08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54F0" w:rsidRDefault="005D081A" w:rsidP="00E454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81A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дитяча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 [Текст]: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Хрестоматія</w:t>
      </w:r>
      <w:proofErr w:type="spellEnd"/>
      <w:proofErr w:type="gramStart"/>
      <w:r w:rsidRPr="005D081A">
        <w:rPr>
          <w:rFonts w:ascii="Times New Roman" w:hAnsi="Times New Roman" w:cs="Times New Roman"/>
          <w:sz w:val="28"/>
          <w:szCs w:val="28"/>
        </w:rPr>
        <w:t xml:space="preserve"> / В</w:t>
      </w:r>
      <w:proofErr w:type="gramEnd"/>
      <w:r w:rsidRPr="005D081A">
        <w:rPr>
          <w:rFonts w:ascii="Times New Roman" w:hAnsi="Times New Roman" w:cs="Times New Roman"/>
          <w:sz w:val="28"/>
          <w:szCs w:val="28"/>
        </w:rPr>
        <w:t xml:space="preserve">ступ. ст. та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упорядкув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. Л.П.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Козачок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>. 2-ге вид</w:t>
      </w:r>
      <w:proofErr w:type="gramStart"/>
      <w:r w:rsidRPr="005D081A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5D081A">
        <w:rPr>
          <w:rFonts w:ascii="Times New Roman" w:hAnsi="Times New Roman" w:cs="Times New Roman"/>
          <w:sz w:val="28"/>
          <w:szCs w:val="28"/>
        </w:rPr>
        <w:t xml:space="preserve">стер. К.: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 школа, 2006. 519 </w:t>
      </w:r>
      <w:proofErr w:type="gramStart"/>
      <w:r w:rsidRPr="005D081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D08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C21" w:rsidRPr="005D081A" w:rsidRDefault="005D081A" w:rsidP="00E454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81A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Хрестоматія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 [Текст]: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D081A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5D081A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5D081A">
        <w:rPr>
          <w:rFonts w:ascii="Times New Roman" w:hAnsi="Times New Roman" w:cs="Times New Roman"/>
          <w:sz w:val="28"/>
          <w:szCs w:val="28"/>
        </w:rPr>
        <w:t xml:space="preserve"> / Упор. О.О. </w:t>
      </w:r>
      <w:proofErr w:type="spellStart"/>
      <w:r w:rsidRPr="005D081A">
        <w:rPr>
          <w:rFonts w:ascii="Times New Roman" w:hAnsi="Times New Roman" w:cs="Times New Roman"/>
          <w:sz w:val="28"/>
          <w:szCs w:val="28"/>
        </w:rPr>
        <w:t>Гарач</w:t>
      </w:r>
      <w:r w:rsidR="00E454F0">
        <w:rPr>
          <w:rFonts w:ascii="Times New Roman" w:hAnsi="Times New Roman" w:cs="Times New Roman"/>
          <w:sz w:val="28"/>
          <w:szCs w:val="28"/>
        </w:rPr>
        <w:t>ковська</w:t>
      </w:r>
      <w:proofErr w:type="spellEnd"/>
      <w:r w:rsidR="00E454F0">
        <w:rPr>
          <w:rFonts w:ascii="Times New Roman" w:hAnsi="Times New Roman" w:cs="Times New Roman"/>
          <w:sz w:val="28"/>
          <w:szCs w:val="28"/>
        </w:rPr>
        <w:t>. К.</w:t>
      </w:r>
      <w:proofErr w:type="gramStart"/>
      <w:r w:rsidR="00E454F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454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54F0">
        <w:rPr>
          <w:rFonts w:ascii="Times New Roman" w:hAnsi="Times New Roman" w:cs="Times New Roman"/>
          <w:sz w:val="28"/>
          <w:szCs w:val="28"/>
        </w:rPr>
        <w:t>Видавничий</w:t>
      </w:r>
      <w:proofErr w:type="spellEnd"/>
      <w:r w:rsidR="00E454F0">
        <w:rPr>
          <w:rFonts w:ascii="Times New Roman" w:hAnsi="Times New Roman" w:cs="Times New Roman"/>
          <w:sz w:val="28"/>
          <w:szCs w:val="28"/>
        </w:rPr>
        <w:t xml:space="preserve"> центр </w:t>
      </w:r>
      <w:r w:rsidR="00E454F0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E454F0">
        <w:rPr>
          <w:rFonts w:ascii="Times New Roman" w:hAnsi="Times New Roman" w:cs="Times New Roman"/>
          <w:sz w:val="28"/>
          <w:szCs w:val="28"/>
        </w:rPr>
        <w:t>Академія</w:t>
      </w:r>
      <w:proofErr w:type="spellEnd"/>
      <w:r w:rsidR="00E454F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5D081A">
        <w:rPr>
          <w:rFonts w:ascii="Times New Roman" w:hAnsi="Times New Roman" w:cs="Times New Roman"/>
          <w:sz w:val="28"/>
          <w:szCs w:val="28"/>
        </w:rPr>
        <w:t>, 2011. 800 с.</w:t>
      </w:r>
    </w:p>
    <w:sectPr w:rsidR="00CE3C21" w:rsidRPr="005D081A" w:rsidSect="00CE3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A4421"/>
    <w:multiLevelType w:val="hybridMultilevel"/>
    <w:tmpl w:val="2228D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81A"/>
    <w:rsid w:val="005D081A"/>
    <w:rsid w:val="006D5522"/>
    <w:rsid w:val="007F1BA1"/>
    <w:rsid w:val="00CE3C21"/>
    <w:rsid w:val="00E45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8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2023-10-08T08:19:00Z</dcterms:created>
  <dcterms:modified xsi:type="dcterms:W3CDTF">2023-10-08T09:20:00Z</dcterms:modified>
</cp:coreProperties>
</file>