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A1" w:rsidRPr="00BD25E6" w:rsidRDefault="00ED22A1" w:rsidP="00ED22A1">
      <w:pPr>
        <w:spacing w:after="200" w:line="460" w:lineRule="atLeast"/>
        <w:ind w:left="360"/>
        <w:jc w:val="center"/>
        <w:rPr>
          <w:rFonts w:ascii="Arial" w:eastAsia="Times New Roman" w:hAnsi="Arial" w:cs="Arial"/>
          <w:color w:val="333333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t>Р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t>обота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t>з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val="ru-RU"/>
        </w:rPr>
        <w:t>теми</w:t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:</w:t>
      </w:r>
    </w:p>
    <w:p w:rsidR="00ED22A1" w:rsidRPr="00BD25E6" w:rsidRDefault="00ED22A1" w:rsidP="00ED22A1">
      <w:pPr>
        <w:spacing w:after="200" w:line="414" w:lineRule="atLeast"/>
        <w:jc w:val="center"/>
        <w:rPr>
          <w:rFonts w:ascii="Arial" w:eastAsia="Times New Roman" w:hAnsi="Arial" w:cs="Arial"/>
          <w:color w:val="333333"/>
          <w:sz w:val="36"/>
          <w:szCs w:val="36"/>
        </w:rPr>
      </w:pPr>
      <w:r w:rsidRPr="00BD25E6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 «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Types of assessment</w:t>
      </w:r>
      <w:r w:rsidRPr="00BD25E6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»</w:t>
      </w:r>
    </w:p>
    <w:p w:rsidR="00ED22A1" w:rsidRPr="00ED22A1" w:rsidRDefault="00ED22A1" w:rsidP="00ED22A1">
      <w:pPr>
        <w:spacing w:after="200" w:line="36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</w:pP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Початковий</w:t>
      </w:r>
      <w:proofErr w:type="spellEnd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</w:t>
      </w: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(2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/>
        </w:rPr>
        <w:t xml:space="preserve"> бали)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</w:p>
    <w:p w:rsidR="00ED22A1" w:rsidRPr="00AF01D0" w:rsidRDefault="00ED22A1" w:rsidP="00ED22A1">
      <w:pPr>
        <w:pStyle w:val="a3"/>
        <w:spacing w:after="200" w:line="368" w:lineRule="atLeast"/>
        <w:ind w:left="108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AF01D0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Перекладіть виділені слова та оберіть правильний варіант.</w:t>
      </w:r>
    </w:p>
    <w:p w:rsidR="00ED22A1" w:rsidRPr="00BD25E6" w:rsidRDefault="00ED22A1" w:rsidP="00ED22A1">
      <w:pPr>
        <w:spacing w:after="0" w:line="368" w:lineRule="atLeast"/>
        <w:ind w:left="360"/>
        <w:jc w:val="center"/>
        <w:rPr>
          <w:rFonts w:ascii="Arial" w:eastAsia="Times New Roman" w:hAnsi="Arial" w:cs="Arial"/>
          <w:color w:val="333333"/>
          <w:sz w:val="32"/>
          <w:szCs w:val="32"/>
          <w:lang w:val="ru-RU"/>
        </w:rPr>
      </w:pPr>
      <w:r>
        <w:rPr>
          <w:noProof/>
        </w:rPr>
        <w:drawing>
          <wp:inline distT="0" distB="0" distL="0" distR="0" wp14:anchorId="4302E8F4" wp14:editId="61AFA285">
            <wp:extent cx="2190750" cy="2190750"/>
            <wp:effectExtent l="0" t="0" r="0" b="0"/>
            <wp:docPr id="9" name="Рисунок 9" descr="https://wordwall.net/resourceajax/qr?homeworkId=34172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ordwall.net/resourceajax/qr?homeworkId=341729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</w:p>
    <w:p w:rsidR="00ED22A1" w:rsidRDefault="00ED22A1" w:rsidP="00ED22A1">
      <w:pPr>
        <w:spacing w:after="200" w:line="368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</w:pPr>
    </w:p>
    <w:p w:rsidR="00ED22A1" w:rsidRDefault="00ED22A1" w:rsidP="00ED22A1">
      <w:pPr>
        <w:spacing w:after="200" w:line="368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</w:pP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Достатній</w:t>
      </w:r>
      <w:proofErr w:type="spellEnd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</w:t>
      </w: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(3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бали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)</w:t>
      </w:r>
    </w:p>
    <w:p w:rsidR="00ED22A1" w:rsidRDefault="00ED22A1" w:rsidP="00ED22A1">
      <w:pPr>
        <w:spacing w:after="200" w:line="3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З’ясуйте </w:t>
      </w:r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proofErr w:type="spellStart"/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значення</w:t>
      </w:r>
      <w:proofErr w:type="spellEnd"/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 xml:space="preserve"> слова та </w:t>
      </w:r>
      <w:proofErr w:type="spellStart"/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  <w:t>заповн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іть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пропуски у тексті</w:t>
      </w:r>
      <w:r w:rsidRPr="00EC2EFA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, використовуючи лексику за темою.</w:t>
      </w:r>
    </w:p>
    <w:p w:rsidR="00ED22A1" w:rsidRPr="00EC2EFA" w:rsidRDefault="00ED22A1" w:rsidP="00ED22A1">
      <w:pPr>
        <w:spacing w:after="200" w:line="3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9FAA5E7" wp14:editId="0FBB63BD">
            <wp:extent cx="1797050" cy="1797050"/>
            <wp:effectExtent l="0" t="0" r="0" b="0"/>
            <wp:docPr id="10" name="Рисунок 10" descr="https://wordwall.net/resourceajax/qr?homeworkId=34173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ordwall.net/resourceajax/qr?homeworkId=341730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2A1" w:rsidRPr="00BD25E6" w:rsidRDefault="00ED22A1" w:rsidP="00ED22A1">
      <w:pPr>
        <w:spacing w:after="0" w:line="368" w:lineRule="atLeast"/>
        <w:ind w:left="360"/>
        <w:jc w:val="center"/>
        <w:rPr>
          <w:rFonts w:ascii="Arial" w:eastAsia="Times New Roman" w:hAnsi="Arial" w:cs="Arial"/>
          <w:color w:val="333333"/>
          <w:sz w:val="32"/>
          <w:szCs w:val="32"/>
          <w:lang w:val="ru-RU"/>
        </w:rPr>
      </w:pPr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</w:p>
    <w:p w:rsidR="00ED22A1" w:rsidRDefault="00ED22A1" w:rsidP="00ED22A1">
      <w:pPr>
        <w:spacing w:after="200" w:line="368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</w:pPr>
    </w:p>
    <w:p w:rsidR="00ED22A1" w:rsidRPr="00BD25E6" w:rsidRDefault="00ED22A1" w:rsidP="00ED22A1">
      <w:pPr>
        <w:spacing w:after="200" w:line="368" w:lineRule="atLeast"/>
        <w:ind w:left="360"/>
        <w:jc w:val="center"/>
        <w:rPr>
          <w:rFonts w:ascii="Arial" w:eastAsia="Times New Roman" w:hAnsi="Arial" w:cs="Arial"/>
          <w:color w:val="333333"/>
          <w:sz w:val="32"/>
          <w:szCs w:val="32"/>
          <w:lang w:val="ru-RU"/>
        </w:rPr>
      </w:pP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Високий</w:t>
      </w:r>
      <w:proofErr w:type="spellEnd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</w:t>
      </w:r>
      <w:proofErr w:type="spellStart"/>
      <w:r w:rsidRPr="00BD25E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рівень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 xml:space="preserve"> (4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бали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ru-RU"/>
        </w:rPr>
        <w:t>)</w:t>
      </w:r>
    </w:p>
    <w:p w:rsidR="00ED22A1" w:rsidRDefault="00ED22A1" w:rsidP="00ED22A1">
      <w:pPr>
        <w:spacing w:after="0" w:line="420" w:lineRule="atLeast"/>
        <w:ind w:right="8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Надайте відповіді на наступні питання:</w:t>
      </w:r>
    </w:p>
    <w:p w:rsidR="00ED22A1" w:rsidRPr="00BD25E6" w:rsidRDefault="00ED22A1" w:rsidP="00ED22A1">
      <w:pPr>
        <w:pStyle w:val="a3"/>
        <w:numPr>
          <w:ilvl w:val="0"/>
          <w:numId w:val="1"/>
        </w:numPr>
        <w:spacing w:after="0" w:line="420" w:lineRule="atLeast"/>
        <w:ind w:right="8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What are some different types of assessment?</w:t>
      </w:r>
    </w:p>
    <w:p w:rsidR="00ED22A1" w:rsidRPr="00BD25E6" w:rsidRDefault="00ED22A1" w:rsidP="00ED22A1">
      <w:pPr>
        <w:pStyle w:val="a3"/>
        <w:numPr>
          <w:ilvl w:val="0"/>
          <w:numId w:val="1"/>
        </w:numPr>
        <w:spacing w:after="0" w:line="420" w:lineRule="atLeast"/>
        <w:ind w:right="8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Why are assessments necessary?</w:t>
      </w:r>
    </w:p>
    <w:p w:rsidR="00ED22A1" w:rsidRPr="00EC2EFA" w:rsidRDefault="00ED22A1" w:rsidP="00ED22A1">
      <w:pPr>
        <w:pStyle w:val="a3"/>
        <w:numPr>
          <w:ilvl w:val="0"/>
          <w:numId w:val="1"/>
        </w:numPr>
        <w:spacing w:after="0" w:line="420" w:lineRule="atLeast"/>
        <w:ind w:right="8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What do you know about gross motor skills?</w:t>
      </w:r>
    </w:p>
    <w:p w:rsidR="00ED22A1" w:rsidRPr="00AF01D0" w:rsidRDefault="00ED22A1" w:rsidP="00ED22A1">
      <w:pPr>
        <w:pStyle w:val="a3"/>
        <w:numPr>
          <w:ilvl w:val="0"/>
          <w:numId w:val="1"/>
        </w:numPr>
        <w:spacing w:after="0" w:line="420" w:lineRule="atLeast"/>
        <w:ind w:right="8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What do you know about fine motor skills?</w:t>
      </w:r>
    </w:p>
    <w:p w:rsidR="00ED22A1" w:rsidRDefault="00ED22A1" w:rsidP="00ED22A1">
      <w:pPr>
        <w:spacing w:after="0" w:line="420" w:lineRule="atLeast"/>
        <w:ind w:right="83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AC35F4" w:rsidRDefault="00AC35F4">
      <w:pPr>
        <w:rPr>
          <w:lang w:val="uk-UA"/>
        </w:rPr>
      </w:pPr>
    </w:p>
    <w:p w:rsidR="00ED22A1" w:rsidRDefault="00ED22A1">
      <w:pPr>
        <w:rPr>
          <w:lang w:val="uk-UA"/>
        </w:rPr>
      </w:pPr>
    </w:p>
    <w:p w:rsidR="00ED22A1" w:rsidRPr="009D0D2A" w:rsidRDefault="00ED22A1" w:rsidP="00ED22A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>Критерії</w:t>
      </w:r>
      <w:proofErr w:type="spellEnd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>оцінки</w:t>
      </w:r>
      <w:proofErr w:type="spellEnd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>результатів</w:t>
      </w:r>
      <w:proofErr w:type="spellEnd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b/>
          <w:sz w:val="28"/>
          <w:szCs w:val="28"/>
          <w:lang w:val="ru-RU"/>
        </w:rPr>
        <w:t>навчання</w:t>
      </w:r>
      <w:proofErr w:type="spellEnd"/>
    </w:p>
    <w:p w:rsidR="00ED22A1" w:rsidRPr="009D0D2A" w:rsidRDefault="00ED22A1" w:rsidP="00ED22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22A1" w:rsidRPr="009D0D2A" w:rsidRDefault="00ED22A1" w:rsidP="00ED22A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Викладач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оцінює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ED22A1" w:rsidRPr="009D0D2A" w:rsidRDefault="00ED22A1" w:rsidP="00ED22A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рівень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засвоєння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здобувачем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винесеного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самостійне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опрацювання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D22A1" w:rsidRPr="009D0D2A" w:rsidRDefault="00ED22A1" w:rsidP="00ED22A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вміння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теоретичні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виконанні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задач; </w:t>
      </w:r>
    </w:p>
    <w:p w:rsidR="00ED22A1" w:rsidRPr="009D0D2A" w:rsidRDefault="00ED22A1" w:rsidP="00ED22A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обґрунтованість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логічність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викладення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самостійно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вивченого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ED22A1" w:rsidRPr="009D0D2A" w:rsidRDefault="00ED22A1" w:rsidP="00ED22A1">
      <w:pPr>
        <w:numPr>
          <w:ilvl w:val="0"/>
          <w:numId w:val="2"/>
        </w:numPr>
        <w:suppressAutoHyphens/>
        <w:spacing w:after="0" w:line="420" w:lineRule="atLeast"/>
        <w:ind w:right="83"/>
        <w:jc w:val="both"/>
        <w:rPr>
          <w:rFonts w:ascii="Times New Roman" w:hAnsi="Times New Roman" w:cs="Times New Roman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</w:rPr>
        <w:t>повноту</w:t>
      </w:r>
      <w:proofErr w:type="spellEnd"/>
      <w:r w:rsidRPr="009D0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9D0D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</w:rPr>
        <w:t>теми</w:t>
      </w:r>
      <w:proofErr w:type="spellEnd"/>
      <w:r w:rsidRPr="009D0D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22A1" w:rsidRPr="009D0D2A" w:rsidRDefault="00ED22A1" w:rsidP="00ED22A1">
      <w:pPr>
        <w:numPr>
          <w:ilvl w:val="0"/>
          <w:numId w:val="2"/>
        </w:numPr>
        <w:suppressAutoHyphens/>
        <w:spacing w:after="0" w:line="420" w:lineRule="atLeast"/>
        <w:ind w:right="83"/>
        <w:jc w:val="both"/>
        <w:rPr>
          <w:rFonts w:ascii="Times New Roman" w:hAnsi="Times New Roman" w:cs="Times New Roman"/>
          <w:lang w:val="ru-RU"/>
        </w:rPr>
      </w:pP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висунутими</w:t>
      </w:r>
      <w:proofErr w:type="spellEnd"/>
      <w:r w:rsidRPr="009D0D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D0D2A">
        <w:rPr>
          <w:rFonts w:ascii="Times New Roman" w:hAnsi="Times New Roman" w:cs="Times New Roman"/>
          <w:sz w:val="28"/>
          <w:szCs w:val="28"/>
          <w:lang w:val="ru-RU"/>
        </w:rPr>
        <w:t>вимогами</w:t>
      </w:r>
      <w:proofErr w:type="spellEnd"/>
    </w:p>
    <w:p w:rsidR="00ED22A1" w:rsidRPr="00ED22A1" w:rsidRDefault="00ED22A1">
      <w:pPr>
        <w:rPr>
          <w:lang w:val="ru-RU"/>
        </w:rPr>
      </w:pPr>
      <w:bookmarkStart w:id="0" w:name="_GoBack"/>
      <w:bookmarkEnd w:id="0"/>
    </w:p>
    <w:sectPr w:rsidR="00ED22A1" w:rsidRPr="00ED22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639A"/>
    <w:multiLevelType w:val="hybridMultilevel"/>
    <w:tmpl w:val="B44EB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1E52"/>
    <w:multiLevelType w:val="hybridMultilevel"/>
    <w:tmpl w:val="807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A1"/>
    <w:rsid w:val="00AC35F4"/>
    <w:rsid w:val="00E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D9CE"/>
  <w15:chartTrackingRefBased/>
  <w15:docId w15:val="{7C0950F9-B5C7-4818-B8BB-10485087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>SPecialiST RePack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2023-10-20T07:30:00Z</dcterms:created>
  <dcterms:modified xsi:type="dcterms:W3CDTF">2023-10-20T07:31:00Z</dcterms:modified>
</cp:coreProperties>
</file>