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2D" w:rsidRPr="00680C84" w:rsidRDefault="0084042D" w:rsidP="0084042D">
      <w:pPr>
        <w:spacing w:line="276" w:lineRule="auto"/>
        <w:ind w:left="284" w:hanging="142"/>
        <w:contextualSpacing/>
        <w:jc w:val="center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</w:p>
    <w:p w:rsidR="0084042D" w:rsidRPr="00680C84" w:rsidRDefault="0084042D" w:rsidP="0084042D">
      <w:pPr>
        <w:spacing w:line="276" w:lineRule="auto"/>
        <w:ind w:left="284" w:hanging="142"/>
        <w:contextualSpacing/>
        <w:jc w:val="center"/>
        <w:rPr>
          <w:rFonts w:ascii="Arial Narrow" w:eastAsiaTheme="minorHAnsi" w:hAnsi="Arial Narrow" w:cs="Arial"/>
          <w:b/>
          <w:sz w:val="28"/>
          <w:szCs w:val="28"/>
          <w:lang w:val="uk-UA" w:eastAsia="en-US"/>
        </w:rPr>
      </w:pPr>
      <w:r w:rsidRPr="00680C84">
        <w:rPr>
          <w:rFonts w:ascii="Arial Narrow" w:eastAsiaTheme="minorHAnsi" w:hAnsi="Arial Narrow" w:cs="Arial"/>
          <w:b/>
          <w:sz w:val="28"/>
          <w:szCs w:val="28"/>
          <w:lang w:val="uk-UA" w:eastAsia="en-US"/>
        </w:rPr>
        <w:t>Глосарій з МФЕМУ</w:t>
      </w:r>
    </w:p>
    <w:p w:rsidR="0084042D" w:rsidRPr="00680C84" w:rsidRDefault="0084042D" w:rsidP="0084042D">
      <w:pPr>
        <w:spacing w:line="276" w:lineRule="auto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33CD">
        <w:rPr>
          <w:rFonts w:ascii="Arial Narrow" w:eastAsiaTheme="minorHAnsi" w:hAnsi="Arial Narrow" w:cs="Arial"/>
          <w:b/>
          <w:sz w:val="22"/>
          <w:szCs w:val="22"/>
          <w:lang w:eastAsia="en-US"/>
        </w:rPr>
        <w:t>Математичний розвиток дошкільнят</w:t>
      </w:r>
      <w:r w:rsidRPr="006A33C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позитивні зміни у пізнавальній сфері особистості, які відбуваються в результаті освоєння математичних уявлень та пов'язаних з ними логічних операцій. 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33CD">
        <w:rPr>
          <w:rFonts w:ascii="Arial Narrow" w:eastAsiaTheme="minorHAnsi" w:hAnsi="Arial Narrow" w:cs="Arial"/>
          <w:b/>
          <w:sz w:val="22"/>
          <w:szCs w:val="22"/>
          <w:lang w:eastAsia="en-US"/>
        </w:rPr>
        <w:t>Формування елементарних математичних уявлень</w:t>
      </w:r>
      <w:r w:rsidRPr="006A33C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- це цілеспрямований процес передачі та засвоєння знань, примов та способів розумової діяльності, передбачених програмними вимогами.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Основна його мета – не лише підготовка до успішного оволодіння математикою у школі, а й всебічний розвиток дітей</w:t>
      </w: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, виховання культури мислення 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br/>
      </w:r>
      <w:r w:rsidRPr="006A33CD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Серед завдань </w:t>
      </w: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щодо формування елементарних математичних знань та подальшого математичного розвитку дітей слід виділити головні, а саме: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придбання знань про безліч, кількість, величину, форму, простір і час як основи математичного розвитку;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формування широкої початкової орієнтації у кількісних, просторових та тимчасових відносинах навколишньої дійсності; 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- формування навичок та умінь у рахунку, обчисленнях, вимірі, моделюванні, загальнонавчальних умінь;</w:t>
      </w:r>
    </w:p>
    <w:p w:rsidR="006A33CD" w:rsidRPr="006A33CD" w:rsidRDefault="006A33CD" w:rsidP="006A33CD">
      <w:pPr>
        <w:spacing w:line="276" w:lineRule="auto"/>
        <w:ind w:left="142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оволодіння математичною термінологією; - розвиток пізнавальних інтересів та здібностей, логічного мислення, загальний інтелектуальний розвиток дитини.</w:t>
      </w:r>
    </w:p>
    <w:p w:rsidR="0084042D" w:rsidRPr="00680C84" w:rsidRDefault="0084042D" w:rsidP="0084042D">
      <w:pPr>
        <w:spacing w:line="276" w:lineRule="auto"/>
        <w:ind w:left="284" w:hanging="142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924994" w:rsidRDefault="00924994" w:rsidP="00680C84">
      <w:pPr>
        <w:spacing w:after="240"/>
        <w:ind w:left="720"/>
        <w:contextualSpacing/>
        <w:jc w:val="center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4994">
        <w:rPr>
          <w:rFonts w:ascii="Arial Narrow" w:eastAsiaTheme="minorHAnsi" w:hAnsi="Arial Narrow" w:cs="Arial"/>
          <w:b/>
          <w:sz w:val="22"/>
          <w:szCs w:val="22"/>
          <w:lang w:eastAsia="en-US"/>
        </w:rPr>
        <w:t>Основними завданнями математичного розвитку дітей дошкільного віку є:</w:t>
      </w:r>
    </w:p>
    <w:p w:rsidR="00924994" w:rsidRPr="00924994" w:rsidRDefault="00924994" w:rsidP="006A33CD">
      <w:pPr>
        <w:spacing w:after="240"/>
        <w:ind w:left="17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- розвиток у дітей логіко-математичних уявлень та уявлень про математичні властивості та відносини предметів, конкретних величинах, числах, геометричних фігурах, залежностях та закономірностях);</w:t>
      </w:r>
    </w:p>
    <w:p w:rsidR="00924994" w:rsidRPr="00924994" w:rsidRDefault="00924994" w:rsidP="006A33CD">
      <w:pPr>
        <w:spacing w:after="240"/>
        <w:ind w:left="17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- Розвиток сенсорних (предметно-дієвих) способів пізнання математичних властивостей і відносин: обстеження, зіставлення, угруповання, впорядкування, розбиття; </w:t>
      </w:r>
    </w:p>
    <w:p w:rsidR="0084042D" w:rsidRDefault="00924994" w:rsidP="006A33CD">
      <w:pPr>
        <w:spacing w:after="240"/>
        <w:ind w:left="17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eastAsia="en-US"/>
        </w:rPr>
        <w:t>- Освоєння дітьми експериментально-дослідницьких способів пізнання математичного змісту (відтворення, експериментування, моделювання, трансформація);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>- розвиток у дітей логічних способів пізнання математичних властивостей та відносин (аналіз, абстрагування, заперечення, порівняння, узагальнення, класифікація, серіація);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оволодіння дітьми математичними методами пізнання реальності: рахунок, вимір, найпростіші обчислення;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розвиток інтелектуально-творчих проявів дітей: винахідливості, кмітливості, здогадки, кмітливості, прагнення пошуку нестандартних рішень задач;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розвиток точної, аргументованої та доказової мови,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збагачення словника дитини;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розвиток активності та ініціативності дітей; </w:t>
      </w:r>
    </w:p>
    <w:p w:rsidR="006A33CD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>- виховання готовності до навчання у школі: розвиток самостійності, відповідальності, наполегливості у подоланні труднощів, координації рухів очей та дрібної моторики рук,</w:t>
      </w:r>
    </w:p>
    <w:p w:rsidR="0084042D" w:rsidRPr="00924994" w:rsidRDefault="00924994" w:rsidP="006A33CD">
      <w:pPr>
        <w:spacing w:after="240"/>
        <w:ind w:left="170"/>
        <w:contextualSpacing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92499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- умінь самоконтролю та самооцінки.</w:t>
      </w:r>
    </w:p>
    <w:p w:rsidR="0084042D" w:rsidRPr="00680C84" w:rsidRDefault="0084042D" w:rsidP="0084042D">
      <w:pPr>
        <w:spacing w:line="276" w:lineRule="auto"/>
        <w:ind w:left="720"/>
        <w:contextualSpacing/>
        <w:jc w:val="center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</w:p>
    <w:p w:rsidR="0084042D" w:rsidRPr="00680C84" w:rsidRDefault="0084042D" w:rsidP="0084042D">
      <w:pPr>
        <w:spacing w:line="276" w:lineRule="auto"/>
        <w:ind w:left="720"/>
        <w:contextualSpacing/>
        <w:jc w:val="center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Основні математичні  поняття </w:t>
      </w:r>
    </w:p>
    <w:p w:rsidR="0084042D" w:rsidRPr="00680C84" w:rsidRDefault="0084042D" w:rsidP="0084042D">
      <w:pPr>
        <w:spacing w:line="276" w:lineRule="auto"/>
        <w:ind w:left="720"/>
        <w:contextualSpacing/>
        <w:jc w:val="center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</w:p>
    <w:p w:rsidR="007D5CD0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Множина </w:t>
      </w: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– одне з основних понять математики. Діти вчаться встановлювати відношення між множинами (рівність, нерівність за кількістю, незалежність від просторових  характеристик, об'єднання та ін..) </w:t>
      </w:r>
      <w:r w:rsidRPr="00680C84">
        <w:rPr>
          <w:rFonts w:ascii="Arial Narrow" w:eastAsiaTheme="minorHAnsi" w:hAnsi="Arial Narrow" w:cs="Arial"/>
          <w:b/>
          <w:i/>
          <w:sz w:val="22"/>
          <w:szCs w:val="22"/>
          <w:lang w:val="uk-UA" w:eastAsia="en-US"/>
        </w:rPr>
        <w:t>На цій основі формуються поняття "число" і "натуральний ряд чисел".</w:t>
      </w: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Навчання здійснюється за допомогою прийомів: </w:t>
      </w:r>
      <w:r w:rsidRPr="00680C84">
        <w:rPr>
          <w:rFonts w:ascii="Arial Narrow" w:eastAsiaTheme="minorHAnsi" w:hAnsi="Arial Narrow" w:cs="Arial"/>
          <w:i/>
          <w:sz w:val="22"/>
          <w:szCs w:val="22"/>
          <w:lang w:val="uk-UA" w:eastAsia="en-US"/>
        </w:rPr>
        <w:t>накладання, прикладання, вимірювання, лічба, відлічування</w:t>
      </w: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.</w:t>
      </w:r>
    </w:p>
    <w:p w:rsidR="0084042D" w:rsidRPr="00680C84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7D5CD0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 При цьому  дії змінюються</w:t>
      </w: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:</w:t>
      </w:r>
    </w:p>
    <w:p w:rsidR="0084042D" w:rsidRPr="00680C84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А)</w:t>
      </w:r>
      <w:r w:rsidRPr="00680C84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 </w:t>
      </w: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накладання – прикладання -  лічба – обчислення</w:t>
      </w:r>
    </w:p>
    <w:p w:rsidR="0084042D" w:rsidRPr="00680C84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Б)  лічба з перекладанням - лічба з доторканням – лічба "очима"</w:t>
      </w:r>
    </w:p>
    <w:p w:rsidR="0084042D" w:rsidRPr="00680C84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В) практичне співставлення – порівняння "на око" – вимірювання умовною міркою -  вимірювання загальноприйнятими еталонами – виконання арифметичних дій з числами</w:t>
      </w:r>
    </w:p>
    <w:p w:rsidR="0084042D" w:rsidRPr="00680C84" w:rsidRDefault="0084042D" w:rsidP="0084042D">
      <w:pPr>
        <w:spacing w:line="276" w:lineRule="auto"/>
        <w:ind w:firstLine="284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Г) сенсорне обстеження  геометричних фігур – аналіз властивостей геометричних фігур – вирішення задач геометричного характеру – вимірювання периметра та площі</w:t>
      </w:r>
      <w:r w:rsidR="007D5CD0">
        <w:rPr>
          <w:rFonts w:ascii="Arial Narrow" w:eastAsiaTheme="minorHAnsi" w:hAnsi="Arial Narrow" w:cs="Arial"/>
          <w:sz w:val="22"/>
          <w:szCs w:val="22"/>
          <w:lang w:val="uk-UA" w:eastAsia="en-US"/>
        </w:rPr>
        <w:t>.</w:t>
      </w:r>
      <w:bookmarkStart w:id="0" w:name="_GoBack"/>
      <w:bookmarkEnd w:id="0"/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6A33CD" w:rsidRDefault="0084042D" w:rsidP="00C603A4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Множина – це сукупність об’єктів, що розглядаються як одне ціле (множини рослин, множини звуків, множини іграшок тощо).</w:t>
      </w:r>
      <w:r w:rsidR="006A33CD"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 </w:t>
      </w:r>
    </w:p>
    <w:p w:rsidR="006A33CD" w:rsidRDefault="0084042D" w:rsidP="00FA321A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ab/>
        <w:t>Множина може мати межі і бути охарактеризована числом</w:t>
      </w:r>
      <w:r w:rsidR="006A33CD"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.</w:t>
      </w:r>
    </w:p>
    <w:p w:rsidR="006A33CD" w:rsidRDefault="0084042D" w:rsidP="00DC775E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ab/>
        <w:t>Число показує кількість елементів множини (визначає потужність множини)</w:t>
      </w:r>
      <w:r w:rsidR="006A33CD"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.</w:t>
      </w:r>
    </w:p>
    <w:p w:rsidR="006A33CD" w:rsidRDefault="0084042D" w:rsidP="00B70EAB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ab/>
        <w:t>Елементами множини  називають  об’єкти, що становлять множину</w:t>
      </w:r>
      <w:r w:rsidR="006A33CD"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>.</w:t>
      </w:r>
    </w:p>
    <w:p w:rsidR="006A33CD" w:rsidRDefault="0084042D" w:rsidP="00D60BB7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ab/>
        <w:t xml:space="preserve">Натуральні числа – числа, що  використовуються для лічби. </w:t>
      </w:r>
    </w:p>
    <w:p w:rsidR="0084042D" w:rsidRPr="006A33CD" w:rsidRDefault="0084042D" w:rsidP="00D60BB7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lang w:val="uk-UA" w:eastAsia="en-US"/>
        </w:rPr>
        <w:tab/>
        <w:t>Властивості натуральних чисел:</w:t>
      </w:r>
    </w:p>
    <w:p w:rsidR="0084042D" w:rsidRPr="006A33CD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- </w:t>
      </w:r>
      <w:r w:rsidRPr="006A33CD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>найменше число -  один;</w:t>
      </w:r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- для будь якого натурального числа існує тільки  одне, наступне  за ним число;</w:t>
      </w:r>
    </w:p>
    <w:p w:rsidR="0084042D" w:rsidRPr="007D5CD0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  <w:r w:rsidRPr="007D5CD0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>- натуральне число є наступним тільки за одним  натуральним  числом;</w:t>
      </w:r>
    </w:p>
    <w:p w:rsidR="0084042D" w:rsidRPr="007D5CD0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  <w:r w:rsidRPr="007D5CD0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>- 0 – не є натуральним числом;</w:t>
      </w:r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- множина натуральних чисел-безкінечна множина.</w:t>
      </w:r>
    </w:p>
    <w:p w:rsidR="0084042D" w:rsidRPr="006A33CD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highlight w:val="yellow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highlight w:val="yellow"/>
          <w:lang w:val="uk-UA" w:eastAsia="en-US"/>
        </w:rPr>
        <w:t>Лічба – це процес, арифметична дія</w:t>
      </w:r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A33CD">
        <w:rPr>
          <w:rFonts w:ascii="Arial Narrow" w:eastAsiaTheme="minorHAnsi" w:hAnsi="Arial Narrow" w:cs="Arial"/>
          <w:sz w:val="22"/>
          <w:szCs w:val="22"/>
          <w:highlight w:val="yellow"/>
          <w:lang w:val="uk-UA" w:eastAsia="en-US"/>
        </w:rPr>
        <w:t>Цифра -  це значок, символ</w:t>
      </w:r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84042D" w:rsidRPr="00680C84" w:rsidRDefault="0084042D" w:rsidP="0084042D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6E0187" w:rsidRPr="00680C84" w:rsidRDefault="006E0187" w:rsidP="006E0187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eastAsiaTheme="minorHAnsi" w:hAnsi="Arial Narrow" w:cs="Arial"/>
          <w:i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 xml:space="preserve">Що означає "дитина вміє лічити", "дитина розуміє число", "дитина орієнтується у натуральному ряді чисел"? </w:t>
      </w:r>
      <w:r w:rsidRPr="00680C84">
        <w:rPr>
          <w:rFonts w:ascii="Arial Narrow" w:eastAsiaTheme="minorHAnsi" w:hAnsi="Arial Narrow" w:cs="Arial"/>
          <w:i/>
          <w:sz w:val="22"/>
          <w:szCs w:val="22"/>
          <w:lang w:val="uk-UA" w:eastAsia="en-US"/>
        </w:rPr>
        <w:t xml:space="preserve">(це програма ще середньої групи, набуті знання, уміння і навички закріплюються і удосконалюються в старшій групі.) </w:t>
      </w:r>
    </w:p>
    <w:p w:rsidR="006E0187" w:rsidRPr="00680C84" w:rsidRDefault="006E0187" w:rsidP="006E0187">
      <w:pPr>
        <w:spacing w:line="276" w:lineRule="auto"/>
        <w:ind w:left="720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</w:pPr>
    </w:p>
    <w:p w:rsidR="006E0187" w:rsidRPr="00680C84" w:rsidRDefault="006E0187" w:rsidP="006E018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оволодіння лічбою означає, що дошкільник називає слова -  числівники правильно і по порядку; вміє виділяти підсумкове число, має добре сформовані лічильні навички (див. вище);</w:t>
      </w:r>
    </w:p>
    <w:p w:rsidR="006E0187" w:rsidRPr="00680C84" w:rsidRDefault="006E0187" w:rsidP="006E018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дитина розуміє, що результат лічби не залежить від форми, кольору, розміщення у просторі предметів, напрямку лічби тощо;</w:t>
      </w:r>
    </w:p>
    <w:p w:rsidR="006E0187" w:rsidRPr="00680C84" w:rsidRDefault="006E0187" w:rsidP="006E018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 xml:space="preserve">знає послідовність чисел у натуральному ряді, знає і називає попереднє і наступне число; знає, як утворюється нове число; розуміє відношення між суміжними числами (більше-менше).  ВАЖЛИВО: ці знання та вміння формуються у дітей  з опорою на наочність ( порівняння множин та операції з ними), але без використання на початкових етапах знаків-цифр; перед тим, як ознайомити з цифрами, дітей вчать розуміти числові фігури. </w:t>
      </w:r>
    </w:p>
    <w:p w:rsidR="006E0187" w:rsidRPr="00680C84" w:rsidRDefault="006E0187" w:rsidP="006E0187">
      <w:pPr>
        <w:pStyle w:val="a3"/>
        <w:numPr>
          <w:ilvl w:val="0"/>
          <w:numId w:val="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b/>
          <w:sz w:val="22"/>
          <w:szCs w:val="22"/>
          <w:lang w:val="uk-UA" w:eastAsia="en-US"/>
        </w:rPr>
        <w:t>Натуральні числа - числа, які використовують для лічби</w:t>
      </w:r>
    </w:p>
    <w:p w:rsidR="006E0187" w:rsidRPr="00680C84" w:rsidRDefault="006E0187" w:rsidP="006E0187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найменше число – одиниця;</w:t>
      </w:r>
    </w:p>
    <w:p w:rsidR="006E0187" w:rsidRPr="00680C84" w:rsidRDefault="006E0187" w:rsidP="006E0187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  <w:r w:rsidRPr="00680C84">
        <w:rPr>
          <w:rFonts w:ascii="Arial Narrow" w:eastAsiaTheme="minorHAnsi" w:hAnsi="Arial Narrow" w:cs="Arial"/>
          <w:sz w:val="22"/>
          <w:szCs w:val="22"/>
          <w:lang w:val="uk-UA" w:eastAsia="en-US"/>
        </w:rPr>
        <w:t>для будь якого натурального числа існує одне і тільки одне число, що безпосередньо слідує за ним</w:t>
      </w:r>
    </w:p>
    <w:p w:rsidR="006E0187" w:rsidRPr="00680C84" w:rsidRDefault="006E0187" w:rsidP="006E0187">
      <w:p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val="uk-UA" w:eastAsia="en-US"/>
        </w:rPr>
      </w:pPr>
    </w:p>
    <w:p w:rsidR="00E45DCC" w:rsidRPr="00680C84" w:rsidRDefault="00E45DCC">
      <w:pPr>
        <w:rPr>
          <w:rFonts w:ascii="Arial Narrow" w:hAnsi="Arial Narrow"/>
          <w:sz w:val="22"/>
          <w:szCs w:val="22"/>
          <w:lang w:val="uk-UA"/>
        </w:rPr>
      </w:pPr>
    </w:p>
    <w:sectPr w:rsidR="00E45DCC" w:rsidRPr="00680C84" w:rsidSect="0084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BFA"/>
    <w:multiLevelType w:val="hybridMultilevel"/>
    <w:tmpl w:val="5AA83ADE"/>
    <w:lvl w:ilvl="0" w:tplc="45541072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B22E4"/>
    <w:multiLevelType w:val="hybridMultilevel"/>
    <w:tmpl w:val="932C8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872D5"/>
    <w:multiLevelType w:val="hybridMultilevel"/>
    <w:tmpl w:val="235CD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367C"/>
    <w:multiLevelType w:val="hybridMultilevel"/>
    <w:tmpl w:val="688880C4"/>
    <w:lvl w:ilvl="0" w:tplc="BCBC31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572C9"/>
    <w:multiLevelType w:val="hybridMultilevel"/>
    <w:tmpl w:val="D21624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8"/>
    <w:rsid w:val="003407F8"/>
    <w:rsid w:val="00680C84"/>
    <w:rsid w:val="006A33CD"/>
    <w:rsid w:val="006E0187"/>
    <w:rsid w:val="007D5CD0"/>
    <w:rsid w:val="0084042D"/>
    <w:rsid w:val="00924994"/>
    <w:rsid w:val="00E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8F9C-6009-49CE-A6D9-A25EF74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2D"/>
    <w:pPr>
      <w:ind w:left="720"/>
      <w:contextualSpacing/>
    </w:pPr>
  </w:style>
  <w:style w:type="character" w:customStyle="1" w:styleId="rynqvb">
    <w:name w:val="rynqvb"/>
    <w:basedOn w:val="a0"/>
    <w:rsid w:val="0092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5</cp:revision>
  <dcterms:created xsi:type="dcterms:W3CDTF">2015-07-22T06:06:00Z</dcterms:created>
  <dcterms:modified xsi:type="dcterms:W3CDTF">2022-10-15T06:29:00Z</dcterms:modified>
</cp:coreProperties>
</file>