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7411" w14:textId="77777777" w:rsidR="009917B9" w:rsidRDefault="009917B9" w:rsidP="009917B9">
      <w:pPr>
        <w:jc w:val="center"/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  <w:t xml:space="preserve">ПЕРЕЛІК ПИТАНЬ </w:t>
      </w:r>
    </w:p>
    <w:p w14:paraId="68D38D29" w14:textId="77777777" w:rsidR="009917B9" w:rsidRDefault="009917B9" w:rsidP="009917B9">
      <w:pPr>
        <w:pStyle w:val="Style32"/>
        <w:widowControl/>
        <w:spacing w:line="240" w:lineRule="auto"/>
        <w:ind w:left="360" w:firstLine="0"/>
        <w:jc w:val="center"/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</w:pPr>
    </w:p>
    <w:p w14:paraId="16DB47B2" w14:textId="77777777" w:rsidR="009917B9" w:rsidRPr="00A850BE" w:rsidRDefault="009917B9" w:rsidP="009917B9">
      <w:pPr>
        <w:pStyle w:val="Style32"/>
        <w:widowControl/>
        <w:spacing w:line="240" w:lineRule="auto"/>
        <w:ind w:left="360" w:firstLine="0"/>
        <w:jc w:val="center"/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</w:pPr>
    </w:p>
    <w:p w14:paraId="755A3D6B" w14:textId="77777777" w:rsidR="009917B9" w:rsidRPr="00A850BE" w:rsidRDefault="009917B9" w:rsidP="009917B9">
      <w:pPr>
        <w:pStyle w:val="Style32"/>
        <w:widowControl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Економічна основа підприємництва.</w:t>
      </w:r>
    </w:p>
    <w:p w14:paraId="21F33632" w14:textId="77777777" w:rsidR="009917B9" w:rsidRPr="00A850BE" w:rsidRDefault="009917B9" w:rsidP="009917B9">
      <w:pPr>
        <w:pStyle w:val="Style32"/>
        <w:widowControl/>
        <w:numPr>
          <w:ilvl w:val="0"/>
          <w:numId w:val="1"/>
        </w:numPr>
        <w:spacing w:line="240" w:lineRule="auto"/>
        <w:ind w:left="0" w:firstLine="567"/>
        <w:rPr>
          <w:rStyle w:val="FontStyle44"/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Види підприємницької діяльності.</w:t>
      </w:r>
    </w:p>
    <w:p w14:paraId="0A72ED9D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Поняття і принципи підприємницької діяльності (підприємництва).</w:t>
      </w:r>
    </w:p>
    <w:p w14:paraId="76126484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Основні функції підприємництва.</w:t>
      </w:r>
    </w:p>
    <w:p w14:paraId="3AA71CE8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Суб’єкти підприємницької діяльності.</w:t>
      </w:r>
    </w:p>
    <w:p w14:paraId="380CBAFC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Підприємець – ключова фігура економіки.</w:t>
      </w:r>
    </w:p>
    <w:p w14:paraId="5B6E330E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Права та обов’язки підприємця.</w:t>
      </w:r>
    </w:p>
    <w:p w14:paraId="2DA9944D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Загальні поняття, вимоги до цілей підприємства.</w:t>
      </w:r>
    </w:p>
    <w:p w14:paraId="5DAB1D3F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Сфери підприємницької діяльності.</w:t>
      </w:r>
    </w:p>
    <w:p w14:paraId="088DDA79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Основні види підприємницької діяльності.</w:t>
      </w:r>
    </w:p>
    <w:p w14:paraId="45030C9A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Класифікація підприємств.</w:t>
      </w:r>
    </w:p>
    <w:p w14:paraId="21075613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Організаційно-правова форма підприємства.</w:t>
      </w:r>
    </w:p>
    <w:p w14:paraId="317DE07C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 xml:space="preserve">Види об’єднань підприємств. </w:t>
      </w:r>
    </w:p>
    <w:p w14:paraId="4519B6C2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Господарські товариства.</w:t>
      </w:r>
    </w:p>
    <w:p w14:paraId="068515C9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Економічна сутність малого підприємництва.</w:t>
      </w:r>
    </w:p>
    <w:p w14:paraId="3AA16350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Функції малого підприємництва.</w:t>
      </w:r>
    </w:p>
    <w:p w14:paraId="5C6BBCBE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4"/>
          <w:lang w:val="uk-UA"/>
        </w:rPr>
        <w:t>Суб’єкт підприємницької діяльності-фізична особа.</w:t>
      </w:r>
    </w:p>
    <w:p w14:paraId="2C34A635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Державна реєстрація ФОП.</w:t>
      </w:r>
    </w:p>
    <w:p w14:paraId="7AD90948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Спрощена система оподаткування.</w:t>
      </w:r>
    </w:p>
    <w:p w14:paraId="7345FAAD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Характеристика системи планування діяльності підприємства.</w:t>
      </w:r>
    </w:p>
    <w:p w14:paraId="5EAEB1DC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Організація планування діяльності підприємства: основні методи та принципи.</w:t>
      </w:r>
    </w:p>
    <w:p w14:paraId="6EEA3E3A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Стратегічне планування у підприємницькій діяльності.</w:t>
      </w:r>
    </w:p>
    <w:p w14:paraId="2B623A32" w14:textId="77777777"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Основні характеристики бізнес-плану.</w:t>
      </w:r>
    </w:p>
    <w:p w14:paraId="725F6534" w14:textId="77777777"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Поняття та оцінка ефективності використання трудового ресурсу підприємства.</w:t>
      </w:r>
    </w:p>
    <w:p w14:paraId="50BA8250" w14:textId="77777777"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Економічний зміст та завдання оплати праці .</w:t>
      </w:r>
    </w:p>
    <w:p w14:paraId="1E260BCF" w14:textId="77777777"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Сутність та призначення системи оподаткування підприємств.</w:t>
      </w:r>
    </w:p>
    <w:p w14:paraId="349FC863" w14:textId="77777777"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 xml:space="preserve">Загальнодержавні та місцеві податки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A850BE">
        <w:rPr>
          <w:rFonts w:ascii="Times New Roman" w:hAnsi="Times New Roman"/>
          <w:sz w:val="28"/>
          <w:szCs w:val="28"/>
          <w:lang w:val="uk-UA"/>
        </w:rPr>
        <w:t xml:space="preserve"> збори, що сплачуються підприємствами.</w:t>
      </w:r>
    </w:p>
    <w:p w14:paraId="70D73CAD" w14:textId="77777777" w:rsidR="009917B9" w:rsidRPr="00A850BE" w:rsidRDefault="009917B9" w:rsidP="009917B9">
      <w:pPr>
        <w:pStyle w:val="Style15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0" w:firstLine="567"/>
        <w:jc w:val="both"/>
        <w:rPr>
          <w:rStyle w:val="FontStyle44"/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Ліцензування в підприємницькій діяльності.</w:t>
      </w:r>
    </w:p>
    <w:p w14:paraId="0C3FBA54" w14:textId="77777777" w:rsidR="009917B9" w:rsidRPr="00A850BE" w:rsidRDefault="009917B9" w:rsidP="009917B9">
      <w:pPr>
        <w:pStyle w:val="Style15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0" w:firstLine="567"/>
        <w:jc w:val="both"/>
        <w:rPr>
          <w:rStyle w:val="FontStyle44"/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Маркетингова діяльність, як основа сучасного розвитку підприємств.</w:t>
      </w:r>
    </w:p>
    <w:p w14:paraId="03DBD733" w14:textId="77777777" w:rsidR="009917B9" w:rsidRPr="0049745A" w:rsidRDefault="009917B9" w:rsidP="009917B9">
      <w:pPr>
        <w:pStyle w:val="Style15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0" w:firstLine="567"/>
        <w:jc w:val="both"/>
        <w:rPr>
          <w:rStyle w:val="FontStyle44"/>
          <w:rFonts w:ascii="Times New Roman" w:hAnsi="Times New Roman"/>
          <w:b/>
          <w:caps/>
          <w:sz w:val="28"/>
          <w:szCs w:val="28"/>
          <w:lang w:val="uk-UA"/>
        </w:rPr>
      </w:pPr>
      <w:r w:rsidRPr="00565BB8">
        <w:rPr>
          <w:rStyle w:val="FontStyle44"/>
          <w:rFonts w:ascii="Times New Roman" w:hAnsi="Times New Roman"/>
          <w:sz w:val="28"/>
          <w:szCs w:val="28"/>
          <w:lang w:val="uk-UA" w:eastAsia="uk-UA"/>
        </w:rPr>
        <w:t>Сертифікація продукції як інструмент державного регулювання підприємництва.</w:t>
      </w:r>
    </w:p>
    <w:p w14:paraId="23DB7939" w14:textId="77777777" w:rsidR="00945F79" w:rsidRPr="009917B9" w:rsidRDefault="00945F79">
      <w:pPr>
        <w:rPr>
          <w:lang w:val="uk-UA"/>
        </w:rPr>
      </w:pPr>
    </w:p>
    <w:sectPr w:rsidR="00945F79" w:rsidRPr="009917B9" w:rsidSect="00E94C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B3EC3"/>
    <w:multiLevelType w:val="hybridMultilevel"/>
    <w:tmpl w:val="75388404"/>
    <w:lvl w:ilvl="0" w:tplc="06F2C6A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69719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9"/>
    <w:rsid w:val="00124243"/>
    <w:rsid w:val="0015279C"/>
    <w:rsid w:val="004E59C0"/>
    <w:rsid w:val="005728BF"/>
    <w:rsid w:val="005A0680"/>
    <w:rsid w:val="00623E50"/>
    <w:rsid w:val="006C3516"/>
    <w:rsid w:val="00753EC6"/>
    <w:rsid w:val="00945F79"/>
    <w:rsid w:val="009917B9"/>
    <w:rsid w:val="009F0353"/>
    <w:rsid w:val="00E94CD4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EA96"/>
  <w15:docId w15:val="{86C9228D-C970-4C47-951A-C355C0F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7B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7B9"/>
    <w:pPr>
      <w:ind w:left="720"/>
      <w:contextualSpacing/>
    </w:pPr>
  </w:style>
  <w:style w:type="paragraph" w:customStyle="1" w:styleId="Style15">
    <w:name w:val="Style15"/>
    <w:basedOn w:val="a"/>
    <w:uiPriority w:val="99"/>
    <w:rsid w:val="009917B9"/>
    <w:pPr>
      <w:widowControl w:val="0"/>
      <w:autoSpaceDE w:val="0"/>
      <w:autoSpaceDN w:val="0"/>
      <w:adjustRightInd w:val="0"/>
      <w:spacing w:after="0" w:line="245" w:lineRule="exact"/>
      <w:ind w:hanging="379"/>
    </w:pPr>
    <w:rPr>
      <w:rFonts w:ascii="Arial" w:hAnsi="Arial"/>
      <w:sz w:val="24"/>
      <w:szCs w:val="24"/>
    </w:rPr>
  </w:style>
  <w:style w:type="paragraph" w:customStyle="1" w:styleId="Style32">
    <w:name w:val="Style32"/>
    <w:basedOn w:val="a"/>
    <w:uiPriority w:val="99"/>
    <w:rsid w:val="009917B9"/>
    <w:pPr>
      <w:widowControl w:val="0"/>
      <w:autoSpaceDE w:val="0"/>
      <w:autoSpaceDN w:val="0"/>
      <w:adjustRightInd w:val="0"/>
      <w:spacing w:after="0" w:line="245" w:lineRule="exact"/>
      <w:ind w:hanging="283"/>
      <w:jc w:val="both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uiPriority w:val="99"/>
    <w:rsid w:val="009917B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Svetlana</cp:lastModifiedBy>
  <cp:revision>2</cp:revision>
  <dcterms:created xsi:type="dcterms:W3CDTF">2023-11-17T10:54:00Z</dcterms:created>
  <dcterms:modified xsi:type="dcterms:W3CDTF">2023-11-17T10:54:00Z</dcterms:modified>
</cp:coreProperties>
</file>