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DBF9" w14:textId="41EF69D7" w:rsidR="00681A51" w:rsidRDefault="00681A51" w:rsidP="00681A5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1001A67F" w14:textId="77777777" w:rsidR="00681A51" w:rsidRDefault="00681A51" w:rsidP="00681A5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2A5D01BF" w14:textId="77777777" w:rsidR="00681A51" w:rsidRDefault="00681A51" w:rsidP="00681A5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4D18CB49" w14:textId="77777777" w:rsidR="00681A51" w:rsidRDefault="00681A51" w:rsidP="00681A51">
      <w:pPr>
        <w:ind w:firstLine="5103"/>
        <w:rPr>
          <w:b/>
        </w:rPr>
      </w:pPr>
    </w:p>
    <w:p w14:paraId="6071622E" w14:textId="77777777" w:rsidR="00681A51" w:rsidRDefault="00681A51" w:rsidP="00681A51">
      <w:pPr>
        <w:ind w:firstLine="5103"/>
        <w:rPr>
          <w:b/>
        </w:rPr>
      </w:pPr>
    </w:p>
    <w:p w14:paraId="1750F7DE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1841BD04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CFD133A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03D76A92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A2015FD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3BF87888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4634C95B" w14:textId="77777777" w:rsidR="00323AC5" w:rsidRDefault="00323AC5" w:rsidP="00323AC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783DAE4C" w14:textId="77777777" w:rsidR="00681A51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41A6A4E8" w14:textId="77777777" w:rsidR="00681A51" w:rsidRDefault="00681A51" w:rsidP="00685CD6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788685EB" w14:textId="77777777" w:rsidR="00681A51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4EF6D44A" w14:textId="77777777" w:rsidR="00681A51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672FCA5A" w14:textId="77777777" w:rsidR="00681A51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339B7D5C" w14:textId="6E3AF758" w:rsidR="00681A51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6B81D38A" w14:textId="77777777" w:rsidR="00681A51" w:rsidRDefault="00681A51" w:rsidP="00681A51">
      <w:pPr>
        <w:jc w:val="center"/>
        <w:rPr>
          <w:iCs/>
          <w:sz w:val="28"/>
          <w:szCs w:val="28"/>
        </w:rPr>
      </w:pPr>
    </w:p>
    <w:p w14:paraId="225E92C1" w14:textId="77777777" w:rsidR="00681A51" w:rsidRDefault="00681A51" w:rsidP="00681A51">
      <w:pPr>
        <w:jc w:val="center"/>
        <w:rPr>
          <w:iCs/>
          <w:sz w:val="28"/>
          <w:szCs w:val="28"/>
        </w:rPr>
      </w:pPr>
    </w:p>
    <w:p w14:paraId="11230C81" w14:textId="5D5E30B7" w:rsidR="00681A51" w:rsidRPr="005C7395" w:rsidRDefault="00681A51" w:rsidP="005C7395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7F55CEE3" w14:textId="77777777" w:rsidR="00681A51" w:rsidRPr="000E3F19" w:rsidRDefault="00681A51" w:rsidP="00681A51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7A99606A" w14:textId="19EECDDB" w:rsidR="00681A51" w:rsidRPr="00681A51" w:rsidRDefault="00681A51" w:rsidP="00681A51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sz w:val="28"/>
          <w:szCs w:val="28"/>
        </w:rPr>
      </w:pPr>
      <w:r w:rsidRPr="000E3F19">
        <w:rPr>
          <w:b/>
          <w:sz w:val="28"/>
          <w:szCs w:val="28"/>
        </w:rPr>
        <w:t>п</w:t>
      </w:r>
      <w:r w:rsidRPr="00681A51">
        <w:rPr>
          <w:b/>
          <w:sz w:val="28"/>
          <w:szCs w:val="28"/>
        </w:rPr>
        <w:t>ідготовки:</w:t>
      </w:r>
      <w:r w:rsidRPr="00681A51">
        <w:rPr>
          <w:b/>
          <w:bCs/>
          <w:sz w:val="28"/>
          <w:szCs w:val="28"/>
        </w:rPr>
        <w:t xml:space="preserve"> </w:t>
      </w:r>
      <w:r w:rsidRPr="00681A51">
        <w:rPr>
          <w:i/>
          <w:sz w:val="28"/>
          <w:szCs w:val="28"/>
        </w:rPr>
        <w:t>фахових молодших бакалаврів</w:t>
      </w:r>
    </w:p>
    <w:p w14:paraId="792616A7" w14:textId="6861568F" w:rsidR="00681A51" w:rsidRPr="00090C04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681A51">
        <w:rPr>
          <w:b/>
          <w:bCs/>
          <w:sz w:val="28"/>
          <w:szCs w:val="28"/>
        </w:rPr>
        <w:t xml:space="preserve">галузі знань: </w:t>
      </w:r>
      <w:r w:rsidRPr="00090C04">
        <w:rPr>
          <w:bCs/>
          <w:sz w:val="28"/>
          <w:szCs w:val="28"/>
        </w:rPr>
        <w:t>06 журналістика</w:t>
      </w:r>
    </w:p>
    <w:p w14:paraId="453FEBC6" w14:textId="6FFC6B8A" w:rsidR="00681A51" w:rsidRPr="00681A51" w:rsidRDefault="00681A51" w:rsidP="00681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90C04">
        <w:rPr>
          <w:b/>
          <w:bCs/>
          <w:sz w:val="28"/>
          <w:szCs w:val="28"/>
        </w:rPr>
        <w:t>спеціальності:</w:t>
      </w:r>
      <w:r w:rsidRPr="00090C04">
        <w:rPr>
          <w:bCs/>
          <w:sz w:val="28"/>
          <w:szCs w:val="28"/>
        </w:rPr>
        <w:t xml:space="preserve"> 061 журналістика</w:t>
      </w:r>
    </w:p>
    <w:p w14:paraId="072CFA94" w14:textId="0251D475" w:rsidR="00681A51" w:rsidRPr="00681A51" w:rsidRDefault="00681A51" w:rsidP="00681A51">
      <w:pPr>
        <w:spacing w:line="277" w:lineRule="auto"/>
        <w:ind w:left="58"/>
        <w:jc w:val="center"/>
        <w:rPr>
          <w:sz w:val="28"/>
          <w:szCs w:val="28"/>
        </w:rPr>
      </w:pPr>
      <w:r w:rsidRPr="00681A51">
        <w:rPr>
          <w:b/>
          <w:color w:val="000000"/>
          <w:sz w:val="28"/>
          <w:szCs w:val="28"/>
        </w:rPr>
        <w:t>освітньо-професійної програми:</w:t>
      </w:r>
      <w:r w:rsidRPr="00681A51">
        <w:rPr>
          <w:sz w:val="28"/>
          <w:szCs w:val="28"/>
        </w:rPr>
        <w:t xml:space="preserve"> Видавнича справа та редагування</w:t>
      </w:r>
    </w:p>
    <w:p w14:paraId="22AE1131" w14:textId="795C19E8" w:rsidR="00681A51" w:rsidRPr="00681A51" w:rsidRDefault="00681A51" w:rsidP="00681A51">
      <w:pPr>
        <w:jc w:val="center"/>
        <w:rPr>
          <w:color w:val="000000"/>
          <w:sz w:val="28"/>
          <w:szCs w:val="28"/>
        </w:rPr>
      </w:pPr>
    </w:p>
    <w:p w14:paraId="3EE75D8C" w14:textId="18503618" w:rsidR="00681A51" w:rsidRPr="00681A51" w:rsidRDefault="00681A51" w:rsidP="00681A51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350"/>
        <w:tblOverlap w:val="never"/>
        <w:tblW w:w="9571" w:type="dxa"/>
        <w:tblLook w:val="0000" w:firstRow="0" w:lastRow="0" w:firstColumn="0" w:lastColumn="0" w:noHBand="0" w:noVBand="0"/>
      </w:tblPr>
      <w:tblGrid>
        <w:gridCol w:w="4826"/>
        <w:gridCol w:w="4745"/>
      </w:tblGrid>
      <w:tr w:rsidR="00963FAC" w14:paraId="4CCBB021" w14:textId="77777777" w:rsidTr="00963FAC">
        <w:tc>
          <w:tcPr>
            <w:tcW w:w="4826" w:type="dxa"/>
          </w:tcPr>
          <w:p w14:paraId="6AFB5E9A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Обговорено та ухвалено</w:t>
            </w:r>
          </w:p>
          <w:p w14:paraId="48693234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 засіданні циклової комісії суспільних </w:t>
            </w:r>
          </w:p>
          <w:p w14:paraId="06B7E344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дисциплін і права</w:t>
            </w:r>
          </w:p>
          <w:p w14:paraId="57964A2B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Протокол № 1  від  </w:t>
            </w:r>
            <w:r>
              <w:rPr>
                <w:szCs w:val="24"/>
              </w:rPr>
              <w:t>“</w:t>
            </w:r>
            <w:r>
              <w:rPr>
                <w:color w:val="000000"/>
                <w:szCs w:val="24"/>
              </w:rPr>
              <w:t>28” серпня 2023</w:t>
            </w:r>
          </w:p>
          <w:p w14:paraId="3BA842BE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Голова ЦК</w:t>
            </w:r>
          </w:p>
          <w:p w14:paraId="411534D0" w14:textId="7FAC99A3" w:rsidR="00963FAC" w:rsidRDefault="001F2B18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963FAC">
              <w:rPr>
                <w:color w:val="000000"/>
                <w:szCs w:val="24"/>
              </w:rPr>
              <w:t>________________</w:t>
            </w:r>
            <w:r>
              <w:rPr>
                <w:color w:val="000000"/>
                <w:szCs w:val="24"/>
              </w:rPr>
              <w:t>Вікторія</w:t>
            </w:r>
            <w:r w:rsidR="00D6335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ДЕНИСЕНКО </w:t>
            </w:r>
          </w:p>
          <w:p w14:paraId="6597D578" w14:textId="3F87DFF2" w:rsidR="00963FAC" w:rsidRDefault="00963FAC" w:rsidP="001F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vertAlign w:val="superscript"/>
              </w:rPr>
              <w:t>(підпис)</w:t>
            </w:r>
            <w:r>
              <w:rPr>
                <w:color w:val="000000"/>
                <w:szCs w:val="24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vertAlign w:val="superscript"/>
              </w:rPr>
              <w:t>(ім’я, прізвище )</w:t>
            </w:r>
          </w:p>
        </w:tc>
        <w:tc>
          <w:tcPr>
            <w:tcW w:w="4745" w:type="dxa"/>
          </w:tcPr>
          <w:p w14:paraId="0CE5487E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Ухвалено методичною радою коледжу </w:t>
            </w:r>
          </w:p>
          <w:p w14:paraId="531AD2D4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4716ECAD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558284A2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Протокол № 1 від “29” серпня 2023</w:t>
            </w:r>
          </w:p>
          <w:p w14:paraId="0B272840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Заступник директора з НМР </w:t>
            </w:r>
          </w:p>
          <w:p w14:paraId="783FDA37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>_______________</w:t>
            </w:r>
            <w:r>
              <w:rPr>
                <w:color w:val="000000"/>
                <w:szCs w:val="24"/>
                <w:u w:val="single"/>
              </w:rPr>
              <w:t>Альона ХОДАКОВСЬКА</w:t>
            </w:r>
          </w:p>
          <w:p w14:paraId="44A36E4F" w14:textId="77777777" w:rsidR="00963FAC" w:rsidRDefault="00963FAC" w:rsidP="0096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  <w:vertAlign w:val="superscript"/>
              </w:rPr>
              <w:t>(підпис)</w:t>
            </w:r>
            <w:r>
              <w:rPr>
                <w:color w:val="000000"/>
                <w:szCs w:val="24"/>
              </w:rPr>
              <w:t xml:space="preserve">                         </w:t>
            </w:r>
          </w:p>
        </w:tc>
      </w:tr>
    </w:tbl>
    <w:p w14:paraId="1DE0BE2D" w14:textId="77777777" w:rsidR="005C7395" w:rsidRDefault="005C7395" w:rsidP="005C7395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Cs w:val="24"/>
        </w:rPr>
      </w:pPr>
    </w:p>
    <w:p w14:paraId="7998017C" w14:textId="77777777" w:rsidR="005C7395" w:rsidRDefault="005C7395" w:rsidP="005C7395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Cs w:val="24"/>
        </w:rPr>
      </w:pPr>
    </w:p>
    <w:p w14:paraId="1F24AF1A" w14:textId="51EC8430" w:rsidR="005C7395" w:rsidRDefault="005C7395" w:rsidP="005C739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  <w:szCs w:val="24"/>
        </w:rPr>
        <w:t>Укладач/Укладачі:</w:t>
      </w:r>
      <w:r>
        <w:rPr>
          <w:color w:val="000000"/>
          <w:szCs w:val="24"/>
        </w:rPr>
        <w:t xml:space="preserve"> Анжеліка  МІЛЬЧЕВА</w:t>
      </w:r>
    </w:p>
    <w:p w14:paraId="76CE865D" w14:textId="77777777" w:rsidR="00681A51" w:rsidRDefault="00681A51" w:rsidP="00681A51"/>
    <w:tbl>
      <w:tblPr>
        <w:tblpPr w:leftFromText="180" w:rightFromText="180" w:vertAnchor="text" w:horzAnchor="margin" w:tblpY="182"/>
        <w:tblW w:w="10584" w:type="dxa"/>
        <w:tblLook w:val="01E0" w:firstRow="1" w:lastRow="1" w:firstColumn="1" w:lastColumn="1" w:noHBand="0" w:noVBand="0"/>
      </w:tblPr>
      <w:tblGrid>
        <w:gridCol w:w="9689"/>
        <w:gridCol w:w="895"/>
      </w:tblGrid>
      <w:tr w:rsidR="00681A51" w14:paraId="050A8630" w14:textId="77777777" w:rsidTr="00963FAC">
        <w:tc>
          <w:tcPr>
            <w:tcW w:w="9781" w:type="dxa"/>
          </w:tcPr>
          <w:p w14:paraId="42E91209" w14:textId="77777777" w:rsidR="00963FAC" w:rsidRDefault="00963FAC" w:rsidP="0096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0265AD3A" w14:textId="77777777" w:rsidR="00963FAC" w:rsidRDefault="00963FAC" w:rsidP="0096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11B34844" w14:textId="77777777" w:rsidR="00963FAC" w:rsidRDefault="00963FAC" w:rsidP="0096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2A87AE7D" w14:textId="77777777" w:rsidR="00681A51" w:rsidRDefault="00681A51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3" w:type="dxa"/>
          </w:tcPr>
          <w:p w14:paraId="323DB9B8" w14:textId="77777777" w:rsidR="00681A51" w:rsidRDefault="00681A51" w:rsidP="00681A51">
            <w:pPr>
              <w:widowControl w:val="0"/>
              <w:spacing w:line="276" w:lineRule="auto"/>
              <w:ind w:left="35"/>
            </w:pPr>
          </w:p>
        </w:tc>
      </w:tr>
      <w:tr w:rsidR="00681A51" w14:paraId="7A8921C0" w14:textId="77777777" w:rsidTr="00963FAC">
        <w:tc>
          <w:tcPr>
            <w:tcW w:w="9781" w:type="dxa"/>
          </w:tcPr>
          <w:p w14:paraId="7FCA97B5" w14:textId="77777777" w:rsidR="00681A51" w:rsidRDefault="00681A51" w:rsidP="00681A51">
            <w:pPr>
              <w:widowControl w:val="0"/>
              <w:spacing w:line="276" w:lineRule="auto"/>
              <w:ind w:firstLine="0"/>
            </w:pPr>
          </w:p>
        </w:tc>
        <w:tc>
          <w:tcPr>
            <w:tcW w:w="803" w:type="dxa"/>
          </w:tcPr>
          <w:p w14:paraId="1A2AE468" w14:textId="77777777" w:rsidR="00681A51" w:rsidRDefault="00681A51" w:rsidP="00681A51">
            <w:pPr>
              <w:widowControl w:val="0"/>
              <w:spacing w:line="276" w:lineRule="auto"/>
              <w:ind w:left="35"/>
            </w:pPr>
          </w:p>
        </w:tc>
      </w:tr>
      <w:tr w:rsidR="00681A51" w14:paraId="5504E9DF" w14:textId="77777777" w:rsidTr="00963FAC">
        <w:tc>
          <w:tcPr>
            <w:tcW w:w="9781" w:type="dxa"/>
          </w:tcPr>
          <w:p w14:paraId="79E0B6E3" w14:textId="5B5F425B" w:rsidR="00681A51" w:rsidRDefault="00825E15" w:rsidP="00825E15">
            <w:pPr>
              <w:widowControl w:val="0"/>
              <w:spacing w:line="276" w:lineRule="auto"/>
              <w:ind w:firstLine="0"/>
              <w:jc w:val="center"/>
            </w:pPr>
            <w:r>
              <w:t>2023</w:t>
            </w:r>
          </w:p>
        </w:tc>
        <w:tc>
          <w:tcPr>
            <w:tcW w:w="803" w:type="dxa"/>
          </w:tcPr>
          <w:p w14:paraId="4A131443" w14:textId="77777777" w:rsidR="00685CD6" w:rsidRDefault="00685CD6" w:rsidP="00D62E4B">
            <w:pPr>
              <w:pStyle w:val="1"/>
              <w:ind w:left="-1237" w:right="679" w:hanging="1418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szCs w:val="28"/>
                <w:lang w:val="ru-RU"/>
              </w:rPr>
              <w:t>3</w:t>
            </w:r>
            <w:r>
              <w:rPr>
                <w:szCs w:val="28"/>
              </w:rPr>
              <w:t xml:space="preserve"> рік</w:t>
            </w:r>
          </w:p>
          <w:p w14:paraId="3CD51149" w14:textId="77777777" w:rsidR="00681A51" w:rsidRDefault="00681A51" w:rsidP="00681A51">
            <w:pPr>
              <w:widowControl w:val="0"/>
              <w:spacing w:line="276" w:lineRule="auto"/>
              <w:ind w:left="35"/>
            </w:pPr>
          </w:p>
        </w:tc>
      </w:tr>
    </w:tbl>
    <w:p w14:paraId="29DCB3C9" w14:textId="656ACCCE" w:rsidR="00685CD6" w:rsidRPr="00A15E40" w:rsidRDefault="00685CD6" w:rsidP="00685CD6">
      <w:pPr>
        <w:pStyle w:val="1"/>
        <w:ind w:left="548" w:right="679"/>
        <w:rPr>
          <w:b/>
        </w:rPr>
      </w:pPr>
      <w:r w:rsidRPr="00A15E40">
        <w:rPr>
          <w:b/>
        </w:rPr>
        <w:lastRenderedPageBreak/>
        <w:t xml:space="preserve">1. Опис навчальної дисципліни </w:t>
      </w:r>
    </w:p>
    <w:p w14:paraId="12E9E8A2" w14:textId="77777777" w:rsidR="00685CD6" w:rsidRPr="00A15E40" w:rsidRDefault="00685CD6" w:rsidP="00685CD6">
      <w:pPr>
        <w:spacing w:line="259" w:lineRule="auto"/>
        <w:ind w:left="679" w:firstLine="0"/>
        <w:jc w:val="left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580" w:type="dxa"/>
        <w:tblInd w:w="142" w:type="dxa"/>
        <w:tblCellMar>
          <w:top w:w="3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97"/>
        <w:gridCol w:w="3262"/>
        <w:gridCol w:w="1621"/>
        <w:gridCol w:w="1800"/>
      </w:tblGrid>
      <w:tr w:rsidR="00685CD6" w14:paraId="3A0AE8EB" w14:textId="77777777" w:rsidTr="00963FAC">
        <w:trPr>
          <w:trHeight w:val="59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54B0" w14:textId="77777777" w:rsidR="00685CD6" w:rsidRDefault="00685CD6" w:rsidP="00963FAC">
            <w:pPr>
              <w:spacing w:line="259" w:lineRule="auto"/>
              <w:ind w:left="310" w:firstLine="0"/>
              <w:jc w:val="left"/>
            </w:pPr>
            <w:r>
              <w:rPr>
                <w:sz w:val="20"/>
              </w:rPr>
              <w:t xml:space="preserve">Найменування показників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A281" w14:textId="09732F2B" w:rsidR="00685CD6" w:rsidRDefault="00685CD6" w:rsidP="00963FAC">
            <w:pPr>
              <w:spacing w:line="259" w:lineRule="auto"/>
              <w:ind w:left="530" w:firstLine="478"/>
              <w:jc w:val="left"/>
            </w:pPr>
            <w:r>
              <w:rPr>
                <w:sz w:val="20"/>
              </w:rPr>
              <w:t>Галузь знань,  спеціальність, освітньо</w:t>
            </w:r>
            <w:r w:rsidR="00C444B6">
              <w:rPr>
                <w:sz w:val="20"/>
              </w:rPr>
              <w:t>-</w:t>
            </w:r>
            <w:r>
              <w:rPr>
                <w:sz w:val="20"/>
              </w:rPr>
              <w:t xml:space="preserve">кваліфікаційний рівень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C0A" w14:textId="77777777" w:rsidR="00685CD6" w:rsidRDefault="00685CD6" w:rsidP="00963FAC">
            <w:pPr>
              <w:spacing w:line="259" w:lineRule="auto"/>
              <w:ind w:left="1107" w:hanging="624"/>
              <w:jc w:val="left"/>
            </w:pPr>
            <w:r>
              <w:rPr>
                <w:sz w:val="20"/>
              </w:rPr>
              <w:t xml:space="preserve">Характеристика навчальної дисципліни </w:t>
            </w:r>
          </w:p>
        </w:tc>
      </w:tr>
      <w:tr w:rsidR="00685CD6" w14:paraId="5A140875" w14:textId="77777777" w:rsidTr="00963FAC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5EAE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4D9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A84A" w14:textId="77777777" w:rsidR="00685CD6" w:rsidRDefault="00685CD6" w:rsidP="00963FAC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денна форма навчання </w:t>
            </w:r>
          </w:p>
        </w:tc>
      </w:tr>
      <w:tr w:rsidR="00685CD6" w14:paraId="5727B65E" w14:textId="77777777" w:rsidTr="00963FAC">
        <w:trPr>
          <w:trHeight w:val="87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47B8" w14:textId="68F24AA7" w:rsidR="00685CD6" w:rsidRDefault="00685CD6" w:rsidP="00963FAC">
            <w:pPr>
              <w:spacing w:line="259" w:lineRule="auto"/>
              <w:ind w:right="132" w:firstLine="0"/>
              <w:jc w:val="center"/>
            </w:pPr>
            <w:r>
              <w:t xml:space="preserve">Кількість кредитів – </w:t>
            </w:r>
            <w:r w:rsidR="00563576">
              <w:t>3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CE0" w14:textId="2D5F9528" w:rsidR="003A519C" w:rsidRDefault="00685CD6" w:rsidP="00C444B6">
            <w:pPr>
              <w:spacing w:line="281" w:lineRule="auto"/>
              <w:ind w:left="581" w:right="583" w:firstLine="341"/>
              <w:jc w:val="center"/>
            </w:pPr>
            <w:r>
              <w:t xml:space="preserve">Галузь знань </w:t>
            </w:r>
            <w:r w:rsidR="003A519C">
              <w:t>:</w:t>
            </w:r>
          </w:p>
          <w:p w14:paraId="72ED482A" w14:textId="32454164" w:rsidR="00685CD6" w:rsidRDefault="00685CD6" w:rsidP="00C444B6">
            <w:pPr>
              <w:spacing w:line="281" w:lineRule="auto"/>
              <w:ind w:left="581" w:right="583" w:firstLine="341"/>
              <w:jc w:val="center"/>
            </w:pPr>
            <w:r>
              <w:rPr>
                <w:sz w:val="22"/>
                <w:u w:val="single" w:color="000000"/>
              </w:rPr>
              <w:t>0</w:t>
            </w:r>
            <w:r w:rsidR="00C444B6">
              <w:rPr>
                <w:sz w:val="22"/>
                <w:u w:val="single" w:color="000000"/>
              </w:rPr>
              <w:t>6</w:t>
            </w:r>
            <w:r>
              <w:rPr>
                <w:sz w:val="22"/>
                <w:u w:val="single" w:color="000000"/>
              </w:rPr>
              <w:t xml:space="preserve"> </w:t>
            </w:r>
            <w:r w:rsidR="00C444B6">
              <w:rPr>
                <w:sz w:val="22"/>
                <w:u w:val="single" w:color="000000"/>
              </w:rPr>
              <w:t>журналістика</w:t>
            </w:r>
          </w:p>
          <w:p w14:paraId="13F669CC" w14:textId="14729D8A" w:rsidR="00685CD6" w:rsidRDefault="00685CD6" w:rsidP="00C444B6">
            <w:pPr>
              <w:spacing w:line="259" w:lineRule="auto"/>
              <w:ind w:left="62" w:firstLine="0"/>
              <w:jc w:val="center"/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785F" w14:textId="77777777" w:rsidR="00685CD6" w:rsidRDefault="00685CD6" w:rsidP="00963FAC">
            <w:pPr>
              <w:spacing w:line="259" w:lineRule="auto"/>
              <w:ind w:left="56" w:firstLine="0"/>
              <w:jc w:val="center"/>
            </w:pPr>
            <w:r>
              <w:t>Нормативна</w:t>
            </w:r>
            <w:r>
              <w:rPr>
                <w:i/>
              </w:rPr>
              <w:t xml:space="preserve"> </w:t>
            </w:r>
          </w:p>
        </w:tc>
      </w:tr>
      <w:tr w:rsidR="00685CD6" w14:paraId="29DD6F44" w14:textId="77777777" w:rsidTr="00963FAC">
        <w:trPr>
          <w:trHeight w:val="641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16AE" w14:textId="1E37107C" w:rsidR="00685CD6" w:rsidRDefault="00685CD6" w:rsidP="00963FAC">
            <w:pPr>
              <w:spacing w:line="259" w:lineRule="auto"/>
              <w:ind w:firstLine="173"/>
              <w:jc w:val="left"/>
            </w:pPr>
            <w:r>
              <w:t xml:space="preserve">Загальна </w:t>
            </w:r>
            <w:r>
              <w:tab/>
              <w:t xml:space="preserve">кількість годин – </w:t>
            </w:r>
            <w:r w:rsidR="004D6ED9">
              <w:t>9</w:t>
            </w:r>
            <w:r>
              <w:t xml:space="preserve">0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E594" w14:textId="46E9F9D2" w:rsidR="00685CD6" w:rsidRDefault="00685CD6" w:rsidP="00963FAC">
            <w:pPr>
              <w:spacing w:after="21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Спеціальність </w:t>
            </w:r>
            <w:r w:rsidR="003A519C">
              <w:rPr>
                <w:sz w:val="22"/>
              </w:rPr>
              <w:t>:</w:t>
            </w:r>
          </w:p>
          <w:p w14:paraId="33CA4CD6" w14:textId="703B6958" w:rsidR="00685CD6" w:rsidRDefault="00685CD6" w:rsidP="00963FAC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  <w:u w:val="single" w:color="000000"/>
              </w:rPr>
              <w:t>0</w:t>
            </w:r>
            <w:r w:rsidR="003A519C">
              <w:rPr>
                <w:sz w:val="22"/>
                <w:u w:val="single" w:color="000000"/>
              </w:rPr>
              <w:t>61 Журналістика</w:t>
            </w:r>
          </w:p>
          <w:p w14:paraId="72F28122" w14:textId="77777777" w:rsidR="00685CD6" w:rsidRDefault="00685CD6" w:rsidP="00963FAC">
            <w:pPr>
              <w:spacing w:line="259" w:lineRule="auto"/>
              <w:ind w:right="58" w:firstLine="0"/>
              <w:jc w:val="center"/>
            </w:pPr>
            <w:r>
              <w:rPr>
                <w:sz w:val="16"/>
              </w:rPr>
              <w:t xml:space="preserve">(шифр і назва)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FBEC" w14:textId="14A833AD" w:rsidR="00685CD6" w:rsidRDefault="00685CD6" w:rsidP="00963FAC">
            <w:pPr>
              <w:spacing w:line="259" w:lineRule="auto"/>
              <w:ind w:left="55" w:firstLine="0"/>
              <w:jc w:val="center"/>
            </w:pPr>
            <w:r>
              <w:rPr>
                <w:b/>
              </w:rPr>
              <w:t xml:space="preserve">Рік підготовки: </w:t>
            </w:r>
            <w:r w:rsidR="003A519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</w:tr>
      <w:tr w:rsidR="00685CD6" w14:paraId="0FE8303F" w14:textId="77777777" w:rsidTr="00963FAC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25813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9989D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6BFF" w14:textId="77777777" w:rsidR="00685CD6" w:rsidRDefault="00685CD6" w:rsidP="00963FAC">
            <w:pPr>
              <w:spacing w:line="259" w:lineRule="auto"/>
              <w:ind w:left="52" w:firstLine="0"/>
              <w:jc w:val="center"/>
            </w:pPr>
            <w:r>
              <w:t xml:space="preserve">1-й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C883" w14:textId="396F99FC" w:rsidR="00685CD6" w:rsidRDefault="00C444B6" w:rsidP="00963FAC">
            <w:pPr>
              <w:spacing w:line="259" w:lineRule="auto"/>
              <w:ind w:left="53" w:firstLine="0"/>
              <w:jc w:val="center"/>
            </w:pPr>
            <w:r>
              <w:t>2</w:t>
            </w:r>
            <w:r w:rsidR="00685CD6">
              <w:t xml:space="preserve">-й </w:t>
            </w:r>
          </w:p>
        </w:tc>
      </w:tr>
      <w:tr w:rsidR="00685CD6" w:rsidRPr="00FD3450" w14:paraId="654A59AC" w14:textId="77777777" w:rsidTr="00963FAC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8E84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F8B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6F6D" w14:textId="77777777" w:rsidR="00685CD6" w:rsidRPr="00FD3450" w:rsidRDefault="00685CD6" w:rsidP="00963FAC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Лекції </w:t>
            </w:r>
          </w:p>
        </w:tc>
      </w:tr>
      <w:tr w:rsidR="00685CD6" w:rsidRPr="00FD3450" w14:paraId="1578C15D" w14:textId="77777777" w:rsidTr="00963FAC">
        <w:trPr>
          <w:trHeight w:val="329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1AB6" w14:textId="5D4C215E" w:rsidR="00685CD6" w:rsidRDefault="00685CD6" w:rsidP="00963FAC">
            <w:pPr>
              <w:spacing w:line="259" w:lineRule="auto"/>
              <w:ind w:right="61" w:firstLine="173"/>
            </w:pPr>
            <w:r>
              <w:t xml:space="preserve">Тижневих аудиторних годин для денної форми навчання: – </w:t>
            </w:r>
            <w:r w:rsidR="00FD3450">
              <w:t>2</w:t>
            </w:r>
            <w:r>
              <w:t xml:space="preserve">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24B" w14:textId="77777777" w:rsidR="00685CD6" w:rsidRDefault="00685CD6" w:rsidP="00963FAC">
            <w:pPr>
              <w:spacing w:line="276" w:lineRule="auto"/>
              <w:ind w:left="1167" w:hanging="927"/>
              <w:jc w:val="left"/>
            </w:pPr>
            <w:r>
              <w:t xml:space="preserve">Освітньо-кваліфікаційний рівень: </w:t>
            </w:r>
          </w:p>
          <w:p w14:paraId="46AED98F" w14:textId="77777777" w:rsidR="00685CD6" w:rsidRDefault="00685CD6" w:rsidP="00963FAC">
            <w:pPr>
              <w:spacing w:line="259" w:lineRule="auto"/>
              <w:ind w:left="1068" w:hanging="492"/>
              <w:jc w:val="left"/>
            </w:pPr>
            <w:r>
              <w:t>фаховий молодший бакалавр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346" w14:textId="5A4592F3" w:rsidR="00685CD6" w:rsidRDefault="001644D3" w:rsidP="001644D3">
            <w:pPr>
              <w:spacing w:line="259" w:lineRule="auto"/>
              <w:ind w:left="55"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337C" w14:textId="03741CBE" w:rsidR="00685CD6" w:rsidRPr="00FD3450" w:rsidRDefault="00230A86" w:rsidP="00963FA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14 </w:t>
            </w:r>
            <w:r w:rsidR="00685CD6" w:rsidRPr="00FD3450">
              <w:rPr>
                <w:color w:val="000000" w:themeColor="text1"/>
              </w:rPr>
              <w:t xml:space="preserve">год. </w:t>
            </w:r>
          </w:p>
        </w:tc>
      </w:tr>
      <w:tr w:rsidR="00685CD6" w:rsidRPr="00FD3450" w14:paraId="2275A46F" w14:textId="77777777" w:rsidTr="00963FA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ED1CB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33DBF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C2E6" w14:textId="77777777" w:rsidR="00685CD6" w:rsidRPr="00FD3450" w:rsidRDefault="00685CD6" w:rsidP="00963FAC">
            <w:pPr>
              <w:spacing w:line="259" w:lineRule="auto"/>
              <w:ind w:left="55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Практичні, семінарські </w:t>
            </w:r>
          </w:p>
        </w:tc>
      </w:tr>
      <w:tr w:rsidR="00685CD6" w:rsidRPr="00FD3450" w14:paraId="19B58629" w14:textId="77777777" w:rsidTr="00963FA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1F69E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EB908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323" w14:textId="4DE0BD1B" w:rsidR="00685CD6" w:rsidRPr="00230A86" w:rsidRDefault="00230A86" w:rsidP="00963FAC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8747" w14:textId="58E64F37" w:rsidR="00685CD6" w:rsidRPr="00FD3450" w:rsidRDefault="00230A86" w:rsidP="00963FA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16 </w:t>
            </w:r>
            <w:r w:rsidR="00685CD6" w:rsidRPr="00FD3450">
              <w:rPr>
                <w:color w:val="000000" w:themeColor="text1"/>
              </w:rPr>
              <w:t xml:space="preserve">год. </w:t>
            </w:r>
          </w:p>
        </w:tc>
      </w:tr>
      <w:tr w:rsidR="00685CD6" w:rsidRPr="00FD3450" w14:paraId="620645DA" w14:textId="77777777" w:rsidTr="00963FA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8A4CA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6C7AD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2012" w14:textId="77777777" w:rsidR="00685CD6" w:rsidRPr="00FD3450" w:rsidRDefault="00685CD6" w:rsidP="00963FAC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Лабораторні </w:t>
            </w:r>
          </w:p>
        </w:tc>
      </w:tr>
      <w:tr w:rsidR="00685CD6" w:rsidRPr="00FD3450" w14:paraId="1F09FA5E" w14:textId="77777777" w:rsidTr="00963F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2AB04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784BB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D054" w14:textId="434B5DED" w:rsidR="00685CD6" w:rsidRPr="00230A86" w:rsidRDefault="00230A86" w:rsidP="00963FAC">
            <w:pPr>
              <w:spacing w:line="259" w:lineRule="auto"/>
              <w:ind w:left="5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A8D" w14:textId="3D5F1ED8" w:rsidR="00685CD6" w:rsidRPr="00230A86" w:rsidRDefault="00230A86" w:rsidP="00963FAC">
            <w:pPr>
              <w:spacing w:line="259" w:lineRule="auto"/>
              <w:ind w:left="54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685CD6" w:rsidRPr="00FD3450" w14:paraId="2C333DBA" w14:textId="77777777" w:rsidTr="00963F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6BC24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CA2AC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620C" w14:textId="77777777" w:rsidR="00685CD6" w:rsidRPr="00FD3450" w:rsidRDefault="00685CD6" w:rsidP="00963FA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Самостійна робота </w:t>
            </w:r>
          </w:p>
        </w:tc>
      </w:tr>
      <w:tr w:rsidR="00685CD6" w:rsidRPr="00FD3450" w14:paraId="2C6F384F" w14:textId="77777777" w:rsidTr="00963F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3DA78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0F587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FDE8" w14:textId="7CA4A31E" w:rsidR="00685CD6" w:rsidRPr="00230A86" w:rsidRDefault="00230A86" w:rsidP="00963FAC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A28" w14:textId="08245C51" w:rsidR="00685CD6" w:rsidRPr="00FD3450" w:rsidRDefault="00230A86" w:rsidP="00963FA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60 </w:t>
            </w:r>
            <w:bookmarkStart w:id="0" w:name="_GoBack"/>
            <w:bookmarkEnd w:id="0"/>
            <w:r w:rsidR="00685CD6" w:rsidRPr="00FD3450">
              <w:rPr>
                <w:color w:val="000000" w:themeColor="text1"/>
              </w:rPr>
              <w:t xml:space="preserve">год. </w:t>
            </w:r>
          </w:p>
        </w:tc>
      </w:tr>
      <w:tr w:rsidR="00FD3450" w:rsidRPr="00FD3450" w14:paraId="29428F8E" w14:textId="77777777" w:rsidTr="00963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821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420" w14:textId="77777777" w:rsidR="00685CD6" w:rsidRDefault="00685CD6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8D2B" w14:textId="77777777" w:rsidR="00685CD6" w:rsidRPr="00FD3450" w:rsidRDefault="00685CD6" w:rsidP="00963FAC">
            <w:pPr>
              <w:spacing w:after="18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>Вид контролю</w:t>
            </w:r>
            <w:r w:rsidRPr="00FD3450">
              <w:rPr>
                <w:color w:val="000000" w:themeColor="text1"/>
              </w:rPr>
              <w:t xml:space="preserve">:  </w:t>
            </w:r>
          </w:p>
          <w:p w14:paraId="555E99E3" w14:textId="77777777" w:rsidR="00685CD6" w:rsidRPr="00FD3450" w:rsidRDefault="00685CD6" w:rsidP="00963FAC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color w:val="000000" w:themeColor="text1"/>
              </w:rPr>
              <w:t>залік</w:t>
            </w:r>
            <w:r w:rsidRPr="00FD3450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6E0BF203" w14:textId="4B6B4131" w:rsidR="000E0BED" w:rsidRPr="000E0BED" w:rsidRDefault="000E0BED" w:rsidP="000E0BED">
      <w:pPr>
        <w:spacing w:after="274" w:line="259" w:lineRule="auto"/>
        <w:ind w:firstLine="0"/>
      </w:pPr>
    </w:p>
    <w:p w14:paraId="3182E12D" w14:textId="77777777" w:rsidR="000E0BED" w:rsidRDefault="000E0BED" w:rsidP="00685CD6">
      <w:pPr>
        <w:pStyle w:val="1"/>
        <w:spacing w:after="81"/>
        <w:ind w:left="548" w:right="681"/>
        <w:rPr>
          <w:b/>
        </w:rPr>
      </w:pPr>
    </w:p>
    <w:p w14:paraId="3D059BE6" w14:textId="6CB0C353" w:rsidR="00685CD6" w:rsidRPr="00A15E40" w:rsidRDefault="00685CD6" w:rsidP="000E0BED">
      <w:pPr>
        <w:pStyle w:val="1"/>
        <w:spacing w:after="81"/>
        <w:ind w:right="681" w:firstLine="0"/>
        <w:rPr>
          <w:b/>
        </w:rPr>
      </w:pPr>
      <w:r w:rsidRPr="00A15E40">
        <w:rPr>
          <w:b/>
        </w:rPr>
        <w:t>2. Мета та завдання навчальної дисципліни</w:t>
      </w:r>
    </w:p>
    <w:p w14:paraId="1B3A88B8" w14:textId="77777777" w:rsidR="00685CD6" w:rsidRDefault="00685CD6" w:rsidP="00685CD6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06727A3F" w14:textId="50AD9EE1" w:rsidR="003A519C" w:rsidRDefault="00685CD6" w:rsidP="00685CD6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 </w:t>
      </w:r>
    </w:p>
    <w:p w14:paraId="2059CA74" w14:textId="77777777" w:rsidR="001F6272" w:rsidRDefault="0033437D" w:rsidP="0033437D">
      <w:pPr>
        <w:spacing w:after="22" w:line="259" w:lineRule="auto"/>
        <w:ind w:left="146" w:firstLine="0"/>
      </w:pPr>
      <w:r>
        <w:t>ІК</w:t>
      </w:r>
      <w:r w:rsidR="001F6272">
        <w:t xml:space="preserve"> </w:t>
      </w:r>
      <w:r>
        <w:t xml:space="preserve"> Здатність виконувати складні спеціалізовані завдання в галузі соціальних комунікацій, зокрема видавничої справи та редагування, вирішувати проблеми в ході редакційно-видавничої діяльності, що передбачає застосування положень і методів соціально-комунікаційних та інших наук.</w:t>
      </w:r>
    </w:p>
    <w:p w14:paraId="17088F42" w14:textId="6AE9A487" w:rsidR="00E96690" w:rsidRDefault="003A519C" w:rsidP="0033437D">
      <w:pPr>
        <w:spacing w:after="22" w:line="259" w:lineRule="auto"/>
        <w:ind w:left="146" w:firstLine="0"/>
      </w:pPr>
      <w:r>
        <w:t>ЗК 1. Здатність застосовувати знання в практичних ситуаціях;</w:t>
      </w:r>
    </w:p>
    <w:p w14:paraId="224E3FC1" w14:textId="362CDB83" w:rsidR="00B75751" w:rsidRDefault="00B75751" w:rsidP="0033437D">
      <w:pPr>
        <w:spacing w:line="254" w:lineRule="auto"/>
        <w:ind w:left="146" w:firstLine="0"/>
      </w:pPr>
      <w:r>
        <w:t>ЗК 11.</w:t>
      </w:r>
      <w:r w:rsidRPr="00B75751">
        <w:t xml:space="preserve"> </w:t>
      </w:r>
      <w:r>
        <w:t xml:space="preserve">Базові уявлення про основи філософії, політології, що сприяють розвитку загальної культури й соціалізації особистості, схильності до етичних цінностей, знання вітчизняної історії та культури, розуміння </w:t>
      </w:r>
      <w:proofErr w:type="spellStart"/>
      <w:r>
        <w:t>причиннонаслідкових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розвитку суспільства й уміння їх використовувати у професійній і соціальній діяльності</w:t>
      </w:r>
      <w:r w:rsidR="00FC37A1">
        <w:t>;</w:t>
      </w:r>
      <w:r>
        <w:t xml:space="preserve"> </w:t>
      </w:r>
    </w:p>
    <w:p w14:paraId="564E9271" w14:textId="6AF2F418" w:rsidR="00FC37A1" w:rsidRDefault="00FC37A1" w:rsidP="0033437D">
      <w:pPr>
        <w:spacing w:line="259" w:lineRule="auto"/>
        <w:ind w:left="146" w:firstLine="0"/>
      </w:pPr>
      <w:r>
        <w:t>ЗК 17.</w:t>
      </w:r>
      <w:r w:rsidRPr="00FC37A1">
        <w:t xml:space="preserve"> </w:t>
      </w:r>
      <w:r>
        <w:t>Здатність до науково-дослідницької роботи ;</w:t>
      </w:r>
    </w:p>
    <w:p w14:paraId="10EF329C" w14:textId="6127D7C4" w:rsidR="00FC37A1" w:rsidRDefault="00FC37A1" w:rsidP="0033437D">
      <w:pPr>
        <w:spacing w:after="23" w:line="259" w:lineRule="auto"/>
        <w:ind w:left="146" w:firstLine="0"/>
      </w:pPr>
      <w:r>
        <w:t>ЗК 22.</w:t>
      </w:r>
      <w:r w:rsidRPr="00FC37A1">
        <w:t xml:space="preserve"> </w:t>
      </w:r>
      <w:r>
        <w:t xml:space="preserve">Здатність до письмової й усної комунікації рідною мовою. </w:t>
      </w:r>
    </w:p>
    <w:p w14:paraId="508D5EAE" w14:textId="5D0BA9BB" w:rsidR="00DF460F" w:rsidRDefault="00DF460F" w:rsidP="00E908CE">
      <w:pPr>
        <w:spacing w:after="23"/>
        <w:ind w:left="146" w:firstLine="0"/>
        <w:jc w:val="left"/>
      </w:pPr>
      <w:r>
        <w:lastRenderedPageBreak/>
        <w:t>СК 2.</w:t>
      </w:r>
      <w:r w:rsidRPr="00DF460F">
        <w:t xml:space="preserve"> </w:t>
      </w:r>
      <w:r>
        <w:t>Здатність оцінювати отримані знання з погляду можливості їхнього застосування у професійній діяльності</w:t>
      </w:r>
      <w:r w:rsidR="00181071">
        <w:t>.</w:t>
      </w:r>
    </w:p>
    <w:p w14:paraId="6A2BC84C" w14:textId="77777777" w:rsidR="00DF011C" w:rsidRDefault="005A3A73" w:rsidP="00E908CE">
      <w:pPr>
        <w:ind w:left="-15" w:right="135" w:firstLine="566"/>
      </w:pPr>
      <w:r>
        <w:rPr>
          <w:b/>
        </w:rPr>
        <w:t>Програмні результати навчання,</w:t>
      </w:r>
      <w:r>
        <w:t xml:space="preserve"> які досягаються за допомогою вивчення дисципліни (з ОПП)</w:t>
      </w:r>
      <w:r w:rsidR="00DF011C">
        <w:t>:</w:t>
      </w:r>
    </w:p>
    <w:p w14:paraId="40FB977B" w14:textId="0EEF30A3" w:rsidR="00DF011C" w:rsidRDefault="00DF011C" w:rsidP="00170C67">
      <w:pPr>
        <w:ind w:firstLine="0"/>
      </w:pPr>
      <w:r>
        <w:t>РН 1.</w:t>
      </w:r>
      <w:r w:rsidR="005A3A73">
        <w:t xml:space="preserve"> </w:t>
      </w:r>
      <w:r>
        <w:t xml:space="preserve">Виокремлювати у виробничих ситуаціях факти, події, відомості, процеси, про які бракує знань, і розкривати способи та джерела здобування тих знань. </w:t>
      </w:r>
    </w:p>
    <w:p w14:paraId="4EA48E79" w14:textId="125C48AE" w:rsidR="00427ACA" w:rsidRDefault="00427ACA" w:rsidP="00170C67">
      <w:pPr>
        <w:ind w:right="135" w:firstLine="0"/>
      </w:pPr>
      <w:r w:rsidRPr="00427ACA">
        <w:t>РН</w:t>
      </w:r>
      <w:r w:rsidR="0035548D">
        <w:t xml:space="preserve"> </w:t>
      </w:r>
      <w:r w:rsidRPr="00427ACA">
        <w:t>2</w:t>
      </w:r>
      <w:r w:rsidR="00720544">
        <w:t>.</w:t>
      </w:r>
      <w:r w:rsidRPr="00427ACA">
        <w:t xml:space="preserve"> </w:t>
      </w:r>
      <w:r>
        <w:t>Оцінювати діяльність колег з точки зору зберігання та примноження суспільних і культурних цінностей і досягнень</w:t>
      </w:r>
      <w:r w:rsidR="008D3464">
        <w:t>;</w:t>
      </w:r>
    </w:p>
    <w:p w14:paraId="53804251" w14:textId="4E7D63EB" w:rsidR="0035548D" w:rsidRDefault="0035548D" w:rsidP="00170C67">
      <w:pPr>
        <w:ind w:right="135" w:firstLine="0"/>
      </w:pPr>
      <w:r>
        <w:t>РН 3.</w:t>
      </w:r>
      <w:r w:rsidRPr="0035548D">
        <w:t xml:space="preserve"> </w:t>
      </w:r>
      <w:r>
        <w:t xml:space="preserve">Розуміння </w:t>
      </w:r>
      <w:proofErr w:type="spellStart"/>
      <w:r>
        <w:t>змістово</w:t>
      </w:r>
      <w:proofErr w:type="spellEnd"/>
      <w:r>
        <w:t xml:space="preserve">-формальної єдності об’єкта редагування на основі цілісного </w:t>
      </w:r>
      <w:proofErr w:type="spellStart"/>
      <w:r>
        <w:t>текстосприйняття</w:t>
      </w:r>
      <w:proofErr w:type="spellEnd"/>
      <w:r>
        <w:t>.</w:t>
      </w:r>
    </w:p>
    <w:p w14:paraId="101FA565" w14:textId="7DD40134" w:rsidR="0035548D" w:rsidRDefault="0035548D" w:rsidP="00170C67">
      <w:pPr>
        <w:ind w:firstLine="0"/>
      </w:pPr>
      <w:r>
        <w:t>РН 4.</w:t>
      </w:r>
      <w:r w:rsidRPr="0035548D">
        <w:t xml:space="preserve"> </w:t>
      </w:r>
      <w:r>
        <w:t xml:space="preserve">Застосовувати знання зі сфери предметної спеціалізації для створення видавничого </w:t>
      </w:r>
      <w:proofErr w:type="spellStart"/>
      <w:r>
        <w:t>медіапродукту</w:t>
      </w:r>
      <w:proofErr w:type="spellEnd"/>
      <w:r>
        <w:t xml:space="preserve"> чи для проведення коректорської та </w:t>
      </w:r>
      <w:proofErr w:type="spellStart"/>
      <w:r>
        <w:t>редакторсько</w:t>
      </w:r>
      <w:proofErr w:type="spellEnd"/>
      <w:r>
        <w:t xml:space="preserve">-видавничої діяльності. </w:t>
      </w:r>
    </w:p>
    <w:p w14:paraId="493F282B" w14:textId="74DDAC3A" w:rsidR="0035548D" w:rsidRDefault="0035548D" w:rsidP="00170C67">
      <w:pPr>
        <w:ind w:firstLine="0"/>
      </w:pPr>
      <w:r>
        <w:t>РН 5.</w:t>
      </w:r>
      <w:r w:rsidRPr="0035548D">
        <w:t xml:space="preserve"> </w:t>
      </w:r>
      <w:r>
        <w:t xml:space="preserve">Застосовувати знання зі сфери предметної спеціалізації для створення видавничого </w:t>
      </w:r>
      <w:proofErr w:type="spellStart"/>
      <w:r>
        <w:t>медіапродукту</w:t>
      </w:r>
      <w:proofErr w:type="spellEnd"/>
      <w:r>
        <w:t xml:space="preserve"> чи для проведення коректорської та </w:t>
      </w:r>
      <w:proofErr w:type="spellStart"/>
      <w:r>
        <w:t>редакторсько</w:t>
      </w:r>
      <w:proofErr w:type="spellEnd"/>
      <w:r>
        <w:t>-видавничої діяльності</w:t>
      </w:r>
      <w:r w:rsidR="00170C67">
        <w:t>.</w:t>
      </w:r>
    </w:p>
    <w:p w14:paraId="5E0382D6" w14:textId="77777777" w:rsidR="00170C67" w:rsidRDefault="00170C67" w:rsidP="00170C67">
      <w:pPr>
        <w:ind w:firstLine="0"/>
      </w:pPr>
      <w:r>
        <w:t xml:space="preserve"> РН 6. Виконувати пошук, редагування та аналіз інформації з різних джерел.</w:t>
      </w:r>
    </w:p>
    <w:p w14:paraId="6956FEB1" w14:textId="2FF7B33B" w:rsidR="00170C67" w:rsidRDefault="00170C67" w:rsidP="00170C67">
      <w:pPr>
        <w:ind w:firstLine="0"/>
      </w:pPr>
      <w:r>
        <w:t>РН 8. Знання правових основ і законодавства України в галузі видавничої справи та редагування.</w:t>
      </w:r>
    </w:p>
    <w:p w14:paraId="1E40007F" w14:textId="1D15A94A" w:rsidR="00CA30BE" w:rsidRDefault="00CA30BE" w:rsidP="00170C67">
      <w:pPr>
        <w:ind w:firstLine="0"/>
      </w:pPr>
      <w:r>
        <w:t>РН 11.</w:t>
      </w:r>
      <w:r w:rsidRPr="00CA30BE">
        <w:t xml:space="preserve"> </w:t>
      </w:r>
      <w:r>
        <w:t>Пояснювати свої виробничі дії та операції на основі отриманих знань.</w:t>
      </w:r>
    </w:p>
    <w:p w14:paraId="630C4323" w14:textId="195C6CE7" w:rsidR="00CA30BE" w:rsidRDefault="00CA30BE" w:rsidP="00170C67">
      <w:pPr>
        <w:ind w:firstLine="0"/>
      </w:pPr>
      <w:r>
        <w:t>РН 12.</w:t>
      </w:r>
      <w:r w:rsidRPr="00CA30BE">
        <w:t xml:space="preserve"> </w:t>
      </w:r>
      <w:r>
        <w:t>Використовувати сучасні інформаційні й комунікаційні технології та спеціалізоване програмне забезпечення для вирішення професійних завдань.</w:t>
      </w:r>
    </w:p>
    <w:p w14:paraId="09CA8EF9" w14:textId="50B8D353" w:rsidR="00CA0C96" w:rsidRDefault="00CA0C96" w:rsidP="00170C67">
      <w:pPr>
        <w:ind w:firstLine="0"/>
      </w:pPr>
      <w:r>
        <w:t>РН 13.</w:t>
      </w:r>
      <w:r w:rsidRPr="00CA0C96">
        <w:t xml:space="preserve"> </w:t>
      </w:r>
      <w:r>
        <w:t>Знання лексичних, фразеологічних, графічних, словотвірних, морфологічних, орфографічних, пунктуаційних, синтаксичних, стилістичних норм сучасної української літературної мови.</w:t>
      </w:r>
    </w:p>
    <w:p w14:paraId="5D8FFC27" w14:textId="1A8A09D9" w:rsidR="00CA0C96" w:rsidRDefault="00CA0C96" w:rsidP="00170C67">
      <w:pPr>
        <w:ind w:firstLine="0"/>
      </w:pPr>
      <w:r>
        <w:t>РН 14.</w:t>
      </w:r>
      <w:r w:rsidRPr="00CA0C96">
        <w:t xml:space="preserve"> </w:t>
      </w:r>
      <w:r>
        <w:t xml:space="preserve">Знання </w:t>
      </w:r>
      <w:r>
        <w:tab/>
        <w:t xml:space="preserve">стандартів </w:t>
      </w:r>
      <w:r>
        <w:tab/>
        <w:t xml:space="preserve">і </w:t>
      </w:r>
      <w:r>
        <w:tab/>
        <w:t xml:space="preserve">нормативних </w:t>
      </w:r>
      <w:r>
        <w:tab/>
        <w:t xml:space="preserve">документів </w:t>
      </w:r>
      <w:r>
        <w:tab/>
        <w:t xml:space="preserve">для </w:t>
      </w:r>
      <w:r>
        <w:tab/>
        <w:t>практичного виконання редакторських робіт</w:t>
      </w:r>
      <w:r w:rsidR="0017365D">
        <w:t>.</w:t>
      </w:r>
    </w:p>
    <w:p w14:paraId="3CA8888C" w14:textId="4CC0B7D0" w:rsidR="0017365D" w:rsidRDefault="0017365D" w:rsidP="00170C67">
      <w:pPr>
        <w:ind w:firstLine="0"/>
      </w:pPr>
      <w:r>
        <w:t>РН 15.</w:t>
      </w:r>
      <w:r w:rsidRPr="0017365D">
        <w:t xml:space="preserve"> </w:t>
      </w:r>
      <w:r>
        <w:t xml:space="preserve">Базові знання з основ загального редакторського аналізу, коректури, текстології, журналістської майстерності, художньо-технічного редагування, маркетингу і </w:t>
      </w:r>
      <w:proofErr w:type="spellStart"/>
      <w:r>
        <w:t>рекламознавства</w:t>
      </w:r>
      <w:proofErr w:type="spellEnd"/>
      <w:r>
        <w:t>.</w:t>
      </w:r>
    </w:p>
    <w:p w14:paraId="18587EC1" w14:textId="470319D4" w:rsidR="004D1DDD" w:rsidRDefault="004D1DDD" w:rsidP="00170C67">
      <w:pPr>
        <w:ind w:firstLine="0"/>
      </w:pPr>
      <w:r>
        <w:t>РН 16.</w:t>
      </w:r>
      <w:r w:rsidRPr="004D1DDD">
        <w:t xml:space="preserve"> </w:t>
      </w:r>
      <w:r>
        <w:t>Уміння користуватися галузевими стандартами для газетної-журнальної, книжкової та інших видів поліграфічної продукції.</w:t>
      </w:r>
    </w:p>
    <w:p w14:paraId="5D02BB6C" w14:textId="7650A83D" w:rsidR="004D1DDD" w:rsidRDefault="004D1DDD" w:rsidP="00170C67">
      <w:pPr>
        <w:ind w:firstLine="0"/>
      </w:pPr>
      <w:r>
        <w:t>РН 17.</w:t>
      </w:r>
      <w:r w:rsidRPr="004D1DDD">
        <w:t xml:space="preserve"> </w:t>
      </w:r>
      <w:r>
        <w:t xml:space="preserve">Передбачати реакцію аудиторії на видавничий </w:t>
      </w:r>
      <w:proofErr w:type="spellStart"/>
      <w:r>
        <w:t>медіапродукт</w:t>
      </w:r>
      <w:proofErr w:type="spellEnd"/>
      <w:r>
        <w:t xml:space="preserve"> чи на інформаційні акції, зважаючи на положення й методи </w:t>
      </w:r>
      <w:proofErr w:type="spellStart"/>
      <w:r>
        <w:t>соціальнокомунікаційних</w:t>
      </w:r>
      <w:proofErr w:type="spellEnd"/>
      <w:r>
        <w:t xml:space="preserve"> наук.</w:t>
      </w:r>
    </w:p>
    <w:p w14:paraId="0F533236" w14:textId="321D1EA2" w:rsidR="004D1DDD" w:rsidRDefault="004D1DDD" w:rsidP="00170C67">
      <w:pPr>
        <w:ind w:firstLine="0"/>
      </w:pPr>
      <w:r>
        <w:t>РН 18.</w:t>
      </w:r>
      <w:r w:rsidRPr="004D1DDD">
        <w:t xml:space="preserve"> </w:t>
      </w:r>
      <w:r>
        <w:t xml:space="preserve">Розміщувати оперативну інформацію про свій </w:t>
      </w:r>
      <w:proofErr w:type="spellStart"/>
      <w:r>
        <w:t>медіапродукт</w:t>
      </w:r>
      <w:proofErr w:type="spellEnd"/>
      <w:r>
        <w:t xml:space="preserve"> на доступних </w:t>
      </w:r>
      <w:proofErr w:type="spellStart"/>
      <w:r>
        <w:t>інтернетплатформах</w:t>
      </w:r>
      <w:proofErr w:type="spellEnd"/>
      <w:r>
        <w:t>.</w:t>
      </w:r>
    </w:p>
    <w:p w14:paraId="222CEF9D" w14:textId="21DBB920" w:rsidR="004D1DDD" w:rsidRDefault="004D1DDD" w:rsidP="00170C67">
      <w:pPr>
        <w:ind w:firstLine="0"/>
      </w:pPr>
      <w:r>
        <w:t>РН 19.</w:t>
      </w:r>
      <w:r w:rsidRPr="004D1DDD">
        <w:t xml:space="preserve"> </w:t>
      </w:r>
      <w:r>
        <w:t xml:space="preserve">Уміння застосовувати </w:t>
      </w:r>
      <w:proofErr w:type="spellStart"/>
      <w:r>
        <w:t>професійно</w:t>
      </w:r>
      <w:proofErr w:type="spellEnd"/>
      <w:r>
        <w:t>-профільовані знання у видавничій діяльності відповідно до видів роботи.</w:t>
      </w:r>
    </w:p>
    <w:p w14:paraId="0559B53B" w14:textId="36BB0C19" w:rsidR="004D1DDD" w:rsidRDefault="004D1DDD" w:rsidP="00170C67">
      <w:pPr>
        <w:ind w:firstLine="0"/>
      </w:pPr>
      <w:r>
        <w:t>РН 20.</w:t>
      </w:r>
      <w:r w:rsidRPr="004D1DDD">
        <w:t xml:space="preserve"> </w:t>
      </w:r>
      <w:r>
        <w:t>Уміння працювати з інформацією, здійснювати пошук, збереження, обробку й аналіз інформації з різних джерел і баз даних, представляти її в необхідному форматі з використанням інформаційних, комп'ютерних технологій, настільних видавничих систем.</w:t>
      </w:r>
    </w:p>
    <w:p w14:paraId="40CBEE07" w14:textId="6C648938" w:rsidR="008446E3" w:rsidRDefault="008446E3" w:rsidP="00170C67">
      <w:pPr>
        <w:ind w:firstLine="0"/>
      </w:pPr>
      <w:r>
        <w:t>РН 21.</w:t>
      </w:r>
      <w:r w:rsidRPr="008446E3">
        <w:t xml:space="preserve"> </w:t>
      </w:r>
      <w:r>
        <w:t>Координувати виконання особистого завдання із завданнями колег.</w:t>
      </w:r>
    </w:p>
    <w:p w14:paraId="67F128F2" w14:textId="7C7BFA92" w:rsidR="008446E3" w:rsidRDefault="008446E3" w:rsidP="00170C67">
      <w:pPr>
        <w:ind w:firstLine="0"/>
      </w:pPr>
      <w:r>
        <w:t>РН 22.</w:t>
      </w:r>
      <w:r w:rsidRPr="008446E3">
        <w:t xml:space="preserve"> </w:t>
      </w:r>
      <w:r>
        <w:t>Вільно спілкуватися з професійних питань, включаючи усну, письмову та електронну комунікацію, українською мовою.</w:t>
      </w:r>
    </w:p>
    <w:p w14:paraId="3B48B677" w14:textId="3BDD447D" w:rsidR="008446E3" w:rsidRDefault="008446E3" w:rsidP="00170C67">
      <w:pPr>
        <w:ind w:firstLine="0"/>
      </w:pPr>
      <w:r>
        <w:t>РН 23.</w:t>
      </w:r>
      <w:r w:rsidRPr="008446E3">
        <w:t xml:space="preserve"> </w:t>
      </w:r>
      <w:r>
        <w:t>Вільно спілкуватися з професійних питань, включаючи усну, письмову та електронну комунікацію, іноземною мовою.</w:t>
      </w:r>
    </w:p>
    <w:p w14:paraId="307F7375" w14:textId="5561A8C4" w:rsidR="008446E3" w:rsidRDefault="008446E3" w:rsidP="00010C4B">
      <w:pPr>
        <w:ind w:left="72" w:firstLine="0"/>
      </w:pPr>
      <w:r>
        <w:t>РН 24.</w:t>
      </w:r>
      <w:r w:rsidRPr="008446E3">
        <w:t xml:space="preserve"> </w:t>
      </w:r>
      <w:r>
        <w:t xml:space="preserve">Використовувати необхідні знання й технології для виходу з кризових комунікаційний ситуацій на засадах толерантності, діалогу й співробітництва. </w:t>
      </w:r>
    </w:p>
    <w:p w14:paraId="1E944551" w14:textId="7CF590B3" w:rsidR="00010C4B" w:rsidRDefault="00010C4B" w:rsidP="00010C4B">
      <w:pPr>
        <w:ind w:left="72" w:firstLine="0"/>
      </w:pPr>
      <w:r>
        <w:t>РН 25.</w:t>
      </w:r>
      <w:r w:rsidRPr="00010C4B">
        <w:t xml:space="preserve"> </w:t>
      </w:r>
      <w:r>
        <w:t>Планувати свою діяльність та діяльність колективу з урахуванням цілей, обмежень та передбачуваних ризиків.</w:t>
      </w:r>
    </w:p>
    <w:p w14:paraId="17F0EEF2" w14:textId="164B0EB2" w:rsidR="00010C4B" w:rsidRDefault="00010C4B" w:rsidP="00010C4B">
      <w:pPr>
        <w:ind w:left="72" w:firstLine="0"/>
        <w:rPr>
          <w:rFonts w:ascii="Calibri" w:eastAsia="Calibri" w:hAnsi="Calibri" w:cs="Calibri"/>
          <w:sz w:val="20"/>
        </w:rPr>
      </w:pPr>
      <w:r>
        <w:t>РН 26.</w:t>
      </w:r>
      <w:r w:rsidRPr="00010C4B">
        <w:t xml:space="preserve"> </w:t>
      </w:r>
      <w:r>
        <w:t>Уміння використовувати комп’ютерно-видавничі технології, різні типи комп’ютерної</w:t>
      </w:r>
      <w:r w:rsidRPr="00010C4B">
        <w:t xml:space="preserve"> </w:t>
      </w:r>
      <w:r>
        <w:t>графіки для створення дизайну видання.</w:t>
      </w:r>
      <w:r>
        <w:rPr>
          <w:rFonts w:ascii="Calibri" w:eastAsia="Calibri" w:hAnsi="Calibri" w:cs="Calibri"/>
          <w:sz w:val="20"/>
        </w:rPr>
        <w:t xml:space="preserve"> </w:t>
      </w:r>
    </w:p>
    <w:p w14:paraId="30B861C7" w14:textId="77777777" w:rsidR="00CC7891" w:rsidRDefault="00CC7891" w:rsidP="00010C4B">
      <w:pPr>
        <w:ind w:left="72" w:firstLine="0"/>
      </w:pPr>
      <w:r>
        <w:t>РН 27.</w:t>
      </w:r>
      <w:r w:rsidRPr="00CC7891">
        <w:t xml:space="preserve"> </w:t>
      </w:r>
      <w:r>
        <w:t xml:space="preserve">Здійснювати редакторський аналіз у процесі практичного виконання </w:t>
      </w:r>
      <w:proofErr w:type="spellStart"/>
      <w:r>
        <w:t>видавничопідготовчих</w:t>
      </w:r>
      <w:proofErr w:type="spellEnd"/>
      <w:r>
        <w:t xml:space="preserve"> робіт. </w:t>
      </w:r>
    </w:p>
    <w:p w14:paraId="587F8D84" w14:textId="6DE44C5E" w:rsidR="00CC7891" w:rsidRDefault="00CC7891" w:rsidP="00010C4B">
      <w:pPr>
        <w:ind w:left="72" w:firstLine="0"/>
      </w:pPr>
      <w:r>
        <w:t>РН 28. Створювати матеріал для засобів масової та спеціальної інформації.</w:t>
      </w:r>
    </w:p>
    <w:p w14:paraId="6A52AA08" w14:textId="522A3976" w:rsidR="00CC7891" w:rsidRDefault="00CC7891" w:rsidP="00010C4B">
      <w:pPr>
        <w:ind w:left="72" w:firstLine="0"/>
      </w:pPr>
      <w:r>
        <w:lastRenderedPageBreak/>
        <w:t>РН 30.</w:t>
      </w:r>
      <w:r w:rsidRPr="00CC7891">
        <w:t xml:space="preserve"> </w:t>
      </w:r>
      <w:r>
        <w:t>Здатність забезпечувати виконання нормативних вимог до результатів професійної діяльності та ефективне використання об’єктів предметної діяльності, спираючись на базові знання фундаментальних розділів видавничої справи та редагування.</w:t>
      </w:r>
    </w:p>
    <w:p w14:paraId="38EB3BC2" w14:textId="4162A406" w:rsidR="009B75D6" w:rsidRDefault="009B75D6" w:rsidP="00010C4B">
      <w:pPr>
        <w:ind w:left="72" w:firstLine="0"/>
      </w:pPr>
      <w:r>
        <w:t>РН 31.</w:t>
      </w:r>
      <w:r w:rsidRPr="009B75D6">
        <w:t xml:space="preserve"> </w:t>
      </w:r>
      <w:r>
        <w:t>Оцінювати діяльність колег як носіїв прав і обов’язків членів суспільства, представників громадянського суспільства.</w:t>
      </w:r>
    </w:p>
    <w:p w14:paraId="003B4F27" w14:textId="3387F21D" w:rsidR="009B75D6" w:rsidRDefault="009B75D6" w:rsidP="00010C4B">
      <w:pPr>
        <w:ind w:left="72" w:firstLine="0"/>
      </w:pPr>
      <w:r>
        <w:t>РН 32.</w:t>
      </w:r>
      <w:r w:rsidRPr="009B75D6">
        <w:t xml:space="preserve"> </w:t>
      </w:r>
      <w:r>
        <w:t xml:space="preserve">Планувати свою роботу та роботу колег, спрямовану як на генерування та редагування інформаційного контенту, так і створення </w:t>
      </w:r>
      <w:proofErr w:type="spellStart"/>
      <w:r>
        <w:t>медіапродукту</w:t>
      </w:r>
      <w:proofErr w:type="spellEnd"/>
      <w:r>
        <w:t>, а також його промоцію.</w:t>
      </w:r>
    </w:p>
    <w:p w14:paraId="01600527" w14:textId="1358CB3B" w:rsidR="009B75D6" w:rsidRDefault="009B75D6" w:rsidP="00010C4B">
      <w:pPr>
        <w:ind w:left="72" w:firstLine="0"/>
      </w:pPr>
      <w:r>
        <w:t>РН 33.</w:t>
      </w:r>
      <w:r w:rsidRPr="009B75D6">
        <w:t xml:space="preserve"> </w:t>
      </w:r>
      <w:r>
        <w:t xml:space="preserve">Використання </w:t>
      </w:r>
      <w:proofErr w:type="spellStart"/>
      <w:r>
        <w:t>професійно</w:t>
      </w:r>
      <w:proofErr w:type="spellEnd"/>
      <w:r>
        <w:t>-профільованих знань і практичних навичок щодо застосування поліграфічного обладнання, устаткування при виготовленні видавничої продукції та створенні дизайну видання.</w:t>
      </w:r>
    </w:p>
    <w:p w14:paraId="50793F45" w14:textId="2781B7EF" w:rsidR="009B75D6" w:rsidRDefault="009B75D6" w:rsidP="00010C4B">
      <w:pPr>
        <w:ind w:left="72" w:firstLine="0"/>
      </w:pPr>
      <w:r>
        <w:t>РН 34.</w:t>
      </w:r>
      <w:r w:rsidRPr="009B75D6">
        <w:t xml:space="preserve"> </w:t>
      </w:r>
      <w:r>
        <w:t>Донесення до фахівців і нефахівців інформації, ідей, проблем, рішень та власного досвіду в галузі професійної діяльності.</w:t>
      </w:r>
    </w:p>
    <w:p w14:paraId="367A0392" w14:textId="291F4DD7" w:rsidR="009B75D6" w:rsidRDefault="009B75D6" w:rsidP="00010C4B">
      <w:pPr>
        <w:ind w:left="72" w:firstLine="0"/>
      </w:pPr>
      <w:r>
        <w:t>РН 35.</w:t>
      </w:r>
      <w:r w:rsidRPr="009B75D6">
        <w:t xml:space="preserve"> </w:t>
      </w:r>
      <w:r>
        <w:t>Здатність до подальшого навчання з високим рівнем автономності.</w:t>
      </w:r>
    </w:p>
    <w:p w14:paraId="30F9E6E8" w14:textId="0A1E11DE" w:rsidR="009B75D6" w:rsidRDefault="009B75D6" w:rsidP="00010C4B">
      <w:pPr>
        <w:ind w:left="72" w:firstLine="0"/>
      </w:pPr>
      <w:r>
        <w:t>РН 36.</w:t>
      </w:r>
      <w:r w:rsidRPr="009B75D6">
        <w:t xml:space="preserve"> </w:t>
      </w:r>
      <w:r>
        <w:t>Здатність проводити дослідження для ефективного просування медійного продукту.</w:t>
      </w:r>
    </w:p>
    <w:p w14:paraId="593E903A" w14:textId="2EDA1115" w:rsidR="007932E8" w:rsidRPr="000E3F19" w:rsidRDefault="007932E8" w:rsidP="007932E8">
      <w:pPr>
        <w:ind w:left="-5" w:right="135"/>
      </w:pPr>
      <w:r>
        <w:rPr>
          <w:b/>
        </w:rPr>
        <w:t>Міждисциплінарні зв’язки</w:t>
      </w:r>
      <w:r>
        <w:t xml:space="preserve"> реалізуються  у курсах історії України, основ філософських знань</w:t>
      </w:r>
      <w:r w:rsidR="000E3F19" w:rsidRPr="000E3F19">
        <w:t>.</w:t>
      </w:r>
    </w:p>
    <w:p w14:paraId="64A09161" w14:textId="77777777" w:rsidR="00EE5B49" w:rsidRPr="00A15E40" w:rsidRDefault="00EE5B49" w:rsidP="00EE5B49">
      <w:pPr>
        <w:pStyle w:val="1"/>
        <w:ind w:left="548" w:right="680"/>
        <w:rPr>
          <w:b/>
        </w:rPr>
      </w:pPr>
      <w:r w:rsidRPr="00A15E40">
        <w:rPr>
          <w:b/>
        </w:rPr>
        <w:t xml:space="preserve">3. Програма навчальної дисципліни </w:t>
      </w:r>
    </w:p>
    <w:p w14:paraId="7EF613BF" w14:textId="77777777" w:rsidR="00EE5B49" w:rsidRPr="00A15E40" w:rsidRDefault="00EE5B49" w:rsidP="00EE5B49">
      <w:pPr>
        <w:spacing w:after="32"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2D4C354C" w14:textId="1B8D067F" w:rsidR="00EE5B49" w:rsidRDefault="00EE5B49" w:rsidP="00BC5AC6">
      <w:pPr>
        <w:spacing w:line="259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5FA565CC" w14:textId="44ABA338" w:rsidR="00EE5B49" w:rsidRDefault="00EE5B49" w:rsidP="00EE5B49">
      <w:pPr>
        <w:spacing w:after="5"/>
        <w:ind w:firstLine="566"/>
        <w:jc w:val="left"/>
      </w:pPr>
      <w:r>
        <w:rPr>
          <w:i/>
        </w:rPr>
        <w:t xml:space="preserve">Тема 1. Поняття культури. Культура первісного суспільства та стародавнього світу </w:t>
      </w:r>
      <w:r w:rsidR="00EB05B9">
        <w:rPr>
          <w:i/>
        </w:rPr>
        <w:t>.</w:t>
      </w:r>
    </w:p>
    <w:p w14:paraId="177C0743" w14:textId="46223BDC" w:rsidR="00EE5B49" w:rsidRDefault="00EE5B49" w:rsidP="00EB05B9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1014488E" w14:textId="2286930D" w:rsidR="00EE5B49" w:rsidRDefault="00EE5B49" w:rsidP="00BC5AC6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75301E57" w14:textId="77777777" w:rsidR="00EE5B49" w:rsidRDefault="00EE5B49" w:rsidP="00EE5B49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5208D6A2" w14:textId="1FC41033" w:rsidR="00EE5B49" w:rsidRDefault="00EE5B49" w:rsidP="00EE5B49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11ED8E03" w14:textId="013992CF" w:rsidR="00EE5B49" w:rsidRDefault="00EE5B49" w:rsidP="00BC5AC6">
      <w:pPr>
        <w:ind w:left="-15" w:right="135" w:firstLine="566"/>
      </w:pPr>
      <w:r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</w:t>
      </w:r>
      <w:r>
        <w:lastRenderedPageBreak/>
        <w:t xml:space="preserve">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6DD90272" w14:textId="3FAE2A07" w:rsidR="00EE5B49" w:rsidRDefault="00EE5B49" w:rsidP="00BC5AC6">
      <w:pPr>
        <w:ind w:left="-15" w:right="135" w:firstLine="566"/>
      </w:pPr>
      <w:r>
        <w:t>Поняття “античний світ”. Характерні риси давньогрецької культури. Основні етапи її розвитку та їх особливості. Традиції крито</w:t>
      </w:r>
      <w:r w:rsidR="00EB05B9">
        <w:t>-</w:t>
      </w:r>
      <w:r>
        <w:t>мікенської культури. Специфіка світорозуміння у людей ранньокласового суспільства. Проблема переходу від хаосу до гармонії. Давньогрецький поліс: політика, правопорядок і закони. Ідеал людини. Міфологія і пантеон богів грецького Олімпу. Поеми Гомера. 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0CF35552" w14:textId="77777777" w:rsidR="0006367B" w:rsidRDefault="00EE5B49" w:rsidP="0006367B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5BAE8487" w14:textId="24E8AAF6" w:rsidR="00EE5B49" w:rsidRDefault="00EE5B49" w:rsidP="0006367B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511F0E34" w14:textId="791CAD4C" w:rsidR="00EE5B49" w:rsidRDefault="00EE5B49" w:rsidP="0006367B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2F70AE98" w14:textId="3EC07A32" w:rsidR="00EE5B49" w:rsidRDefault="00EE5B49" w:rsidP="00EE5B49">
      <w:pPr>
        <w:ind w:left="-15" w:right="135" w:firstLine="566"/>
      </w:pPr>
      <w:r>
        <w:t>Розквіт культури в ХІ–ХІІ ст.: формування нового естетичного світосприйняття, нової системи цінностей, способу життя. Ідеал людини</w:t>
      </w:r>
      <w:r w:rsidR="0006367B">
        <w:t>-</w:t>
      </w:r>
      <w:r>
        <w:t xml:space="preserve">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10E6BE8F" w14:textId="77777777" w:rsidR="00EE5B49" w:rsidRDefault="00EE5B49" w:rsidP="00EE5B49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7F293668" w14:textId="77777777" w:rsidR="00EE5B49" w:rsidRDefault="00EE5B49" w:rsidP="00EE5B49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6B193867" w14:textId="77777777" w:rsidR="00EE5B49" w:rsidRDefault="00EE5B49" w:rsidP="00EE5B49">
      <w:pPr>
        <w:ind w:left="-15" w:right="135" w:firstLine="566"/>
      </w:pPr>
      <w:r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4195B4BD" w14:textId="77777777" w:rsidR="00EE5B49" w:rsidRDefault="00EE5B49" w:rsidP="00EE5B49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</w:t>
      </w:r>
      <w:r>
        <w:lastRenderedPageBreak/>
        <w:t xml:space="preserve">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2743911A" w14:textId="77777777" w:rsidR="00EE5B49" w:rsidRDefault="00EE5B49" w:rsidP="00EE5B49">
      <w:pPr>
        <w:spacing w:after="5"/>
        <w:ind w:left="561"/>
        <w:jc w:val="left"/>
      </w:pPr>
      <w:r>
        <w:rPr>
          <w:i/>
        </w:rPr>
        <w:t xml:space="preserve">Тема 3. Культура Нового часу </w:t>
      </w:r>
    </w:p>
    <w:p w14:paraId="66224F23" w14:textId="77777777" w:rsidR="00EE5B49" w:rsidRDefault="00EE5B49" w:rsidP="00EE5B49">
      <w:pPr>
        <w:ind w:left="-15" w:right="135" w:firstLine="566"/>
      </w:pPr>
      <w:r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4D42D080" w14:textId="77777777" w:rsidR="00EE5B49" w:rsidRDefault="00EE5B49" w:rsidP="00EE5B49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17458FBA" w14:textId="77777777" w:rsidR="00EE5B49" w:rsidRDefault="00EE5B49" w:rsidP="00EE5B49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62A78226" w14:textId="178F1C8C" w:rsidR="00EE5B49" w:rsidRDefault="00EE5B49" w:rsidP="00EE5B49">
      <w:pPr>
        <w:ind w:left="-15" w:right="135" w:firstLine="566"/>
      </w:pPr>
      <w:r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4F38D2C1" w14:textId="77777777" w:rsidR="00EE5B49" w:rsidRDefault="00EE5B49" w:rsidP="00EE5B49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7B321579" w14:textId="5C6BF3FD" w:rsidR="00EB05B9" w:rsidRDefault="00EE5B49" w:rsidP="00EE5B49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</w:t>
      </w:r>
      <w:r w:rsidR="00EB05B9">
        <w:t>.</w:t>
      </w:r>
    </w:p>
    <w:p w14:paraId="740B1B84" w14:textId="77777777" w:rsidR="00EB05B9" w:rsidRDefault="00EB05B9" w:rsidP="00EE5B49">
      <w:pPr>
        <w:ind w:left="-15" w:right="135" w:firstLine="566"/>
        <w:rPr>
          <w:i/>
        </w:rPr>
      </w:pPr>
    </w:p>
    <w:p w14:paraId="51FA25FB" w14:textId="4B6EC868" w:rsidR="00EE5B49" w:rsidRDefault="00EE5B49" w:rsidP="00EE5B49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20DBD34F" w14:textId="5C313458" w:rsidR="00EE5B49" w:rsidRDefault="00EE5B49" w:rsidP="0006367B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6DCD847B" w14:textId="61F35888" w:rsidR="00EE5B49" w:rsidRDefault="00EE5B49" w:rsidP="0006367B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00605FD1" w14:textId="77777777" w:rsidR="00EE5B49" w:rsidRDefault="00EE5B49" w:rsidP="00EE5B49">
      <w:pPr>
        <w:spacing w:after="33" w:line="259" w:lineRule="auto"/>
        <w:ind w:left="566" w:firstLine="0"/>
        <w:jc w:val="left"/>
      </w:pPr>
      <w:r>
        <w:rPr>
          <w:i/>
        </w:rPr>
        <w:t xml:space="preserve"> </w:t>
      </w:r>
    </w:p>
    <w:p w14:paraId="0C489598" w14:textId="77777777" w:rsidR="00EE5B49" w:rsidRDefault="00EE5B49" w:rsidP="0006367B">
      <w:pPr>
        <w:spacing w:line="259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579F9254" w14:textId="77777777" w:rsidR="00EE5B49" w:rsidRDefault="00EE5B49" w:rsidP="00EB05B9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45AC0C75" w14:textId="169ED26C" w:rsidR="00EE5B49" w:rsidRDefault="00EE5B49" w:rsidP="0006367B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7466B68C" w14:textId="0CD37556" w:rsidR="00EE5B49" w:rsidRDefault="00EE5B49" w:rsidP="00EE5B49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</w:t>
      </w:r>
      <w:r>
        <w:lastRenderedPageBreak/>
        <w:t xml:space="preserve">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6EB8A1C1" w14:textId="77777777" w:rsidR="0006367B" w:rsidRDefault="0006367B" w:rsidP="00EE5B49">
      <w:pPr>
        <w:spacing w:after="5"/>
        <w:ind w:firstLine="566"/>
        <w:jc w:val="left"/>
        <w:rPr>
          <w:i/>
        </w:rPr>
      </w:pPr>
    </w:p>
    <w:p w14:paraId="23761518" w14:textId="1969CEBF" w:rsidR="00EE5B49" w:rsidRDefault="00EE5B49" w:rsidP="00EE5B49">
      <w:pPr>
        <w:spacing w:after="5"/>
        <w:ind w:firstLine="566"/>
        <w:jc w:val="left"/>
      </w:pPr>
      <w:r>
        <w:rPr>
          <w:i/>
        </w:rPr>
        <w:t>Тема 6. Культура України часів Великого князівства Литовського, Речі Посполитої та козацької доби</w:t>
      </w:r>
      <w:r w:rsidR="00EB05B9">
        <w:rPr>
          <w:i/>
        </w:rPr>
        <w:t>.</w:t>
      </w:r>
    </w:p>
    <w:p w14:paraId="610071F2" w14:textId="0EC7858B" w:rsidR="00EE5B49" w:rsidRDefault="00EE5B49" w:rsidP="0006367B">
      <w:pPr>
        <w:spacing w:line="259" w:lineRule="auto"/>
        <w:ind w:right="134" w:firstLine="566"/>
      </w:pPr>
      <w:r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69203E9B" w14:textId="7E933753" w:rsidR="00EE5B49" w:rsidRDefault="00EE5B49" w:rsidP="00EE5B49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150EBD84" w14:textId="77777777" w:rsidR="00EE5B49" w:rsidRDefault="00EE5B49" w:rsidP="00EE5B49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7189386F" w14:textId="0B2D3D8C" w:rsidR="00EE5B49" w:rsidRDefault="00EE5B49" w:rsidP="00EE5B49">
      <w:pPr>
        <w:ind w:left="-15" w:right="135" w:firstLine="566"/>
      </w:pPr>
      <w:r>
        <w:t>Культурологічна та просвітницька діяльність Івана Мазепи. Культурно</w:t>
      </w:r>
      <w:r w:rsidR="00EB05B9">
        <w:t>-</w:t>
      </w:r>
      <w:r>
        <w:t xml:space="preserve">мистецькі процеси в Україні ХVІІІ ст. Поява творів світського характеру в літературі та театральному 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2541F538" w14:textId="77777777" w:rsidR="00EB05B9" w:rsidRDefault="00EB05B9" w:rsidP="0006367B">
      <w:pPr>
        <w:ind w:left="-15" w:right="135" w:firstLine="566"/>
      </w:pPr>
    </w:p>
    <w:p w14:paraId="3846DF1B" w14:textId="619ED443" w:rsidR="00EE5B49" w:rsidRDefault="00EE5B49" w:rsidP="0006367B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11E9CE20" w14:textId="77777777" w:rsidR="00EE5B49" w:rsidRDefault="00EE5B49" w:rsidP="00EE5B49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6BBA57EA" w14:textId="77777777" w:rsidR="00EE5B49" w:rsidRDefault="00EE5B49" w:rsidP="00EE5B49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66CB8F10" w14:textId="77777777" w:rsidR="00EE5B49" w:rsidRDefault="00EE5B49" w:rsidP="00B113C9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2A3C37C0" w14:textId="77777777" w:rsidR="00EE5B49" w:rsidRDefault="00EE5B49" w:rsidP="00EE5B49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6333798B" w14:textId="77777777" w:rsidR="00EE5B49" w:rsidRDefault="00EE5B49" w:rsidP="00EE5B49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11F0209C" w14:textId="4F34FFE4" w:rsidR="00B113C9" w:rsidRDefault="00EE5B49" w:rsidP="00EE5B49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 w:rsidR="00B113C9">
        <w:tab/>
      </w:r>
      <w:r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</w:t>
      </w:r>
      <w:r>
        <w:lastRenderedPageBreak/>
        <w:t xml:space="preserve">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 xml:space="preserve">, В. Стефаник). Український авангард 1900–1910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3F49AB0A" w14:textId="77777777" w:rsidR="00A162EC" w:rsidRDefault="00A162EC" w:rsidP="00EE5B49">
      <w:pPr>
        <w:ind w:left="-15" w:right="135" w:firstLine="566"/>
      </w:pPr>
    </w:p>
    <w:p w14:paraId="48CABD8F" w14:textId="33E5CCD7" w:rsidR="00EE5B49" w:rsidRDefault="00EE5B49" w:rsidP="00EE5B49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24D6FEA7" w14:textId="77777777" w:rsidR="00EE5B49" w:rsidRDefault="00EE5B49" w:rsidP="00EE5B49">
      <w:pPr>
        <w:ind w:left="-15" w:right="135" w:firstLine="566"/>
      </w:pPr>
      <w:r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3BF54340" w14:textId="11ECA959" w:rsidR="00EE5B49" w:rsidRDefault="00EE5B49" w:rsidP="00B113C9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4B21B50F" w14:textId="77777777" w:rsidR="00EE5B49" w:rsidRDefault="00EE5B49" w:rsidP="00EE5B49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 </w:t>
      </w:r>
    </w:p>
    <w:p w14:paraId="672BCCE0" w14:textId="77777777" w:rsidR="00EE5B49" w:rsidRDefault="00EE5B49" w:rsidP="00EE5B49">
      <w:pPr>
        <w:ind w:left="-15" w:right="135" w:firstLine="566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165F91B5" w14:textId="3F296D3C" w:rsidR="00EE5B49" w:rsidRDefault="00EE5B49" w:rsidP="00EE5B49">
      <w:pPr>
        <w:ind w:left="-15" w:right="135" w:firstLine="566"/>
      </w:pPr>
      <w:r>
        <w:t>Поява нових творів літератури і драматургії (А. Малишко, О. Гончар, М. Бажан, Остап Вишня та ін.). Творчість композиторів Г. Майбороди, С. Людкевича та ін. 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</w:t>
      </w:r>
      <w:r w:rsidR="00B113C9">
        <w:t>-</w:t>
      </w:r>
      <w:r>
        <w:t xml:space="preserve">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6B65888B" w14:textId="2FD5B0B3" w:rsidR="00EE5B49" w:rsidRDefault="00EE5B49" w:rsidP="00EE5B49">
      <w:pPr>
        <w:ind w:left="-15" w:right="135" w:firstLine="566"/>
      </w:pPr>
      <w:r>
        <w:t>Розквіт музично</w:t>
      </w:r>
      <w:r w:rsidR="00B113C9">
        <w:t>-</w:t>
      </w:r>
      <w:r>
        <w:t>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 w:rsidR="00B113C9">
        <w:t>-</w:t>
      </w:r>
      <w:r>
        <w:t xml:space="preserve">декоративного мистецтва (вироби народних майстрів). </w:t>
      </w:r>
    </w:p>
    <w:p w14:paraId="31343AC0" w14:textId="77777777" w:rsidR="00EE5B49" w:rsidRDefault="00EE5B49" w:rsidP="00EE5B49">
      <w:pPr>
        <w:ind w:left="-15" w:right="135" w:firstLine="566"/>
      </w:pPr>
      <w:r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3BBEB423" w14:textId="77777777" w:rsidR="00EE5B49" w:rsidRDefault="00EE5B49" w:rsidP="00EE5B49">
      <w:pPr>
        <w:spacing w:after="29" w:line="259" w:lineRule="auto"/>
        <w:ind w:right="70" w:firstLine="0"/>
        <w:jc w:val="center"/>
      </w:pPr>
      <w:r>
        <w:rPr>
          <w:b/>
        </w:rPr>
        <w:t xml:space="preserve"> </w:t>
      </w:r>
    </w:p>
    <w:p w14:paraId="1E117B22" w14:textId="77777777" w:rsidR="00EE5B49" w:rsidRPr="00A15E40" w:rsidRDefault="00EE5B49" w:rsidP="00EE5B49">
      <w:pPr>
        <w:pStyle w:val="1"/>
        <w:ind w:left="548" w:right="681"/>
        <w:rPr>
          <w:b/>
        </w:rPr>
      </w:pPr>
      <w:r w:rsidRPr="00A15E40">
        <w:rPr>
          <w:b/>
        </w:rPr>
        <w:t xml:space="preserve">4. Структура навчальної дисципліни  </w:t>
      </w:r>
    </w:p>
    <w:p w14:paraId="1FAD87B8" w14:textId="77777777" w:rsidR="00EE5B49" w:rsidRDefault="00EE5B49" w:rsidP="00EE5B49">
      <w:pPr>
        <w:spacing w:line="259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EE5B49" w14:paraId="6088249D" w14:textId="77777777" w:rsidTr="00963FAC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5271" w14:textId="77777777" w:rsidR="00EE5B49" w:rsidRDefault="00EE5B49" w:rsidP="00963FAC">
            <w:pPr>
              <w:spacing w:line="259" w:lineRule="auto"/>
              <w:ind w:left="254" w:firstLine="0"/>
              <w:jc w:val="left"/>
            </w:pPr>
            <w:r>
              <w:rPr>
                <w:b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686" w14:textId="77777777" w:rsidR="00EE5B49" w:rsidRDefault="00EE5B49" w:rsidP="00963FAC">
            <w:pPr>
              <w:spacing w:line="259" w:lineRule="auto"/>
              <w:ind w:left="110" w:firstLine="0"/>
              <w:jc w:val="center"/>
            </w:pPr>
            <w:r>
              <w:rPr>
                <w:b/>
              </w:rPr>
              <w:t xml:space="preserve">Кількість годин </w:t>
            </w:r>
          </w:p>
        </w:tc>
      </w:tr>
      <w:tr w:rsidR="00EE5B49" w14:paraId="29A56184" w14:textId="77777777" w:rsidTr="00963F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1953E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F2E" w14:textId="77777777" w:rsidR="00EE5B49" w:rsidRDefault="00EE5B49" w:rsidP="00963FAC">
            <w:pPr>
              <w:spacing w:line="259" w:lineRule="auto"/>
              <w:ind w:left="111" w:firstLine="0"/>
              <w:jc w:val="center"/>
            </w:pPr>
            <w:r>
              <w:rPr>
                <w:b/>
              </w:rPr>
              <w:t xml:space="preserve">денна форма </w:t>
            </w:r>
          </w:p>
        </w:tc>
      </w:tr>
      <w:tr w:rsidR="00EE5B49" w14:paraId="56C1B4FF" w14:textId="77777777" w:rsidTr="00963F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ADB92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48FA" w14:textId="77777777" w:rsidR="00EE5B49" w:rsidRDefault="00EE5B49" w:rsidP="00963FAC">
            <w:pPr>
              <w:spacing w:line="259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8FF6" w14:textId="77777777" w:rsidR="00EE5B49" w:rsidRDefault="00EE5B49" w:rsidP="00963FAC">
            <w:pPr>
              <w:spacing w:line="259" w:lineRule="auto"/>
              <w:ind w:right="61" w:firstLine="0"/>
              <w:jc w:val="center"/>
            </w:pPr>
            <w:r>
              <w:rPr>
                <w:b/>
                <w:sz w:val="20"/>
              </w:rPr>
              <w:t xml:space="preserve">у тому числі </w:t>
            </w:r>
          </w:p>
        </w:tc>
      </w:tr>
      <w:tr w:rsidR="00EE5B49" w14:paraId="79F40D70" w14:textId="77777777" w:rsidTr="00963FA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24D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1BD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13D5" w14:textId="77777777" w:rsidR="00EE5B49" w:rsidRDefault="00EE5B49" w:rsidP="00963FAC">
            <w:pPr>
              <w:spacing w:line="259" w:lineRule="auto"/>
              <w:ind w:right="62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BC1A" w14:textId="77777777" w:rsidR="00EE5B49" w:rsidRDefault="00EE5B49" w:rsidP="00963FAC">
            <w:pPr>
              <w:spacing w:line="259" w:lineRule="auto"/>
              <w:ind w:right="63" w:firstLine="0"/>
              <w:jc w:val="center"/>
            </w:pPr>
            <w:r>
              <w:rPr>
                <w:b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16AC" w14:textId="77777777" w:rsidR="00EE5B49" w:rsidRDefault="00EE5B49" w:rsidP="00963FAC">
            <w:pPr>
              <w:spacing w:line="259" w:lineRule="auto"/>
              <w:ind w:left="67" w:firstLine="0"/>
              <w:jc w:val="left"/>
            </w:pPr>
            <w:proofErr w:type="spellStart"/>
            <w:r>
              <w:rPr>
                <w:b/>
              </w:rPr>
              <w:t>лаб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AD9B" w14:textId="77777777" w:rsidR="00EE5B49" w:rsidRDefault="00EE5B49" w:rsidP="00963FAC">
            <w:pPr>
              <w:spacing w:line="259" w:lineRule="auto"/>
              <w:ind w:left="137" w:hanging="137"/>
              <w:jc w:val="left"/>
            </w:pPr>
            <w:proofErr w:type="spellStart"/>
            <w:r>
              <w:rPr>
                <w:b/>
              </w:rPr>
              <w:t>сам.роб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</w:tr>
      <w:tr w:rsidR="00EE5B49" w14:paraId="305CBCB9" w14:textId="77777777" w:rsidTr="00963FAC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4BD" w14:textId="77777777" w:rsidR="00EE5B49" w:rsidRDefault="00EE5B49" w:rsidP="00963FAC">
            <w:pPr>
              <w:spacing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14AA" w14:textId="77777777" w:rsidR="00EE5B49" w:rsidRDefault="00EE5B49" w:rsidP="00963FAC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49C" w14:textId="77777777" w:rsidR="00EE5B49" w:rsidRDefault="00EE5B49" w:rsidP="00963FAC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6A7" w14:textId="77777777" w:rsidR="00EE5B49" w:rsidRDefault="00EE5B49" w:rsidP="00963FAC">
            <w:pPr>
              <w:spacing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511" w14:textId="77777777" w:rsidR="00EE5B49" w:rsidRDefault="00EE5B49" w:rsidP="00963FAC">
            <w:pPr>
              <w:spacing w:line="259" w:lineRule="auto"/>
              <w:ind w:left="109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E333" w14:textId="77777777" w:rsidR="00EE5B49" w:rsidRDefault="00EE5B49" w:rsidP="00963FAC">
            <w:pPr>
              <w:spacing w:line="259" w:lineRule="auto"/>
              <w:ind w:left="10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EE5B49" w14:paraId="2F28E457" w14:textId="77777777" w:rsidTr="00963FAC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CA97" w14:textId="77777777" w:rsidR="00EE5B49" w:rsidRDefault="00EE5B49" w:rsidP="00963FAC">
            <w:pPr>
              <w:spacing w:line="259" w:lineRule="auto"/>
              <w:ind w:left="948" w:firstLine="0"/>
              <w:jc w:val="left"/>
            </w:pPr>
            <w:r>
              <w:rPr>
                <w:b/>
              </w:rPr>
              <w:t xml:space="preserve">Розділ 1. Теоретичні аспекти культури. Історія зарубіжної культури </w:t>
            </w:r>
          </w:p>
        </w:tc>
      </w:tr>
      <w:tr w:rsidR="00EE5B49" w14:paraId="7D3225E0" w14:textId="77777777" w:rsidTr="00963FAC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D38" w14:textId="77777777" w:rsidR="00EE5B49" w:rsidRDefault="00EE5B49" w:rsidP="00963FAC">
            <w:pPr>
              <w:tabs>
                <w:tab w:val="center" w:pos="1155"/>
                <w:tab w:val="center" w:pos="2057"/>
                <w:tab w:val="right" w:pos="3929"/>
              </w:tabs>
              <w:spacing w:line="259" w:lineRule="auto"/>
              <w:ind w:firstLine="0"/>
              <w:jc w:val="left"/>
            </w:pPr>
            <w:r>
              <w:lastRenderedPageBreak/>
              <w:t xml:space="preserve">Тема </w:t>
            </w:r>
            <w:r>
              <w:tab/>
              <w:t xml:space="preserve">1. </w:t>
            </w:r>
            <w:r>
              <w:tab/>
              <w:t xml:space="preserve">Поняття </w:t>
            </w:r>
            <w:r>
              <w:tab/>
              <w:t xml:space="preserve">культури. </w:t>
            </w:r>
          </w:p>
          <w:p w14:paraId="1AB84F5A" w14:textId="77777777" w:rsidR="00EE5B49" w:rsidRDefault="00EE5B49" w:rsidP="00963FAC">
            <w:pPr>
              <w:spacing w:after="22" w:line="259" w:lineRule="auto"/>
              <w:ind w:firstLine="0"/>
              <w:jc w:val="left"/>
            </w:pPr>
            <w:r>
              <w:t xml:space="preserve">Культура первісного суспільства та </w:t>
            </w:r>
          </w:p>
          <w:p w14:paraId="2BC8F9A7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9DB" w14:textId="77777777" w:rsidR="00EE5B49" w:rsidRDefault="00EE5B49" w:rsidP="00963FAC">
            <w:pPr>
              <w:spacing w:line="259" w:lineRule="auto"/>
              <w:ind w:left="154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7D9F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084A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DC52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FCAC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6 </w:t>
            </w:r>
          </w:p>
        </w:tc>
      </w:tr>
      <w:tr w:rsidR="00EE5B49" w14:paraId="57F755E7" w14:textId="77777777" w:rsidTr="00963FAC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08F3" w14:textId="77777777" w:rsidR="00EE5B49" w:rsidRDefault="00EE5B49" w:rsidP="00963FAC">
            <w:pPr>
              <w:spacing w:line="259" w:lineRule="auto"/>
              <w:ind w:firstLine="173"/>
              <w:jc w:val="left"/>
            </w:pPr>
            <w: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0E72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FC8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89BA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77E3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3F10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EE5B49" w14:paraId="705E55A9" w14:textId="77777777" w:rsidTr="00963FA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59F5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r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DA15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572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AA2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48FC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71C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EE5B49" w14:paraId="6DDA3C9B" w14:textId="77777777" w:rsidTr="00963FA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2216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A332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A315" w14:textId="77777777" w:rsidR="00EE5B49" w:rsidRDefault="00EE5B49" w:rsidP="00963FAC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4874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C3A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EDA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4 </w:t>
            </w:r>
          </w:p>
        </w:tc>
      </w:tr>
      <w:tr w:rsidR="00EE5B49" w14:paraId="21D6DED8" w14:textId="77777777" w:rsidTr="00963FAC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F739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3BB7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EE7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4D6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C551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8A86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EE5B49" w14:paraId="02C178CB" w14:textId="77777777" w:rsidTr="00963FAC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C5BB" w14:textId="77777777" w:rsidR="00EE5B49" w:rsidRDefault="00EE5B49" w:rsidP="00963FAC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 xml:space="preserve">Розділ 2. Історія української культури </w:t>
            </w:r>
          </w:p>
        </w:tc>
      </w:tr>
      <w:tr w:rsidR="00EE5B49" w14:paraId="310B14B4" w14:textId="77777777" w:rsidTr="00963FAC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BFC3" w14:textId="77777777" w:rsidR="00EE5B49" w:rsidRDefault="00EE5B49" w:rsidP="00963FAC">
            <w:pPr>
              <w:spacing w:line="259" w:lineRule="auto"/>
              <w:ind w:firstLine="173"/>
            </w:pPr>
            <w: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88A3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C2B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721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B7BB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6A5B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EE5B49" w14:paraId="69EE97EF" w14:textId="77777777" w:rsidTr="00963FAC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0999" w14:textId="77777777" w:rsidR="00EE5B49" w:rsidRDefault="00EE5B49" w:rsidP="00963FAC">
            <w:pPr>
              <w:spacing w:line="278" w:lineRule="auto"/>
              <w:ind w:firstLine="173"/>
            </w:pPr>
            <w:r>
              <w:t xml:space="preserve">Тема 6. Культура України часів Великого князівства Литовського, </w:t>
            </w:r>
          </w:p>
          <w:p w14:paraId="7B4ADBA4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111A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C2EC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595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BA9F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4944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EE5B49" w14:paraId="426A2763" w14:textId="77777777" w:rsidTr="00963FA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AB0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C4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808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B102" w14:textId="77777777" w:rsidR="00EE5B49" w:rsidRDefault="00EE5B49" w:rsidP="00963FAC">
            <w:pPr>
              <w:spacing w:line="259" w:lineRule="auto"/>
              <w:ind w:firstLine="0"/>
              <w:jc w:val="center"/>
            </w:pPr>
            <w: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6E5C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8C4D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2 </w:t>
            </w:r>
          </w:p>
        </w:tc>
      </w:tr>
      <w:tr w:rsidR="00EE5B49" w14:paraId="3F033BE8" w14:textId="77777777" w:rsidTr="00963FAC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CA64" w14:textId="77777777" w:rsidR="00EE5B49" w:rsidRDefault="00EE5B49" w:rsidP="00963FAC">
            <w:pPr>
              <w:spacing w:line="259" w:lineRule="auto"/>
              <w:ind w:firstLine="173"/>
            </w:pPr>
            <w: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5ED5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D8A3" w14:textId="77777777" w:rsidR="00EE5B49" w:rsidRDefault="00EE5B49" w:rsidP="00963FAC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B518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FEF5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E169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8 </w:t>
            </w:r>
          </w:p>
        </w:tc>
      </w:tr>
      <w:tr w:rsidR="00EE5B49" w14:paraId="20E2DB56" w14:textId="77777777" w:rsidTr="00963FAC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70C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A68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C25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34BA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A2E1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6D60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EE5B49" w14:paraId="37E327DB" w14:textId="77777777" w:rsidTr="00963FA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574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proofErr w:type="spellStart"/>
            <w:r>
              <w:t>Інд.ДЗ</w:t>
            </w:r>
            <w:proofErr w:type="spellEnd"/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A5B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F61" w14:textId="77777777" w:rsidR="00EE5B49" w:rsidRDefault="00EE5B49" w:rsidP="00963FAC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82D9" w14:textId="77777777" w:rsidR="00EE5B49" w:rsidRDefault="00EE5B49" w:rsidP="00963FAC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AD47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C98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t xml:space="preserve">20 </w:t>
            </w:r>
          </w:p>
        </w:tc>
      </w:tr>
      <w:tr w:rsidR="00EE5B49" w14:paraId="06E3F79B" w14:textId="77777777" w:rsidTr="00963FA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BEB9" w14:textId="77777777" w:rsidR="00EE5B49" w:rsidRDefault="00EE5B49" w:rsidP="00963FAC">
            <w:pPr>
              <w:spacing w:line="259" w:lineRule="auto"/>
              <w:ind w:left="173" w:firstLine="0"/>
              <w:jc w:val="left"/>
            </w:pPr>
            <w:r>
              <w:rPr>
                <w:b/>
                <w:i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197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B82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B97" w14:textId="77777777" w:rsidR="00EE5B49" w:rsidRDefault="00EE5B49" w:rsidP="00963FA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693D" w14:textId="77777777" w:rsidR="00EE5B49" w:rsidRDefault="00EE5B49" w:rsidP="00963FAC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CE4" w14:textId="77777777" w:rsidR="00EE5B49" w:rsidRDefault="00EE5B49" w:rsidP="00963FAC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</w:tbl>
    <w:p w14:paraId="729EA170" w14:textId="77777777" w:rsidR="00EE5B49" w:rsidRDefault="00EE5B49" w:rsidP="00EE5B49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4AA4455D" w14:textId="77777777" w:rsidR="00EE5B49" w:rsidRDefault="00EE5B49" w:rsidP="00EE5B49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1B05EE68" w14:textId="77777777" w:rsidR="00EE5B49" w:rsidRPr="00A15E40" w:rsidRDefault="00EE5B49" w:rsidP="00EE5B49">
      <w:pPr>
        <w:pStyle w:val="1"/>
        <w:ind w:left="548" w:right="678"/>
        <w:rPr>
          <w:b/>
        </w:rPr>
      </w:pPr>
      <w:r w:rsidRPr="00A15E40">
        <w:rPr>
          <w:b/>
        </w:rPr>
        <w:t xml:space="preserve">5. Теми лекційних занять </w:t>
      </w:r>
    </w:p>
    <w:p w14:paraId="4D97DBA8" w14:textId="77777777" w:rsidR="00EE5B49" w:rsidRPr="00A15E40" w:rsidRDefault="00EE5B49" w:rsidP="00EE5B49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EE5B49" w14:paraId="138D8AA6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87A2" w14:textId="77777777" w:rsidR="00EE5B49" w:rsidRDefault="00EE5B49" w:rsidP="00963FAC">
            <w:pPr>
              <w:spacing w:after="15" w:line="259" w:lineRule="auto"/>
              <w:ind w:left="134" w:firstLine="0"/>
              <w:jc w:val="left"/>
            </w:pPr>
            <w:r>
              <w:t xml:space="preserve">№ </w:t>
            </w:r>
          </w:p>
          <w:p w14:paraId="08AA3642" w14:textId="77777777" w:rsidR="00EE5B49" w:rsidRDefault="00EE5B49" w:rsidP="00963FAC">
            <w:pPr>
              <w:spacing w:line="259" w:lineRule="auto"/>
              <w:ind w:right="50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4BE" w14:textId="77777777" w:rsidR="00EE5B49" w:rsidRDefault="00EE5B49" w:rsidP="00963FAC">
            <w:pPr>
              <w:spacing w:line="259" w:lineRule="auto"/>
              <w:ind w:right="31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DA6F" w14:textId="77777777" w:rsidR="00EE5B49" w:rsidRDefault="00EE5B49" w:rsidP="00963FAC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EE5B49" w14:paraId="1C83A016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03B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3DAD" w14:textId="77777777" w:rsidR="00EE5B49" w:rsidRDefault="00EE5B49" w:rsidP="00963FAC">
            <w:pPr>
              <w:spacing w:line="259" w:lineRule="auto"/>
              <w:ind w:firstLine="29"/>
              <w:jc w:val="left"/>
            </w:pPr>
            <w: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F24F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4BB14C22" w14:textId="77777777" w:rsidTr="00963FA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283D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6122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3F4E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4040B2DA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20D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FE4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2859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0428A36D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AD7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452F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F611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0BABFC74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762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994" w14:textId="77777777" w:rsidR="00EE5B49" w:rsidRDefault="00EE5B49" w:rsidP="00963FAC">
            <w:pPr>
              <w:spacing w:line="259" w:lineRule="auto"/>
              <w:ind w:firstLine="29"/>
            </w:pPr>
            <w: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779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2C9AF0E3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C68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E973" w14:textId="77777777" w:rsidR="00EE5B49" w:rsidRDefault="00EE5B49" w:rsidP="00963FAC">
            <w:pPr>
              <w:spacing w:line="259" w:lineRule="auto"/>
              <w:ind w:firstLine="29"/>
              <w:jc w:val="left"/>
            </w:pPr>
            <w: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A82F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41AE764B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7D3" w14:textId="77777777" w:rsidR="00EE5B49" w:rsidRDefault="00EE5B49" w:rsidP="00963FAC">
            <w:pPr>
              <w:spacing w:line="259" w:lineRule="auto"/>
              <w:ind w:right="2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3ECE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46EB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EE5B49" w14:paraId="4B009F86" w14:textId="77777777" w:rsidTr="00963FAC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BAD" w14:textId="77777777" w:rsidR="00EE5B49" w:rsidRDefault="00EE5B49" w:rsidP="00963FAC">
            <w:pPr>
              <w:spacing w:line="259" w:lineRule="auto"/>
              <w:ind w:left="31" w:firstLine="0"/>
              <w:jc w:val="left"/>
            </w:pPr>
            <w: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1348" w14:textId="77777777" w:rsidR="00EE5B49" w:rsidRDefault="00EE5B49" w:rsidP="00963FAC">
            <w:pPr>
              <w:spacing w:line="259" w:lineRule="auto"/>
              <w:ind w:right="25" w:firstLine="0"/>
              <w:jc w:val="center"/>
            </w:pPr>
            <w:r>
              <w:t xml:space="preserve">14 </w:t>
            </w:r>
          </w:p>
        </w:tc>
      </w:tr>
    </w:tbl>
    <w:p w14:paraId="71F4C6F2" w14:textId="77777777" w:rsidR="00EE5B49" w:rsidRDefault="00EE5B49" w:rsidP="00EE5B49">
      <w:pPr>
        <w:spacing w:after="30" w:line="259" w:lineRule="auto"/>
        <w:ind w:right="70" w:firstLine="0"/>
        <w:jc w:val="center"/>
      </w:pPr>
      <w:r>
        <w:rPr>
          <w:b/>
        </w:rPr>
        <w:t xml:space="preserve"> </w:t>
      </w:r>
    </w:p>
    <w:p w14:paraId="56812800" w14:textId="77777777" w:rsidR="00EE5B49" w:rsidRPr="00A15E40" w:rsidRDefault="00EE5B49" w:rsidP="00EE5B49">
      <w:pPr>
        <w:spacing w:line="259" w:lineRule="auto"/>
        <w:ind w:right="1318" w:firstLine="0"/>
        <w:jc w:val="right"/>
        <w:rPr>
          <w:b/>
          <w:sz w:val="28"/>
          <w:szCs w:val="28"/>
        </w:rPr>
      </w:pPr>
      <w:r w:rsidRPr="00A15E40"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33E86C08" w14:textId="77777777" w:rsidR="00EE5B49" w:rsidRPr="00A15E40" w:rsidRDefault="00EE5B49" w:rsidP="00EE5B49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EE5B49" w14:paraId="0F174217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530" w14:textId="77777777" w:rsidR="00EE5B49" w:rsidRDefault="00EE5B49" w:rsidP="00963FAC">
            <w:pPr>
              <w:spacing w:after="15" w:line="259" w:lineRule="auto"/>
              <w:ind w:right="103" w:firstLine="0"/>
              <w:jc w:val="right"/>
            </w:pPr>
            <w:r>
              <w:t xml:space="preserve">№ </w:t>
            </w:r>
          </w:p>
          <w:p w14:paraId="6F565ACF" w14:textId="77777777" w:rsidR="00EE5B49" w:rsidRDefault="00EE5B49" w:rsidP="00963FAC">
            <w:pPr>
              <w:spacing w:line="259" w:lineRule="auto"/>
              <w:ind w:right="73" w:firstLine="0"/>
              <w:jc w:val="right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873" w14:textId="77777777" w:rsidR="00EE5B49" w:rsidRDefault="00EE5B49" w:rsidP="00963FAC">
            <w:pPr>
              <w:spacing w:line="259" w:lineRule="auto"/>
              <w:ind w:left="7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A5A" w14:textId="77777777" w:rsidR="00EE5B49" w:rsidRDefault="00EE5B49" w:rsidP="00963FAC">
            <w:pPr>
              <w:spacing w:line="259" w:lineRule="auto"/>
              <w:ind w:left="82" w:firstLine="0"/>
              <w:jc w:val="center"/>
            </w:pPr>
            <w:r>
              <w:t xml:space="preserve">Кількість годин </w:t>
            </w:r>
          </w:p>
        </w:tc>
      </w:tr>
      <w:tr w:rsidR="00EE5B49" w14:paraId="456A665F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558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229" w14:textId="77777777" w:rsidR="00EE5B49" w:rsidRDefault="00EE5B49" w:rsidP="00963FAC">
            <w:pPr>
              <w:spacing w:line="259" w:lineRule="auto"/>
              <w:ind w:left="106" w:firstLine="0"/>
              <w:jc w:val="left"/>
            </w:pPr>
            <w: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E36B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182DF3A6" w14:textId="77777777" w:rsidTr="00963FA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36EF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424C" w14:textId="77777777" w:rsidR="00EE5B49" w:rsidRDefault="00EE5B49" w:rsidP="00963FAC">
            <w:pPr>
              <w:spacing w:line="259" w:lineRule="auto"/>
              <w:ind w:left="106" w:firstLine="0"/>
              <w:jc w:val="left"/>
            </w:pPr>
            <w: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E6B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213873B8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5B0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851F" w14:textId="77777777" w:rsidR="00EE5B49" w:rsidRDefault="00EE5B49" w:rsidP="00963FAC">
            <w:pPr>
              <w:spacing w:line="259" w:lineRule="auto"/>
              <w:ind w:left="106" w:firstLine="0"/>
              <w:jc w:val="left"/>
            </w:pPr>
            <w: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B56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1D63E90B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2EE4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9A87" w14:textId="77777777" w:rsidR="00EE5B49" w:rsidRDefault="00EE5B49" w:rsidP="00963FAC">
            <w:pPr>
              <w:spacing w:line="259" w:lineRule="auto"/>
              <w:ind w:left="106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B45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28E830AF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11F5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801" w14:textId="77777777" w:rsidR="00EE5B49" w:rsidRDefault="00EE5B49" w:rsidP="00963FAC">
            <w:pPr>
              <w:spacing w:line="259" w:lineRule="auto"/>
              <w:ind w:left="106" w:firstLine="0"/>
              <w:jc w:val="left"/>
            </w:pPr>
            <w: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A72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2298C415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A6B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5AB4" w14:textId="77777777" w:rsidR="00EE5B49" w:rsidRDefault="00EE5B49" w:rsidP="00963FAC">
            <w:pPr>
              <w:spacing w:line="259" w:lineRule="auto"/>
              <w:ind w:left="106" w:firstLine="0"/>
              <w:jc w:val="left"/>
            </w:pPr>
            <w: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5A5F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061C2238" w14:textId="77777777" w:rsidTr="00963FAC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DBD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B9C4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9CC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43B4C07E" w14:textId="77777777" w:rsidTr="00963FAC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829C" w14:textId="77777777" w:rsidR="00EE5B49" w:rsidRDefault="00EE5B49" w:rsidP="00963FAC">
            <w:pPr>
              <w:spacing w:line="259" w:lineRule="auto"/>
              <w:ind w:left="80" w:firstLine="0"/>
              <w:jc w:val="center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39FF" w14:textId="77777777" w:rsidR="00EE5B49" w:rsidRDefault="00EE5B49" w:rsidP="00963FAC">
            <w:pPr>
              <w:spacing w:line="259" w:lineRule="auto"/>
              <w:ind w:left="-2" w:firstLine="31"/>
              <w:jc w:val="left"/>
            </w:pPr>
            <w: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9C45" w14:textId="77777777" w:rsidR="00EE5B49" w:rsidRDefault="00EE5B49" w:rsidP="00963FA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EE5B49" w14:paraId="4703E9B1" w14:textId="77777777" w:rsidTr="00963FAC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8FE" w14:textId="77777777" w:rsidR="00EE5B49" w:rsidRDefault="00EE5B49" w:rsidP="00963FAC">
            <w:pPr>
              <w:spacing w:line="259" w:lineRule="auto"/>
              <w:ind w:left="139" w:firstLine="0"/>
              <w:jc w:val="left"/>
            </w:pPr>
            <w: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2097" w14:textId="77777777" w:rsidR="00EE5B49" w:rsidRDefault="00EE5B49" w:rsidP="00963FAC">
            <w:pPr>
              <w:spacing w:line="259" w:lineRule="auto"/>
              <w:ind w:left="75" w:firstLine="0"/>
              <w:jc w:val="center"/>
            </w:pPr>
            <w:r>
              <w:t xml:space="preserve">16 </w:t>
            </w:r>
          </w:p>
        </w:tc>
      </w:tr>
    </w:tbl>
    <w:p w14:paraId="7C2904E9" w14:textId="77777777" w:rsidR="00EE5B49" w:rsidRDefault="00EE5B49" w:rsidP="00EE5B49">
      <w:pPr>
        <w:spacing w:after="70" w:line="259" w:lineRule="auto"/>
        <w:ind w:right="80" w:firstLine="0"/>
        <w:jc w:val="center"/>
      </w:pPr>
      <w:r>
        <w:rPr>
          <w:b/>
        </w:rPr>
        <w:t xml:space="preserve"> </w:t>
      </w:r>
    </w:p>
    <w:p w14:paraId="4CAE6823" w14:textId="77777777" w:rsidR="00EE5B49" w:rsidRPr="00A15E40" w:rsidRDefault="00EE5B49" w:rsidP="00EE5B49">
      <w:pPr>
        <w:pStyle w:val="1"/>
        <w:ind w:left="548" w:right="680"/>
        <w:rPr>
          <w:b/>
        </w:rPr>
      </w:pPr>
      <w:r w:rsidRPr="00A15E40">
        <w:rPr>
          <w:b/>
        </w:rPr>
        <w:t xml:space="preserve">7. Самостійна робота </w:t>
      </w:r>
    </w:p>
    <w:p w14:paraId="59DDEC8B" w14:textId="77777777" w:rsidR="00EE5B49" w:rsidRDefault="00EE5B49" w:rsidP="00EE5B49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EE5B49" w14:paraId="6F1AF17E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491" w14:textId="77777777" w:rsidR="00EE5B49" w:rsidRDefault="00EE5B49" w:rsidP="00963FAC">
            <w:pPr>
              <w:spacing w:after="16" w:line="259" w:lineRule="auto"/>
              <w:ind w:left="163" w:firstLine="0"/>
              <w:jc w:val="left"/>
            </w:pPr>
            <w:r>
              <w:t xml:space="preserve">№ </w:t>
            </w:r>
          </w:p>
          <w:p w14:paraId="6FC6E0DF" w14:textId="77777777" w:rsidR="00EE5B49" w:rsidRDefault="00EE5B49" w:rsidP="00963FAC">
            <w:pPr>
              <w:spacing w:line="259" w:lineRule="auto"/>
              <w:ind w:right="29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AED1" w14:textId="77777777" w:rsidR="00EE5B49" w:rsidRDefault="00EE5B49" w:rsidP="00963FAC">
            <w:pPr>
              <w:spacing w:line="259" w:lineRule="auto"/>
              <w:ind w:right="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5FAC" w14:textId="77777777" w:rsidR="00EE5B49" w:rsidRDefault="00EE5B49" w:rsidP="00963FAC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EE5B49" w14:paraId="1CC58A28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ED3" w14:textId="7519382B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7ED4" w14:textId="77777777" w:rsidR="00EE5B49" w:rsidRDefault="00EE5B49" w:rsidP="00963FAC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9" w:lineRule="auto"/>
              <w:ind w:firstLine="0"/>
              <w:jc w:val="left"/>
            </w:pPr>
            <w:r>
              <w:t xml:space="preserve">Поняття </w:t>
            </w:r>
            <w:r>
              <w:tab/>
              <w:t xml:space="preserve">культури. </w:t>
            </w:r>
            <w:r>
              <w:tab/>
              <w:t xml:space="preserve">Культура </w:t>
            </w:r>
            <w:r>
              <w:tab/>
              <w:t xml:space="preserve">первісного </w:t>
            </w:r>
            <w:r>
              <w:tab/>
              <w:t xml:space="preserve">суспільства </w:t>
            </w:r>
            <w:r>
              <w:tab/>
              <w:t xml:space="preserve">та </w:t>
            </w:r>
          </w:p>
          <w:p w14:paraId="257D4D54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5FD7" w14:textId="0DA57D46" w:rsidR="00EE5B49" w:rsidRDefault="0083438C" w:rsidP="00963FAC">
            <w:pPr>
              <w:spacing w:line="259" w:lineRule="auto"/>
              <w:ind w:right="3" w:firstLine="0"/>
              <w:jc w:val="center"/>
            </w:pPr>
            <w:r>
              <w:t>10</w:t>
            </w:r>
            <w:r w:rsidR="00EE5B49">
              <w:t xml:space="preserve"> </w:t>
            </w:r>
          </w:p>
        </w:tc>
      </w:tr>
      <w:tr w:rsidR="00EE5B49" w14:paraId="29572122" w14:textId="77777777" w:rsidTr="00963FA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EC35" w14:textId="638CC4E0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8A1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1722" w14:textId="72A2861F" w:rsidR="00EE5B49" w:rsidRDefault="00944B8E" w:rsidP="00963FAC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EE5B49" w14:paraId="5C4B5A2B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EE86" w14:textId="2A69BDF0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34A5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6A1" w14:textId="6B98FB29" w:rsidR="00EE5B49" w:rsidRDefault="00944B8E" w:rsidP="00963FAC">
            <w:pPr>
              <w:spacing w:line="259" w:lineRule="auto"/>
              <w:ind w:right="3" w:firstLine="0"/>
              <w:jc w:val="center"/>
            </w:pPr>
            <w:r>
              <w:t>6</w:t>
            </w:r>
            <w:r w:rsidR="00EE5B49">
              <w:t xml:space="preserve"> </w:t>
            </w:r>
          </w:p>
        </w:tc>
      </w:tr>
      <w:tr w:rsidR="00EE5B49" w14:paraId="752374C8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FA2" w14:textId="35A85DA1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C5CB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AB5A" w14:textId="59A70A00" w:rsidR="00EE5B49" w:rsidRDefault="00944B8E" w:rsidP="00963FAC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EE5B49" w14:paraId="11EBD8BB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BBB" w14:textId="171CC13B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D78A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D52" w14:textId="045A2FFD" w:rsidR="00EE5B49" w:rsidRDefault="00944B8E" w:rsidP="00963FAC">
            <w:pPr>
              <w:spacing w:line="259" w:lineRule="auto"/>
              <w:ind w:right="3" w:firstLine="0"/>
              <w:jc w:val="center"/>
            </w:pPr>
            <w:r>
              <w:t>4</w:t>
            </w:r>
            <w:r w:rsidR="00EE5B49">
              <w:t xml:space="preserve"> </w:t>
            </w:r>
          </w:p>
        </w:tc>
      </w:tr>
      <w:tr w:rsidR="00EE5B49" w14:paraId="538230EB" w14:textId="77777777" w:rsidTr="00963FA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DD1" w14:textId="452DC2CF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6106" w14:textId="77777777" w:rsidR="00EE5B49" w:rsidRDefault="00EE5B49" w:rsidP="00963FAC">
            <w:pPr>
              <w:spacing w:line="259" w:lineRule="auto"/>
              <w:ind w:left="29" w:firstLine="0"/>
            </w:pPr>
            <w: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0291" w14:textId="4619F319" w:rsidR="00EE5B49" w:rsidRDefault="00944B8E" w:rsidP="00963FAC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EE5B49" w14:paraId="73A135B5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82B5" w14:textId="079758E4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3B4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2417" w14:textId="77777777" w:rsidR="00EE5B49" w:rsidRDefault="00EE5B49" w:rsidP="00963FAC">
            <w:pPr>
              <w:spacing w:line="259" w:lineRule="auto"/>
              <w:ind w:right="3" w:firstLine="0"/>
              <w:jc w:val="center"/>
            </w:pPr>
            <w:r>
              <w:t xml:space="preserve">2 </w:t>
            </w:r>
          </w:p>
        </w:tc>
      </w:tr>
      <w:tr w:rsidR="00EE5B49" w14:paraId="04115D31" w14:textId="77777777" w:rsidTr="00963FA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92B" w14:textId="5439E690" w:rsidR="00EE5B49" w:rsidRDefault="00EE5B49" w:rsidP="00E609B3">
            <w:pPr>
              <w:spacing w:line="259" w:lineRule="auto"/>
              <w:ind w:left="146" w:firstLine="0"/>
              <w:jc w:val="center"/>
            </w:pPr>
            <w: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633" w14:textId="77777777" w:rsidR="00EE5B49" w:rsidRDefault="00EE5B49" w:rsidP="00963FAC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697A" w14:textId="312B23B4" w:rsidR="00EE5B49" w:rsidRDefault="00944B8E" w:rsidP="00963FAC">
            <w:pPr>
              <w:spacing w:line="259" w:lineRule="auto"/>
              <w:ind w:right="3" w:firstLine="0"/>
              <w:jc w:val="center"/>
            </w:pPr>
            <w:r>
              <w:t>6</w:t>
            </w:r>
          </w:p>
        </w:tc>
      </w:tr>
      <w:tr w:rsidR="00EE5B49" w14:paraId="57B48CDB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B9F" w14:textId="0E572865" w:rsidR="00EE5B49" w:rsidRDefault="00E609B3" w:rsidP="00E609B3">
            <w:pPr>
              <w:spacing w:after="160" w:line="259" w:lineRule="auto"/>
              <w:ind w:firstLine="0"/>
              <w:jc w:val="center"/>
            </w:pPr>
            <w: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2CCA" w14:textId="0D5406B4" w:rsidR="00EE5B49" w:rsidRDefault="00EE5B49" w:rsidP="00963FAC">
            <w:pPr>
              <w:spacing w:line="259" w:lineRule="auto"/>
              <w:ind w:left="62" w:firstLine="0"/>
              <w:jc w:val="left"/>
            </w:pPr>
            <w:r>
              <w:t>Інд</w:t>
            </w:r>
            <w:r w:rsidR="0083438C">
              <w:t>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2CE8" w14:textId="77777777" w:rsidR="00EE5B49" w:rsidRDefault="00EE5B49" w:rsidP="00963FAC">
            <w:pPr>
              <w:spacing w:line="259" w:lineRule="auto"/>
              <w:ind w:right="3" w:firstLine="0"/>
              <w:jc w:val="center"/>
            </w:pPr>
            <w:r>
              <w:t xml:space="preserve">20 </w:t>
            </w:r>
          </w:p>
        </w:tc>
      </w:tr>
      <w:tr w:rsidR="00EE5B49" w14:paraId="0AF3B2B3" w14:textId="77777777" w:rsidTr="00963FA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9FD3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C3B91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251" w14:textId="6BC76A91" w:rsidR="00EE5B49" w:rsidRDefault="0083438C" w:rsidP="00963FAC">
            <w:pPr>
              <w:spacing w:line="259" w:lineRule="auto"/>
              <w:ind w:right="3" w:firstLine="0"/>
              <w:jc w:val="center"/>
            </w:pPr>
            <w:r>
              <w:t>6</w:t>
            </w:r>
            <w:r w:rsidR="00EE5B49">
              <w:t xml:space="preserve">0 </w:t>
            </w:r>
          </w:p>
        </w:tc>
      </w:tr>
    </w:tbl>
    <w:p w14:paraId="421B2544" w14:textId="77777777" w:rsidR="00EE5B49" w:rsidRDefault="00EE5B49" w:rsidP="00EE5B49">
      <w:pPr>
        <w:spacing w:line="259" w:lineRule="auto"/>
        <w:ind w:left="283" w:firstLine="0"/>
        <w:jc w:val="left"/>
      </w:pPr>
      <w:r>
        <w:rPr>
          <w:b/>
        </w:rPr>
        <w:t xml:space="preserve"> </w:t>
      </w:r>
    </w:p>
    <w:p w14:paraId="267169F0" w14:textId="77777777" w:rsidR="00EE5B49" w:rsidRDefault="00EE5B49" w:rsidP="00EE5B49">
      <w:pPr>
        <w:pStyle w:val="1"/>
        <w:ind w:left="548"/>
      </w:pPr>
      <w:r>
        <w:t xml:space="preserve">Індивідуальне завдання  </w:t>
      </w:r>
    </w:p>
    <w:p w14:paraId="67F9D38F" w14:textId="77777777" w:rsidR="00EE5B49" w:rsidRDefault="00EE5B49" w:rsidP="00EE5B49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7635F7B4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Стародавнього Єгипту.  </w:t>
      </w:r>
    </w:p>
    <w:p w14:paraId="0F6C9DAB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Месопотамії.  </w:t>
      </w:r>
    </w:p>
    <w:p w14:paraId="54E9648A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Стародавнього Ірану.  </w:t>
      </w:r>
    </w:p>
    <w:p w14:paraId="18C2DD8C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Стародавньої Індії.  </w:t>
      </w:r>
    </w:p>
    <w:p w14:paraId="06BA0E6B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Стародавнього Китаю.  </w:t>
      </w:r>
    </w:p>
    <w:p w14:paraId="2AC7C815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Японії.  </w:t>
      </w:r>
    </w:p>
    <w:p w14:paraId="4D53A3B9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Антична культура.  </w:t>
      </w:r>
    </w:p>
    <w:p w14:paraId="1CBCBEBC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Крито-мікенська культура.  </w:t>
      </w:r>
    </w:p>
    <w:p w14:paraId="0FEDF390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Стародавньої Греції.  </w:t>
      </w:r>
    </w:p>
    <w:p w14:paraId="36A596CE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Античний театр.  </w:t>
      </w:r>
    </w:p>
    <w:p w14:paraId="09973F3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Давнього Риму.  </w:t>
      </w:r>
    </w:p>
    <w:p w14:paraId="0A610DC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Сім чудес світу.  </w:t>
      </w:r>
    </w:p>
    <w:p w14:paraId="485A5B3E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Візантії.  </w:t>
      </w:r>
    </w:p>
    <w:p w14:paraId="4D6B2C1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Середньовічна культура Західної Європи.  </w:t>
      </w:r>
    </w:p>
    <w:p w14:paraId="23877501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Близького Сходу доби Середньовіччя.  </w:t>
      </w:r>
    </w:p>
    <w:p w14:paraId="1EA06A80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Романський та готичний стилі в архітектурі Західної Європи.  </w:t>
      </w:r>
    </w:p>
    <w:p w14:paraId="0B2280C0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Північне Відродження.  </w:t>
      </w:r>
    </w:p>
    <w:p w14:paraId="45B20DD5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lastRenderedPageBreak/>
        <w:t xml:space="preserve">Італійська культура доби Відродження.  </w:t>
      </w:r>
    </w:p>
    <w:p w14:paraId="5AC9742D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Титани Високого Відродження.  </w:t>
      </w:r>
    </w:p>
    <w:p w14:paraId="7D7ACD5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Європейське бароко.  </w:t>
      </w:r>
    </w:p>
    <w:p w14:paraId="6B24917E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Французький класицизм ХVІІ ст.  </w:t>
      </w:r>
    </w:p>
    <w:p w14:paraId="74EE779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Європейська культура доби Просвітництва.  </w:t>
      </w:r>
    </w:p>
    <w:p w14:paraId="7B6F06EA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Німецький романтизм.  </w:t>
      </w:r>
    </w:p>
    <w:p w14:paraId="6D69333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Англійський романтизм.  </w:t>
      </w:r>
    </w:p>
    <w:p w14:paraId="77DEE10E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Реалізм у мистецтві ХІХ ст.  </w:t>
      </w:r>
    </w:p>
    <w:p w14:paraId="3C6CBDB6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Модерністські течії ХХ ст.  </w:t>
      </w:r>
    </w:p>
    <w:p w14:paraId="32B6D10D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Основні тенденції розвитку культури ХХ ст.  </w:t>
      </w:r>
    </w:p>
    <w:p w14:paraId="2A7EA2B6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Доба постмодернізму.  </w:t>
      </w:r>
    </w:p>
    <w:p w14:paraId="5734E26D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22DF6649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Культура східних слов’ян дохристиянської доби.  </w:t>
      </w:r>
    </w:p>
    <w:p w14:paraId="6F63CD91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Міфи та вірування давніх слов’ян.  </w:t>
      </w:r>
    </w:p>
    <w:p w14:paraId="62D225B7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Християнство і розвиток культури Київської Русі.  </w:t>
      </w:r>
    </w:p>
    <w:p w14:paraId="32FDC901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Писемність та освіта в Київській Русі.  </w:t>
      </w:r>
    </w:p>
    <w:p w14:paraId="4D14F7F1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Літературні пам’ятки Київської Русі.  </w:t>
      </w:r>
    </w:p>
    <w:p w14:paraId="3878A474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Архітектурні пам’ятки Київської Русі.  </w:t>
      </w:r>
    </w:p>
    <w:p w14:paraId="0749D00F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Скульптура та малярство Київської Русі.  </w:t>
      </w:r>
    </w:p>
    <w:p w14:paraId="35BF81BA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оформлення книги в Україні.  </w:t>
      </w:r>
    </w:p>
    <w:p w14:paraId="0EE091D8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Народні основи української музики.  </w:t>
      </w:r>
    </w:p>
    <w:p w14:paraId="5847B3B4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51C5EEFC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Братські школи та їх роль у розвитку української культури.  </w:t>
      </w:r>
    </w:p>
    <w:p w14:paraId="316E1749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барокова культура.  </w:t>
      </w:r>
    </w:p>
    <w:p w14:paraId="678007E9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Архітектура українського бароко.  </w:t>
      </w:r>
    </w:p>
    <w:p w14:paraId="35BC5EEB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культура доби Гетьманщини.  </w:t>
      </w:r>
    </w:p>
    <w:p w14:paraId="16923F15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Козацькі літописи, українські народні думи та пісні про визвольну боротьбу.  </w:t>
      </w:r>
    </w:p>
    <w:p w14:paraId="038AB6B7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Літературна творчість Григорія Сковороди.  </w:t>
      </w:r>
    </w:p>
    <w:p w14:paraId="7B9032CA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Український живопис ХІХ – початку ХХ ст.  </w:t>
      </w:r>
    </w:p>
    <w:p w14:paraId="65F964F1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Формування українського національного театру ХІХ–ХХ ст.  </w:t>
      </w:r>
    </w:p>
    <w:p w14:paraId="2BA2719B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Український Ренесанс та мистецькі об’єднання на зламі ХІХ– ХХ ст.  </w:t>
      </w:r>
    </w:p>
    <w:p w14:paraId="11ED0B0C" w14:textId="77777777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“Розстріляне” Відродження 30-х років ХХ ст.  </w:t>
      </w:r>
    </w:p>
    <w:p w14:paraId="60B29BF6" w14:textId="5AD98632" w:rsidR="00EE5B49" w:rsidRDefault="00EE5B49" w:rsidP="00A162EC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державна символіка.   </w:t>
      </w:r>
    </w:p>
    <w:p w14:paraId="3F162587" w14:textId="77777777" w:rsidR="00EE5B49" w:rsidRPr="00A15E40" w:rsidRDefault="00EE5B49" w:rsidP="00EE5B49">
      <w:pPr>
        <w:pStyle w:val="1"/>
        <w:ind w:left="548" w:right="680"/>
        <w:rPr>
          <w:b/>
        </w:rPr>
      </w:pPr>
      <w:r w:rsidRPr="00A15E40">
        <w:rPr>
          <w:b/>
        </w:rPr>
        <w:t xml:space="preserve">8. Види контролю і система накопичення балів </w:t>
      </w:r>
    </w:p>
    <w:p w14:paraId="4FAA7ADE" w14:textId="77777777" w:rsidR="00EE5B49" w:rsidRPr="00A15E40" w:rsidRDefault="00EE5B49" w:rsidP="00EE5B49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276F73FC" w14:textId="40D3F13E" w:rsidR="00EE5B49" w:rsidRDefault="00EE5B49" w:rsidP="00DA070A">
      <w:pPr>
        <w:spacing w:after="41" w:line="259" w:lineRule="auto"/>
        <w:ind w:left="-1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501339" wp14:editId="2307C7A5">
                <wp:extent cx="6211570" cy="1125091"/>
                <wp:effectExtent l="0" t="0" r="0" b="0"/>
                <wp:docPr id="25564" name="Group 25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125091"/>
                          <a:chOff x="0" y="0"/>
                          <a:chExt cx="6211570" cy="1125091"/>
                        </a:xfrm>
                      </wpg:grpSpPr>
                      <wps:wsp>
                        <wps:cNvPr id="2456" name="Rectangle 2456"/>
                        <wps:cNvSpPr/>
                        <wps:spPr>
                          <a:xfrm>
                            <a:off x="1085037" y="39112"/>
                            <a:ext cx="22395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5472E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2769438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BD47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891356" y="118359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6C11C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3993465" y="118359"/>
                            <a:ext cx="2174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66D1F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4156532" y="118359"/>
                            <a:ext cx="694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83B63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4045280" y="293619"/>
                            <a:ext cx="305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5536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4275404" y="293619"/>
                            <a:ext cx="279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AE7BA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4486098" y="263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FC8AC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3969080" y="468880"/>
                            <a:ext cx="319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8DEE8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інд.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4209873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B6C2C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4247973" y="468880"/>
                            <a:ext cx="3688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34418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завд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4525722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69EC1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4562298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AD2B5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4926534" y="206752"/>
                            <a:ext cx="7181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344C7" w14:textId="1FCA07BF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5467554" y="176631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6667B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5158182" y="351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BFA8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5518226" y="293488"/>
                            <a:ext cx="597012" cy="175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26D11" w14:textId="2E32A125" w:rsidR="00963FAC" w:rsidRDefault="00963FAC" w:rsidP="00DA070A">
                              <w:pPr>
                                <w:spacing w:after="160" w:line="259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6004255" y="263345"/>
                            <a:ext cx="152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3F31E" w14:textId="7C82D6E9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9" name="Shape 2975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0" name="Shape 29760"/>
                        <wps:cNvSpPr/>
                        <wps:spPr>
                          <a:xfrm>
                            <a:off x="6096" y="0"/>
                            <a:ext cx="3754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1" name="Shape 29761"/>
                        <wps:cNvSpPr/>
                        <wps:spPr>
                          <a:xfrm>
                            <a:off x="376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2" name="Shape 29762"/>
                        <wps:cNvSpPr/>
                        <wps:spPr>
                          <a:xfrm>
                            <a:off x="3766388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3" name="Shape 29763"/>
                        <wps:cNvSpPr/>
                        <wps:spPr>
                          <a:xfrm>
                            <a:off x="47497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4" name="Shape 29764"/>
                        <wps:cNvSpPr/>
                        <wps:spPr>
                          <a:xfrm>
                            <a:off x="4755846" y="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5" name="Shape 29765"/>
                        <wps:cNvSpPr/>
                        <wps:spPr>
                          <a:xfrm>
                            <a:off x="55605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6" name="Shape 29766"/>
                        <wps:cNvSpPr/>
                        <wps:spPr>
                          <a:xfrm>
                            <a:off x="5566614" y="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7" name="Shape 29767"/>
                        <wps:cNvSpPr/>
                        <wps:spPr>
                          <a:xfrm>
                            <a:off x="61017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8" name="Shape 29768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9" name="Shape 29769"/>
                        <wps:cNvSpPr/>
                        <wps:spPr>
                          <a:xfrm>
                            <a:off x="376029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0" name="Shape 29770"/>
                        <wps:cNvSpPr/>
                        <wps:spPr>
                          <a:xfrm>
                            <a:off x="4749749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1" name="Shape 29771"/>
                        <wps:cNvSpPr/>
                        <wps:spPr>
                          <a:xfrm>
                            <a:off x="556051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2" name="Shape 29772"/>
                        <wps:cNvSpPr/>
                        <wps:spPr>
                          <a:xfrm>
                            <a:off x="610179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184404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DBCB1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177883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E3C78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8" name="Rectangle 22278"/>
                        <wps:cNvSpPr/>
                        <wps:spPr>
                          <a:xfrm>
                            <a:off x="870611" y="395728"/>
                            <a:ext cx="495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A24B9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6" name="Rectangle 22276"/>
                        <wps:cNvSpPr/>
                        <wps:spPr>
                          <a:xfrm>
                            <a:off x="667461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8E0AB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7" name="Rectangle 22277"/>
                        <wps:cNvSpPr/>
                        <wps:spPr>
                          <a:xfrm>
                            <a:off x="1243381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63E7F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1295730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911C2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2063826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F4409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36581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2A758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9" name="Rectangle 22279"/>
                        <wps:cNvSpPr/>
                        <wps:spPr>
                          <a:xfrm>
                            <a:off x="2546935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2CAE8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1" name="Rectangle 22281"/>
                        <wps:cNvSpPr/>
                        <wps:spPr>
                          <a:xfrm>
                            <a:off x="2750084" y="395728"/>
                            <a:ext cx="4957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0623D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0" name="Rectangle 22280"/>
                        <wps:cNvSpPr/>
                        <wps:spPr>
                          <a:xfrm>
                            <a:off x="3122854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94B9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3175076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810A1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3" name="Shape 29773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4" name="Shape 29774"/>
                        <wps:cNvSpPr/>
                        <wps:spPr>
                          <a:xfrm>
                            <a:off x="6096" y="181356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5" name="Shape 29775"/>
                        <wps:cNvSpPr/>
                        <wps:spPr>
                          <a:xfrm>
                            <a:off x="186875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6" name="Shape 29776"/>
                        <wps:cNvSpPr/>
                        <wps:spPr>
                          <a:xfrm>
                            <a:off x="1874850" y="181356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7" name="Shape 29777"/>
                        <wps:cNvSpPr/>
                        <wps:spPr>
                          <a:xfrm>
                            <a:off x="376029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8" name="Shape 29778"/>
                        <wps:cNvSpPr/>
                        <wps:spPr>
                          <a:xfrm>
                            <a:off x="474974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9" name="Shape 29779"/>
                        <wps:cNvSpPr/>
                        <wps:spPr>
                          <a:xfrm>
                            <a:off x="556051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0" name="Shape 29780"/>
                        <wps:cNvSpPr/>
                        <wps:spPr>
                          <a:xfrm>
                            <a:off x="610179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1" name="Shape 29781"/>
                        <wps:cNvSpPr/>
                        <wps:spPr>
                          <a:xfrm>
                            <a:off x="0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2" name="Shape 29782"/>
                        <wps:cNvSpPr/>
                        <wps:spPr>
                          <a:xfrm>
                            <a:off x="1868754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3760292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4749749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5560517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6" name="Shape 29786"/>
                        <wps:cNvSpPr/>
                        <wps:spPr>
                          <a:xfrm>
                            <a:off x="6101791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460197" y="572187"/>
                            <a:ext cx="11894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1AC04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356690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37E6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397838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83DAB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1461846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C8D63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1502994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0C9C7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350338" y="572187"/>
                            <a:ext cx="107451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43A50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3159836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7EA75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223844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596E1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3264992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6D36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3329000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24F84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3371673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7D756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7" name="Shape 29787"/>
                        <wps:cNvSpPr/>
                        <wps:spPr>
                          <a:xfrm>
                            <a:off x="0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8" name="Shape 29788"/>
                        <wps:cNvSpPr/>
                        <wps:spPr>
                          <a:xfrm>
                            <a:off x="6096" y="537972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9" name="Shape 29789"/>
                        <wps:cNvSpPr/>
                        <wps:spPr>
                          <a:xfrm>
                            <a:off x="1868754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0" name="Shape 29790"/>
                        <wps:cNvSpPr/>
                        <wps:spPr>
                          <a:xfrm>
                            <a:off x="1874850" y="537972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1" name="Shape 29791"/>
                        <wps:cNvSpPr/>
                        <wps:spPr>
                          <a:xfrm>
                            <a:off x="3760292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2" name="Shape 29792"/>
                        <wps:cNvSpPr/>
                        <wps:spPr>
                          <a:xfrm>
                            <a:off x="4749749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3" name="Shape 29793"/>
                        <wps:cNvSpPr/>
                        <wps:spPr>
                          <a:xfrm>
                            <a:off x="5560517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4" name="Shape 29794"/>
                        <wps:cNvSpPr/>
                        <wps:spPr>
                          <a:xfrm>
                            <a:off x="6101791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5" name="Shape 29795"/>
                        <wps:cNvSpPr/>
                        <wps:spPr>
                          <a:xfrm>
                            <a:off x="0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6" name="Shape 29796"/>
                        <wps:cNvSpPr/>
                        <wps:spPr>
                          <a:xfrm>
                            <a:off x="1868754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7" name="Shape 29797"/>
                        <wps:cNvSpPr/>
                        <wps:spPr>
                          <a:xfrm>
                            <a:off x="3760292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8" name="Shape 29798"/>
                        <wps:cNvSpPr/>
                        <wps:spPr>
                          <a:xfrm>
                            <a:off x="4749749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9" name="Shape 29799"/>
                        <wps:cNvSpPr/>
                        <wps:spPr>
                          <a:xfrm>
                            <a:off x="5560517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0" name="Shape 29800"/>
                        <wps:cNvSpPr/>
                        <wps:spPr>
                          <a:xfrm>
                            <a:off x="6101791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905205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8078F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57605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373AD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78493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0C6D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293733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63960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4180917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B606A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4333698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AED02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508198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ED0A9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523438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F8B09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719014" y="72832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32E5C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947867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25569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1" name="Shape 29801"/>
                        <wps:cNvSpPr/>
                        <wps:spPr>
                          <a:xfrm>
                            <a:off x="0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2" name="Shape 29802"/>
                        <wps:cNvSpPr/>
                        <wps:spPr>
                          <a:xfrm>
                            <a:off x="6096" y="690371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3" name="Shape 29803"/>
                        <wps:cNvSpPr/>
                        <wps:spPr>
                          <a:xfrm>
                            <a:off x="1868754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4" name="Shape 29804"/>
                        <wps:cNvSpPr/>
                        <wps:spPr>
                          <a:xfrm>
                            <a:off x="1874850" y="690371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5" name="Shape 29805"/>
                        <wps:cNvSpPr/>
                        <wps:spPr>
                          <a:xfrm>
                            <a:off x="3760292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6" name="Shape 29806"/>
                        <wps:cNvSpPr/>
                        <wps:spPr>
                          <a:xfrm>
                            <a:off x="3766388" y="690371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7" name="Shape 29807"/>
                        <wps:cNvSpPr/>
                        <wps:spPr>
                          <a:xfrm>
                            <a:off x="4749749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8" name="Shape 29808"/>
                        <wps:cNvSpPr/>
                        <wps:spPr>
                          <a:xfrm>
                            <a:off x="4755846" y="690371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9" name="Shape 29809"/>
                        <wps:cNvSpPr/>
                        <wps:spPr>
                          <a:xfrm>
                            <a:off x="5560517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0" name="Shape 29810"/>
                        <wps:cNvSpPr/>
                        <wps:spPr>
                          <a:xfrm>
                            <a:off x="5566614" y="690371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1" name="Shape 29811"/>
                        <wps:cNvSpPr/>
                        <wps:spPr>
                          <a:xfrm>
                            <a:off x="6101791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2" name="Shape 29812"/>
                        <wps:cNvSpPr/>
                        <wps:spPr>
                          <a:xfrm>
                            <a:off x="0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0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6096" y="929640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1868754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1868754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1874850" y="929640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3760292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3760292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0" name="Shape 29820"/>
                        <wps:cNvSpPr/>
                        <wps:spPr>
                          <a:xfrm>
                            <a:off x="3766388" y="92964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1" name="Shape 29821"/>
                        <wps:cNvSpPr/>
                        <wps:spPr>
                          <a:xfrm>
                            <a:off x="4749749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2" name="Shape 29822"/>
                        <wps:cNvSpPr/>
                        <wps:spPr>
                          <a:xfrm>
                            <a:off x="4749749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3" name="Shape 29823"/>
                        <wps:cNvSpPr/>
                        <wps:spPr>
                          <a:xfrm>
                            <a:off x="4755846" y="92964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4" name="Shape 29824"/>
                        <wps:cNvSpPr/>
                        <wps:spPr>
                          <a:xfrm>
                            <a:off x="5560517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5" name="Shape 29825"/>
                        <wps:cNvSpPr/>
                        <wps:spPr>
                          <a:xfrm>
                            <a:off x="5560517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6" name="Shape 29826"/>
                        <wps:cNvSpPr/>
                        <wps:spPr>
                          <a:xfrm>
                            <a:off x="5566614" y="92964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7" name="Shape 29827"/>
                        <wps:cNvSpPr/>
                        <wps:spPr>
                          <a:xfrm>
                            <a:off x="6101791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8" name="Shape 29828"/>
                        <wps:cNvSpPr/>
                        <wps:spPr>
                          <a:xfrm>
                            <a:off x="6101791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9" name="Shape 29829"/>
                        <wps:cNvSpPr/>
                        <wps:spPr>
                          <a:xfrm>
                            <a:off x="53340" y="935736"/>
                            <a:ext cx="615823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502869" y="93885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3C731" w14:textId="77777777" w:rsidR="00963FAC" w:rsidRDefault="00963FAC" w:rsidP="00EE5B4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01339" id="Group 25564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l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DhYaXPHAAAA3QAA&#10;AA8AAAAAAAAAAAAAAAAABwIAAGRycy9kb3ducmV2LnhtbFBLBQYAAAAAAwADALcAAAD7AgAAAAA=&#10;" filled="f" stroked="f">
                  <v:textbox inset="0,0,0,0">
                    <w:txbxContent>
                      <w:p w14:paraId="7E55472E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14:paraId="0134BD47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4F16C11C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14:paraId="5C166D1F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ам</w:t>
                        </w:r>
                        <w:proofErr w:type="spellEnd"/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  <v:textbox inset="0,0,0,0">
                    <w:txbxContent>
                      <w:p w14:paraId="3CD83B63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14:paraId="7EA65536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14:paraId="3B1AE7BA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14:paraId="216FC8AC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14:paraId="3178DEE8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інд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    <v:textbox inset="0,0,0,0">
                    <w:txbxContent>
                      <w:p w14:paraId="3FBB6C2C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P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D2NKPOxQAAAN0AAAAP&#10;AAAAAAAAAAAAAAAAAAcCAABkcnMvZG93bnJldi54bWxQSwUGAAAAAAMAAwC3AAAA+QIAAAAA&#10;" filled="f" stroked="f">
                  <v:textbox inset="0,0,0,0">
                    <w:txbxContent>
                      <w:p w14:paraId="4E934418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завд</w:t>
                        </w:r>
                        <w:proofErr w:type="spellEnd"/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14:paraId="09269EC1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14:paraId="38BAD2B5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14:paraId="0A2344C7" w14:textId="1FCA07BF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14:paraId="0786667B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14:paraId="4E14BFA8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MQ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AzWMxDHAAAA3QAA&#10;AA8AAAAAAAAAAAAAAAAABwIAAGRycy9kb3ducmV2LnhtbFBLBQYAAAAAAwADALcAAAD7AgAAAAA=&#10;" filled="f" stroked="f">
                  <v:textbox inset="0,0,0,0">
                    <w:txbxContent>
                      <w:p w14:paraId="3C326D11" w14:textId="2E32A125" w:rsidR="00963FAC" w:rsidRDefault="00963FAC" w:rsidP="00DA070A">
                        <w:pPr>
                          <w:spacing w:after="160" w:line="259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14:paraId="06A3F31E" w14:textId="7C82D6E9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bU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kbvE/i9E6+AnL8AAAD//wMAUEsBAi0AFAAGAAgAAAAhANvh9svuAAAAhQEAABMAAAAAAAAA&#10;AAAAAAAAAAAAAFtDb250ZW50X1R5cGVzXS54bWxQSwECLQAUAAYACAAAACEAWvQsW78AAAAVAQAA&#10;CwAAAAAAAAAAAAAAAAAfAQAAX3JlbHMvLnJlbHNQSwECLQAUAAYACAAAACEAniMW1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" path="m,l3754247,r,9144l,9144,,e" fillcolor="black" stroked="f" strokeweight="0">
                  <v:stroke miterlimit="83231f" joinstyle="miter"/>
                  <v:path arrowok="t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14:paraId="0A3DBCB1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<v:textbox inset="0,0,0,0">
                    <w:txbxContent>
                      <w:p w14:paraId="2C7E3C78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2xAAAAN4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4HPaGO+EKyNk/AAAA//8DAFBLAQItABQABgAIAAAAIQDb4fbL7gAAAIUBAAATAAAAAAAAAAAA&#10;AAAAAAAAAABbQ29udGVudF9UeXBlc10ueG1sUEsBAi0AFAAGAAgAAAAhAFr0LFu/AAAAFQEAAAsA&#10;AAAAAAAAAAAAAAAAHwEAAF9yZWxzLy5yZWxzUEsBAi0AFAAGAAgAAAAhADyY5zbEAAAA3gAAAA8A&#10;AAAAAAAAAAAAAAAABwIAAGRycy9kb3ducmV2LnhtbFBLBQYAAAAAAwADALcAAAD4AgAAAAA=&#10;" filled="f" stroked="f">
                  <v:textbox inset="0,0,0,0">
                    <w:txbxContent>
                      <w:p w14:paraId="69DA24B9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bf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" filled="f" stroked="f">
                  <v:textbox inset="0,0,0,0">
                    <w:txbxContent>
                      <w:p w14:paraId="08F8E0AB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" filled="f" stroked="f">
                  <v:textbox inset="0,0,0,0">
                    <w:txbxContent>
                      <w:p w14:paraId="11D63E7F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1D8911C2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14:paraId="3E7F4409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14:paraId="4E92A758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t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4jj+DWB251wBWT+BwAA//8DAFBLAQItABQABgAIAAAAIQDb4fbL7gAAAIUBAAATAAAAAAAA&#10;AAAAAAAAAAAAAABbQ29udGVudF9UeXBlc10ueG1sUEsBAi0AFAAGAAgAAAAhAFr0LFu/AAAAFQEA&#10;AAsAAAAAAAAAAAAAAAAAHwEAAF9yZWxzLy5yZWxzUEsBAi0AFAAGAAgAAAAhAFPUQq3HAAAA3gAA&#10;AA8AAAAAAAAAAAAAAAAABwIAAGRycy9kb3ducmV2LnhtbFBLBQYAAAAAAwADALcAAAD7AgAAAAA=&#10;" filled="f" stroked="f">
                  <v:textbox inset="0,0,0,0">
                    <w:txbxContent>
                      <w:p w14:paraId="5F02CAE8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" filled="f" stroked="f">
                  <v:textbox inset="0,0,0,0">
                    <w:txbxContent>
                      <w:p w14:paraId="6CF0623D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" filled="f" stroked="f">
                  <v:textbox inset="0,0,0,0">
                    <w:txbxContent>
                      <w:p w14:paraId="596F94B9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14:paraId="043810A1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14:paraId="12C1AC04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14:paraId="763037E6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75F83DAB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187C8D63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6CD0C9C7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5FB43A50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14:paraId="2037EA75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14:paraId="1E7596E1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06516D36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14:paraId="6F724F84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14:paraId="27A7D756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qT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6k9F4An934hWQ818AAAD//wMAUEsBAi0AFAAGAAgAAAAhANvh9svuAAAAhQEAABMAAAAAAAAA&#10;AAAAAAAAAAAAAFtDb250ZW50X1R5cGVzXS54bWxQSwECLQAUAAYACAAAACEAWvQsW78AAAAVAQAA&#10;CwAAAAAAAAAAAAAAAAAfAQAAX3JlbHMvLnJlbHNQSwECLQAUAAYACAAAACEA4EM6k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3618078F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14:paraId="7A9373AD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22EE0C6D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14:paraId="63E63960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14:paraId="6EBB606A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14:paraId="259AED02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O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R29wfROegJxfAAAA//8DAFBLAQItABQABgAIAAAAIQDb4fbL7gAAAIUBAAATAAAAAAAA&#10;AAAAAAAAAAAAAABbQ29udGVudF9UeXBlc10ueG1sUEsBAi0AFAAGAAgAAAAhAFr0LFu/AAAAFQEA&#10;AAsAAAAAAAAAAAAAAAAAHwEAAF9yZWxzLy5yZWxzUEsBAi0AFAAGAAgAAAAhANsXU6vHAAAA3QAA&#10;AA8AAAAAAAAAAAAAAAAABwIAAGRycy9kb3ducmV2LnhtbFBLBQYAAAAAAwADALcAAAD7AgAAAAA=&#10;" filled="f" stroked="f">
                  <v:textbox inset="0,0,0,0">
                    <w:txbxContent>
                      <w:p w14:paraId="177ED0A9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14:paraId="605F8B09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74632E5C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14:paraId="57325569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Vs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0kOv3fSFZDLHwAAAP//AwBQSwECLQAUAAYACAAAACEA2+H2y+4AAACFAQAAEwAAAAAA&#10;AAAAAAAAAAAAAAAAW0NvbnRlbnRfVHlwZXNdLnhtbFBLAQItABQABgAIAAAAIQBa9CxbvwAAABUB&#10;AAALAAAAAAAAAAAAAAAAAB8BAABfcmVscy8ucmVsc1BLAQItABQABgAIAAAAIQBaEYVs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Gm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3wCv3fSFZDLHwAAAP//AwBQSwECLQAUAAYACAAAACEA2+H2y+4AAACFAQAAEwAAAAAA&#10;AAAAAAAAAAAAAAAAW0NvbnRlbnRfVHlwZXNdLnhtbFBLAQItABQABgAIAAAAIQBa9CxbvwAAABUB&#10;AAALAAAAAAAAAAAAAAAAAB8BAABfcmVscy8ucmVsc1BLAQItABQABgAIAAAAIQBkr9Gm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" path="m,l6158230,r,146304l,146304,,e" stroked="f" strokeweight="0">
                  <v:stroke miterlimit="83231f" joinstyle="miter"/>
                  <v:path arrowok="t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tn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G98LZ8MAAADdAAAADwAA&#10;AAAAAAAAAAAAAAAHAgAAZHJzL2Rvd25yZXYueG1sUEsFBgAAAAADAAMAtwAAAPcCAAAAAA==&#10;" filled="f" stroked="f">
                  <v:textbox inset="0,0,0,0">
                    <w:txbxContent>
                      <w:p w14:paraId="3E03C731" w14:textId="77777777" w:rsidR="00963FAC" w:rsidRDefault="00963FAC" w:rsidP="00EE5B49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C1649C" w14:textId="77777777" w:rsidR="00EE5B49" w:rsidRDefault="00EE5B49" w:rsidP="00EE5B49">
      <w:pPr>
        <w:pStyle w:val="1"/>
        <w:ind w:left="548" w:right="684"/>
      </w:pPr>
      <w:r>
        <w:lastRenderedPageBreak/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EE5B49" w14:paraId="34945DBF" w14:textId="77777777" w:rsidTr="00963FAC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3D9B41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B35A" w14:textId="77777777" w:rsidR="00EE5B49" w:rsidRDefault="00EE5B49" w:rsidP="00963FAC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5A03" w14:textId="77777777" w:rsidR="00EE5B49" w:rsidRDefault="00EE5B49" w:rsidP="00963FAC">
            <w:pPr>
              <w:spacing w:line="259" w:lineRule="auto"/>
              <w:ind w:left="1098" w:right="935" w:firstLine="0"/>
              <w:jc w:val="center"/>
            </w:pPr>
            <w:r>
              <w:rPr>
                <w:b/>
                <w:sz w:val="20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40885" w14:textId="77777777" w:rsidR="00EE5B49" w:rsidRDefault="00EE5B49" w:rsidP="00963FAC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E7B194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562F5BBD" w14:textId="77777777" w:rsidTr="00963FAC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D4034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E03C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335D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E6142" w14:textId="77777777" w:rsidR="00EE5B49" w:rsidRDefault="00EE5B49" w:rsidP="00963FAC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5FF16" w14:textId="77777777" w:rsidR="00EE5B49" w:rsidRDefault="00EE5B49" w:rsidP="00963FAC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77CE39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186C9AE0" w14:textId="77777777" w:rsidTr="00963FAC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F4563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DE1A" w14:textId="77777777" w:rsidR="00EE5B49" w:rsidRDefault="00EE5B49" w:rsidP="00963FAC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5E17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47F9C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042AF" w14:textId="77777777" w:rsidR="00EE5B49" w:rsidRDefault="00EE5B49" w:rsidP="00963FAC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0B2A90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7252D371" w14:textId="77777777" w:rsidTr="00963FA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E3E92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2D8D" w14:textId="77777777" w:rsidR="00EE5B49" w:rsidRDefault="00EE5B49" w:rsidP="00963FAC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AC7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E2BE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773AF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CDC030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0EA97E21" w14:textId="77777777" w:rsidTr="00963FA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6865E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8C7" w14:textId="77777777" w:rsidR="00EE5B49" w:rsidRDefault="00EE5B49" w:rsidP="00963FAC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B20A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D1A5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980A1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B88A96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1F395D62" w14:textId="77777777" w:rsidTr="00963FA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85F1B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3B3E" w14:textId="77777777" w:rsidR="00EE5B49" w:rsidRDefault="00EE5B49" w:rsidP="00963FAC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859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9B77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61BF7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1BB69D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54114EFA" w14:textId="77777777" w:rsidTr="00963FAC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042DB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120" w14:textId="77777777" w:rsidR="00EE5B49" w:rsidRDefault="00EE5B49" w:rsidP="00963FA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787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E3C9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6346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C23252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7D8303A1" w14:textId="77777777" w:rsidTr="00963FAC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0FA8D5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CF50" w14:textId="77777777" w:rsidR="00EE5B49" w:rsidRDefault="00EE5B49" w:rsidP="00963FAC">
            <w:pPr>
              <w:spacing w:line="259" w:lineRule="auto"/>
              <w:ind w:left="72" w:firstLine="0"/>
              <w:jc w:val="center"/>
            </w:pPr>
            <w:r>
              <w:rPr>
                <w:sz w:val="20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2B65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35 </w:t>
            </w:r>
            <w:r>
              <w:rPr>
                <w:sz w:val="20"/>
              </w:rPr>
              <w:tab/>
              <w:t xml:space="preserve">– 59 (незадовільно </w:t>
            </w:r>
            <w:r>
              <w:rPr>
                <w:sz w:val="20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9AEE" w14:textId="77777777" w:rsidR="00EE5B49" w:rsidRDefault="00EE5B49" w:rsidP="00963FA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831D" w14:textId="77777777" w:rsidR="00EE5B49" w:rsidRDefault="00EE5B49" w:rsidP="00963FAC">
            <w:pPr>
              <w:spacing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3DC388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70E048E1" w14:textId="77777777" w:rsidTr="00963FAC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F45C7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BABB" w14:textId="77777777" w:rsidR="00EE5B49" w:rsidRDefault="00EE5B49" w:rsidP="00963FAC">
            <w:pPr>
              <w:spacing w:line="259" w:lineRule="auto"/>
              <w:ind w:left="75" w:firstLine="0"/>
              <w:jc w:val="center"/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72A" w14:textId="77777777" w:rsidR="00EE5B49" w:rsidRDefault="00EE5B49" w:rsidP="00963FA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A39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3685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8D4D6E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</w:tr>
      <w:tr w:rsidR="00EE5B49" w14:paraId="528C0D75" w14:textId="77777777" w:rsidTr="00963FAC">
        <w:trPr>
          <w:trHeight w:val="325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CA5C" w14:textId="77777777" w:rsidR="00EE5B49" w:rsidRDefault="00EE5B49" w:rsidP="00963FA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58178B" w14:textId="77777777" w:rsidR="00EE5B49" w:rsidRDefault="00EE5B49" w:rsidP="00963FAC">
            <w:pPr>
              <w:spacing w:line="259" w:lineRule="auto"/>
              <w:ind w:left="304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1ED12CD" w14:textId="77777777" w:rsidR="00EE5B49" w:rsidRPr="00A15E40" w:rsidRDefault="00EE5B49" w:rsidP="00EE5B49">
      <w:pPr>
        <w:pStyle w:val="1"/>
        <w:ind w:left="548" w:right="682"/>
        <w:rPr>
          <w:b/>
        </w:rPr>
      </w:pPr>
      <w:r w:rsidRPr="00A15E40">
        <w:rPr>
          <w:b/>
        </w:rPr>
        <w:t>9.</w:t>
      </w:r>
      <w:r w:rsidRPr="00A15E40">
        <w:rPr>
          <w:b/>
          <w:color w:val="FF0000"/>
        </w:rPr>
        <w:t xml:space="preserve"> </w:t>
      </w:r>
      <w:r w:rsidRPr="00A15E40">
        <w:rPr>
          <w:b/>
        </w:rPr>
        <w:t xml:space="preserve">Рекомендована література </w:t>
      </w:r>
    </w:p>
    <w:p w14:paraId="5EF71F62" w14:textId="77777777" w:rsidR="00EE5B49" w:rsidRDefault="00EE5B49" w:rsidP="00EE5B49">
      <w:pPr>
        <w:spacing w:after="21" w:line="259" w:lineRule="auto"/>
        <w:ind w:right="70" w:firstLine="0"/>
        <w:jc w:val="center"/>
      </w:pPr>
      <w:r>
        <w:rPr>
          <w:b/>
        </w:rPr>
        <w:t xml:space="preserve"> </w:t>
      </w:r>
    </w:p>
    <w:p w14:paraId="497BD56F" w14:textId="77777777" w:rsidR="00EE5B49" w:rsidRDefault="00EE5B49" w:rsidP="00EE5B49">
      <w:pPr>
        <w:spacing w:after="26" w:line="259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3841D8E1" w14:textId="77777777" w:rsidR="00DA070A" w:rsidRDefault="00DA070A" w:rsidP="00D82C18">
      <w:pPr>
        <w:pStyle w:val="a3"/>
        <w:numPr>
          <w:ilvl w:val="0"/>
          <w:numId w:val="14"/>
        </w:numPr>
        <w:spacing w:after="14" w:line="268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2EB7CD34" w14:textId="77777777" w:rsidR="00EE5B49" w:rsidRDefault="00EE5B49" w:rsidP="00D82C18">
      <w:pPr>
        <w:pStyle w:val="a3"/>
        <w:numPr>
          <w:ilvl w:val="0"/>
          <w:numId w:val="14"/>
        </w:numPr>
        <w:spacing w:after="14" w:line="268" w:lineRule="auto"/>
        <w:ind w:left="0" w:right="135" w:hanging="142"/>
      </w:pPr>
      <w:r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233132A2" w14:textId="77777777" w:rsidR="006A52A4" w:rsidRDefault="00EE5B49" w:rsidP="00D82C18">
      <w:pPr>
        <w:pStyle w:val="a3"/>
        <w:numPr>
          <w:ilvl w:val="0"/>
          <w:numId w:val="14"/>
        </w:numPr>
        <w:spacing w:after="14" w:line="268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4B6C075C" w14:textId="77777777" w:rsidR="006A52A4" w:rsidRDefault="006A52A4" w:rsidP="00D82C18">
      <w:pPr>
        <w:pStyle w:val="a3"/>
        <w:numPr>
          <w:ilvl w:val="0"/>
          <w:numId w:val="14"/>
        </w:numPr>
        <w:spacing w:line="268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5334FD48" w14:textId="0815E7D8" w:rsidR="00DA070A" w:rsidRPr="00EE13F5" w:rsidRDefault="00EE5B49" w:rsidP="00D82C18">
      <w:pPr>
        <w:pStyle w:val="a3"/>
        <w:numPr>
          <w:ilvl w:val="0"/>
          <w:numId w:val="14"/>
        </w:numPr>
        <w:spacing w:line="268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6671EB7A" w14:textId="77777777" w:rsidR="00331956" w:rsidRDefault="00331956" w:rsidP="00D82C18">
      <w:pPr>
        <w:spacing w:after="26" w:line="259" w:lineRule="auto"/>
        <w:ind w:hanging="142"/>
        <w:jc w:val="left"/>
        <w:rPr>
          <w:b/>
        </w:rPr>
      </w:pPr>
    </w:p>
    <w:p w14:paraId="473A673B" w14:textId="204DDF08" w:rsidR="00EE5B49" w:rsidRDefault="00EE5B49" w:rsidP="00D82C18">
      <w:pPr>
        <w:spacing w:after="26" w:line="259" w:lineRule="auto"/>
        <w:ind w:hanging="142"/>
        <w:jc w:val="left"/>
      </w:pPr>
      <w:r>
        <w:rPr>
          <w:b/>
        </w:rPr>
        <w:t>Додаткова</w:t>
      </w:r>
      <w:r>
        <w:t xml:space="preserve">: </w:t>
      </w:r>
    </w:p>
    <w:p w14:paraId="269718E7" w14:textId="2B0FFDBC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267F5FD8" w14:textId="434C3034" w:rsidR="00EE5B49" w:rsidRDefault="00EE5B49" w:rsidP="00D82C18">
      <w:pPr>
        <w:pStyle w:val="a3"/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7F8CB23D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4D50937B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09F948FF" w14:textId="77777777" w:rsidR="00DA070A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3B720287" w14:textId="77777777" w:rsidR="00DA070A" w:rsidRDefault="00DA070A" w:rsidP="00D82C18">
      <w:pPr>
        <w:pStyle w:val="a3"/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0A3D3B99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07743F80" w14:textId="25AB9DDB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lastRenderedPageBreak/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76F62FE1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5D97CA91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2342F205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5A4B7F62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6FFC6002" w14:textId="0DE2AD55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49236EE5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6F6231BD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251B04BE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25FADDD9" w14:textId="7B14354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1B4701C1" w14:textId="099679C8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3C3C3FD2" w14:textId="6EBF2613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6E693786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6F7FD379" w14:textId="4B713BCC" w:rsidR="00EE5B49" w:rsidRDefault="00EE5B49" w:rsidP="00D62E4B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45459C05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25BF6761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3AEDC5E9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4ECE5509" w14:textId="77777777" w:rsidR="00EE5B49" w:rsidRDefault="00EE5B49" w:rsidP="00D82C18">
      <w:pPr>
        <w:numPr>
          <w:ilvl w:val="0"/>
          <w:numId w:val="15"/>
        </w:numPr>
        <w:spacing w:after="14" w:line="268" w:lineRule="auto"/>
        <w:ind w:left="0" w:right="135" w:firstLine="0"/>
      </w:pPr>
      <w:r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5CA1087E" w14:textId="0B969AB0" w:rsidR="00EE5B49" w:rsidRDefault="00EE5B49" w:rsidP="00D82C18">
      <w:pPr>
        <w:spacing w:after="36" w:line="259" w:lineRule="auto"/>
        <w:ind w:firstLine="0"/>
        <w:jc w:val="left"/>
      </w:pPr>
    </w:p>
    <w:p w14:paraId="28CFBBE4" w14:textId="77777777" w:rsidR="00EE5B49" w:rsidRDefault="00EE5B49" w:rsidP="00EE5B49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4467E5CE" w14:textId="77777777" w:rsidR="00EE5B49" w:rsidRDefault="00EE5B49" w:rsidP="00EE5B49">
      <w:pPr>
        <w:spacing w:after="1" w:line="259" w:lineRule="auto"/>
        <w:ind w:firstLine="0"/>
        <w:jc w:val="left"/>
      </w:pPr>
      <w:r>
        <w:t xml:space="preserve"> </w:t>
      </w:r>
    </w:p>
    <w:p w14:paraId="60E7F0B7" w14:textId="2144C7C2" w:rsidR="00EE5B49" w:rsidRDefault="00EE5B49" w:rsidP="00D62E4B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https://epkmoodle.znu.edu.ua/course/view.php?id=450</w:t>
        </w:r>
      </w:hyperlink>
      <w:hyperlink r:id="rId9">
        <w:r>
          <w:t xml:space="preserve"> </w:t>
        </w:r>
      </w:hyperlink>
      <w:r>
        <w:t xml:space="preserve"> </w:t>
      </w:r>
    </w:p>
    <w:p w14:paraId="3D0A975D" w14:textId="77777777" w:rsidR="00EE5B49" w:rsidRDefault="00EE5B49" w:rsidP="00D62E4B">
      <w:pPr>
        <w:ind w:right="135" w:firstLine="0"/>
      </w:pPr>
      <w:r>
        <w:t xml:space="preserve">б) Ресурси для навчання: </w:t>
      </w:r>
    </w:p>
    <w:p w14:paraId="3FDDC49F" w14:textId="77777777" w:rsidR="00EE5B49" w:rsidRDefault="00EE5B49" w:rsidP="00335996">
      <w:pPr>
        <w:numPr>
          <w:ilvl w:val="0"/>
          <w:numId w:val="11"/>
        </w:numPr>
        <w:spacing w:after="14" w:line="268" w:lineRule="auto"/>
        <w:ind w:left="0" w:right="135" w:firstLine="0"/>
      </w:pPr>
      <w:r>
        <w:lastRenderedPageBreak/>
        <w:t xml:space="preserve">Національна бібліотека України імені В.І. Вернадського [Електронний ресурс] – Режим доступу: </w:t>
      </w:r>
      <w:hyperlink r:id="rId10">
        <w:r>
          <w:t>http://www.nbuv.gov.ua/</w:t>
        </w:r>
      </w:hyperlink>
      <w:hyperlink r:id="rId11">
        <w:r>
          <w:t xml:space="preserve"> </w:t>
        </w:r>
      </w:hyperlink>
      <w:r>
        <w:t xml:space="preserve"> </w:t>
      </w:r>
    </w:p>
    <w:p w14:paraId="39CCE75F" w14:textId="77777777" w:rsidR="00EE5B49" w:rsidRDefault="00EE5B49" w:rsidP="00335996">
      <w:pPr>
        <w:numPr>
          <w:ilvl w:val="0"/>
          <w:numId w:val="11"/>
        </w:numPr>
        <w:spacing w:after="14" w:line="268" w:lineRule="auto"/>
        <w:ind w:left="0" w:right="135" w:firstLine="0"/>
      </w:pPr>
      <w:r>
        <w:t xml:space="preserve">Освітній онлайн-ресурс – Режим доступу: </w:t>
      </w:r>
      <w:hyperlink r:id="rId12">
        <w:r>
          <w:t>http://litmisto.org.ua/</w:t>
        </w:r>
      </w:hyperlink>
      <w:hyperlink r:id="rId13">
        <w:r>
          <w:t xml:space="preserve"> </w:t>
        </w:r>
      </w:hyperlink>
      <w:r>
        <w:t xml:space="preserve"> </w:t>
      </w:r>
    </w:p>
    <w:p w14:paraId="23E3DE74" w14:textId="1255F7B5" w:rsidR="00511B2A" w:rsidRDefault="00EE5B49" w:rsidP="00511B2A">
      <w:pPr>
        <w:numPr>
          <w:ilvl w:val="0"/>
          <w:numId w:val="11"/>
        </w:numPr>
        <w:spacing w:after="14" w:line="268" w:lineRule="auto"/>
        <w:ind w:left="0" w:right="135" w:firstLine="0"/>
      </w:pPr>
      <w:r>
        <w:t xml:space="preserve">Електронна бібліотека “Культура України» – Режим доступу: </w:t>
      </w:r>
      <w:hyperlink r:id="rId14" w:history="1">
        <w:r w:rsidR="00A15E40" w:rsidRPr="00916E77">
          <w:rPr>
            <w:rStyle w:val="a8"/>
          </w:rPr>
          <w:t>http://www.elib.nplu.org</w:t>
        </w:r>
      </w:hyperlink>
      <w:hyperlink r:id="rId15">
        <w:r>
          <w:t xml:space="preserve"> </w:t>
        </w:r>
      </w:hyperlink>
      <w:r>
        <w:t xml:space="preserve"> </w:t>
      </w:r>
    </w:p>
    <w:p w14:paraId="7A3E28B1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C64C03C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81EF056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86BA46C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3065034C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595B8A26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682DE31E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E18AC58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66C09386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64EB4A06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23D6F560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1E6BE060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1FE950A3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7BB484AA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E5FFE91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3C6E321C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10C6E1AC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1133C133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2FEAB325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1B661808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4E689684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26EDDAC" w14:textId="77777777" w:rsidR="00511B2A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700288B8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44A44852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12A0680E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4689E9BA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0D5D42D2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211FC422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48082710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6237F7F0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757D1ECB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6D77DACC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02ED8D8C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5428DE0C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01936956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283990AC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37F4C6CE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548B457A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46DD2DD8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33BCBE18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187F2EA5" w14:textId="008713E0" w:rsidR="00392E2C" w:rsidRDefault="00392E2C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1237D7" w14:textId="77777777" w:rsidR="00944B8E" w:rsidRDefault="00944B8E" w:rsidP="00511B2A">
      <w:pPr>
        <w:ind w:left="142" w:firstLine="425"/>
        <w:jc w:val="right"/>
        <w:rPr>
          <w:sz w:val="28"/>
          <w:szCs w:val="28"/>
        </w:rPr>
      </w:pPr>
    </w:p>
    <w:p w14:paraId="2120CBE0" w14:textId="6AD56B38" w:rsidR="00511B2A" w:rsidRPr="008F3F5E" w:rsidRDefault="00511B2A" w:rsidP="00511B2A">
      <w:pPr>
        <w:ind w:left="142" w:firstLine="425"/>
        <w:jc w:val="right"/>
        <w:rPr>
          <w:sz w:val="28"/>
          <w:szCs w:val="28"/>
        </w:rPr>
      </w:pPr>
      <w:r w:rsidRPr="008F3F5E">
        <w:rPr>
          <w:sz w:val="28"/>
          <w:szCs w:val="28"/>
        </w:rPr>
        <w:t xml:space="preserve">Додаток </w:t>
      </w:r>
    </w:p>
    <w:p w14:paraId="023A09D9" w14:textId="77777777" w:rsidR="00511B2A" w:rsidRPr="008F3F5E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7988986" w14:textId="77777777" w:rsidR="00511B2A" w:rsidRPr="008F3F5E" w:rsidRDefault="00511B2A" w:rsidP="00511B2A">
      <w:pPr>
        <w:ind w:left="142" w:firstLine="425"/>
        <w:jc w:val="right"/>
        <w:rPr>
          <w:sz w:val="28"/>
          <w:szCs w:val="28"/>
        </w:rPr>
      </w:pPr>
    </w:p>
    <w:p w14:paraId="01E09C4C" w14:textId="77777777" w:rsidR="00511B2A" w:rsidRDefault="00511B2A" w:rsidP="00511B2A">
      <w:pPr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Доповнення та зміни до робочої програми</w:t>
      </w:r>
      <w:r>
        <w:rPr>
          <w:b/>
          <w:sz w:val="28"/>
          <w:szCs w:val="28"/>
        </w:rPr>
        <w:t xml:space="preserve"> навчальної дисципліни</w:t>
      </w:r>
    </w:p>
    <w:p w14:paraId="20D8C613" w14:textId="77777777" w:rsidR="00511B2A" w:rsidRDefault="00511B2A" w:rsidP="00511B2A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511B2A" w:rsidRPr="00087E93" w14:paraId="1A10C32C" w14:textId="77777777" w:rsidTr="00963FAC">
        <w:tc>
          <w:tcPr>
            <w:tcW w:w="1368" w:type="dxa"/>
            <w:shd w:val="clear" w:color="auto" w:fill="auto"/>
            <w:vAlign w:val="center"/>
          </w:tcPr>
          <w:p w14:paraId="37339383" w14:textId="77777777" w:rsidR="00511B2A" w:rsidRPr="00F7770B" w:rsidRDefault="00511B2A" w:rsidP="00963F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Протокол засідання </w:t>
            </w:r>
            <w:r>
              <w:rPr>
                <w:b/>
                <w:sz w:val="18"/>
                <w:szCs w:val="18"/>
              </w:rPr>
              <w:t xml:space="preserve">циклової комісії </w:t>
            </w:r>
            <w:r w:rsidRPr="00F7770B">
              <w:rPr>
                <w:b/>
                <w:sz w:val="18"/>
                <w:szCs w:val="18"/>
              </w:rPr>
              <w:t>(дата та номер)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50AECC8D" w14:textId="77777777" w:rsidR="00511B2A" w:rsidRPr="00F7770B" w:rsidRDefault="00511B2A" w:rsidP="00963F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CEA0D65" w14:textId="77777777" w:rsidR="00511B2A" w:rsidRPr="00F7770B" w:rsidRDefault="00511B2A" w:rsidP="00963F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Підпис </w:t>
            </w:r>
            <w:r>
              <w:rPr>
                <w:b/>
                <w:sz w:val="18"/>
                <w:szCs w:val="18"/>
              </w:rPr>
              <w:t>голови ЦК</w:t>
            </w:r>
            <w:r w:rsidRPr="00F7770B">
              <w:rPr>
                <w:b/>
                <w:sz w:val="18"/>
                <w:szCs w:val="18"/>
              </w:rPr>
              <w:t>, дата</w:t>
            </w:r>
          </w:p>
        </w:tc>
      </w:tr>
      <w:tr w:rsidR="00511B2A" w:rsidRPr="00087E93" w14:paraId="0C5B57E4" w14:textId="77777777" w:rsidTr="00963FAC">
        <w:tc>
          <w:tcPr>
            <w:tcW w:w="1368" w:type="dxa"/>
            <w:shd w:val="clear" w:color="auto" w:fill="auto"/>
          </w:tcPr>
          <w:p w14:paraId="101C1C8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17FC4C2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DAC0C2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11B2A" w:rsidRPr="00087E93" w14:paraId="520B0E4F" w14:textId="77777777" w:rsidTr="00963FAC">
        <w:tc>
          <w:tcPr>
            <w:tcW w:w="1368" w:type="dxa"/>
            <w:shd w:val="clear" w:color="auto" w:fill="auto"/>
          </w:tcPr>
          <w:p w14:paraId="274774E3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B5BDEA2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E78F992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06E10715" w14:textId="77777777" w:rsidTr="00963FAC">
        <w:tc>
          <w:tcPr>
            <w:tcW w:w="1368" w:type="dxa"/>
            <w:shd w:val="clear" w:color="auto" w:fill="auto"/>
          </w:tcPr>
          <w:p w14:paraId="0D30D65A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59BF285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AB3982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3920AA81" w14:textId="77777777" w:rsidTr="00963FAC">
        <w:tc>
          <w:tcPr>
            <w:tcW w:w="1368" w:type="dxa"/>
            <w:shd w:val="clear" w:color="auto" w:fill="auto"/>
          </w:tcPr>
          <w:p w14:paraId="01D96E3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D66400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6B2EC51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7F502F85" w14:textId="77777777" w:rsidTr="00963FAC">
        <w:tc>
          <w:tcPr>
            <w:tcW w:w="1368" w:type="dxa"/>
            <w:shd w:val="clear" w:color="auto" w:fill="auto"/>
          </w:tcPr>
          <w:p w14:paraId="3539F0DA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AD9BACF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DE041F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4B5E3BE8" w14:textId="77777777" w:rsidTr="00963FAC">
        <w:tc>
          <w:tcPr>
            <w:tcW w:w="1368" w:type="dxa"/>
            <w:shd w:val="clear" w:color="auto" w:fill="auto"/>
          </w:tcPr>
          <w:p w14:paraId="423BEC64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FE8818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5BE2A0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28A77C07" w14:textId="77777777" w:rsidTr="00963FAC">
        <w:tc>
          <w:tcPr>
            <w:tcW w:w="1368" w:type="dxa"/>
            <w:shd w:val="clear" w:color="auto" w:fill="auto"/>
          </w:tcPr>
          <w:p w14:paraId="792D216C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3682CE3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E8ED5A8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762D2303" w14:textId="77777777" w:rsidTr="00963FAC">
        <w:tc>
          <w:tcPr>
            <w:tcW w:w="1368" w:type="dxa"/>
            <w:shd w:val="clear" w:color="auto" w:fill="auto"/>
          </w:tcPr>
          <w:p w14:paraId="3C4DE4E5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353028E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295C17F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6462212D" w14:textId="77777777" w:rsidTr="00963FAC">
        <w:tc>
          <w:tcPr>
            <w:tcW w:w="1368" w:type="dxa"/>
            <w:shd w:val="clear" w:color="auto" w:fill="auto"/>
          </w:tcPr>
          <w:p w14:paraId="3CA5304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83A46A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EB517E2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6404948F" w14:textId="77777777" w:rsidTr="00963FAC">
        <w:tc>
          <w:tcPr>
            <w:tcW w:w="1368" w:type="dxa"/>
            <w:shd w:val="clear" w:color="auto" w:fill="auto"/>
          </w:tcPr>
          <w:p w14:paraId="239FA0A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DE2F053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62A68D5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296F9394" w14:textId="77777777" w:rsidTr="00963FAC">
        <w:tc>
          <w:tcPr>
            <w:tcW w:w="1368" w:type="dxa"/>
            <w:shd w:val="clear" w:color="auto" w:fill="auto"/>
          </w:tcPr>
          <w:p w14:paraId="1EC42258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5664F2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0F67191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6016CCD4" w14:textId="77777777" w:rsidTr="00963FAC">
        <w:tc>
          <w:tcPr>
            <w:tcW w:w="1368" w:type="dxa"/>
            <w:shd w:val="clear" w:color="auto" w:fill="auto"/>
          </w:tcPr>
          <w:p w14:paraId="387D6EAE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F0BE1DA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5E43D7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1CEBC20C" w14:textId="77777777" w:rsidTr="00963FAC">
        <w:tc>
          <w:tcPr>
            <w:tcW w:w="1368" w:type="dxa"/>
            <w:shd w:val="clear" w:color="auto" w:fill="auto"/>
          </w:tcPr>
          <w:p w14:paraId="65BCCF9C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775716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F8C858A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288B3212" w14:textId="77777777" w:rsidTr="00963FAC">
        <w:tc>
          <w:tcPr>
            <w:tcW w:w="1368" w:type="dxa"/>
            <w:shd w:val="clear" w:color="auto" w:fill="auto"/>
          </w:tcPr>
          <w:p w14:paraId="1B8001B5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8CE2AD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84E226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13F982C3" w14:textId="77777777" w:rsidTr="00963FAC">
        <w:tc>
          <w:tcPr>
            <w:tcW w:w="1368" w:type="dxa"/>
            <w:shd w:val="clear" w:color="auto" w:fill="auto"/>
          </w:tcPr>
          <w:p w14:paraId="7F0CB62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5B4D94D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6011E7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52FA4E80" w14:textId="77777777" w:rsidTr="00963FAC">
        <w:tc>
          <w:tcPr>
            <w:tcW w:w="1368" w:type="dxa"/>
            <w:shd w:val="clear" w:color="auto" w:fill="auto"/>
          </w:tcPr>
          <w:p w14:paraId="661A1EAC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317904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A073EA1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05296AE6" w14:textId="77777777" w:rsidTr="00963FAC">
        <w:tc>
          <w:tcPr>
            <w:tcW w:w="1368" w:type="dxa"/>
            <w:shd w:val="clear" w:color="auto" w:fill="auto"/>
          </w:tcPr>
          <w:p w14:paraId="67A25E3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B04418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D53066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79BF69B1" w14:textId="77777777" w:rsidTr="00963FAC">
        <w:tc>
          <w:tcPr>
            <w:tcW w:w="1368" w:type="dxa"/>
            <w:shd w:val="clear" w:color="auto" w:fill="auto"/>
          </w:tcPr>
          <w:p w14:paraId="20F6A5FD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14AA9BC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85E6E6F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5816C22E" w14:textId="77777777" w:rsidTr="00963FAC">
        <w:tc>
          <w:tcPr>
            <w:tcW w:w="1368" w:type="dxa"/>
            <w:shd w:val="clear" w:color="auto" w:fill="auto"/>
          </w:tcPr>
          <w:p w14:paraId="3F46B58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6AF744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40CBF6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087531B6" w14:textId="77777777" w:rsidTr="00963FAC">
        <w:tc>
          <w:tcPr>
            <w:tcW w:w="1368" w:type="dxa"/>
            <w:shd w:val="clear" w:color="auto" w:fill="auto"/>
          </w:tcPr>
          <w:p w14:paraId="7C2445A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6915444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05A6F85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29F9CC6C" w14:textId="77777777" w:rsidTr="00963FAC">
        <w:tc>
          <w:tcPr>
            <w:tcW w:w="1368" w:type="dxa"/>
            <w:shd w:val="clear" w:color="auto" w:fill="auto"/>
          </w:tcPr>
          <w:p w14:paraId="1300D84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275E85F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060506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7CC28977" w14:textId="77777777" w:rsidTr="00963FAC">
        <w:tc>
          <w:tcPr>
            <w:tcW w:w="1368" w:type="dxa"/>
            <w:shd w:val="clear" w:color="auto" w:fill="auto"/>
          </w:tcPr>
          <w:p w14:paraId="6F2423DF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8811DA4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C5B11B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0888D64F" w14:textId="77777777" w:rsidTr="00963FAC">
        <w:tc>
          <w:tcPr>
            <w:tcW w:w="1368" w:type="dxa"/>
            <w:shd w:val="clear" w:color="auto" w:fill="auto"/>
          </w:tcPr>
          <w:p w14:paraId="4E20963C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3306D5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3DE770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606C061F" w14:textId="77777777" w:rsidTr="00963FAC">
        <w:tc>
          <w:tcPr>
            <w:tcW w:w="1368" w:type="dxa"/>
            <w:shd w:val="clear" w:color="auto" w:fill="auto"/>
          </w:tcPr>
          <w:p w14:paraId="04923FDD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9A8A65F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603875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2B2BB05F" w14:textId="77777777" w:rsidTr="00963FAC">
        <w:tc>
          <w:tcPr>
            <w:tcW w:w="1368" w:type="dxa"/>
            <w:shd w:val="clear" w:color="auto" w:fill="auto"/>
          </w:tcPr>
          <w:p w14:paraId="2B33B438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995A3D4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CBAF3E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6CB5E282" w14:textId="77777777" w:rsidTr="00963FAC">
        <w:tc>
          <w:tcPr>
            <w:tcW w:w="1368" w:type="dxa"/>
            <w:shd w:val="clear" w:color="auto" w:fill="auto"/>
          </w:tcPr>
          <w:p w14:paraId="461A030E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EF4020E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1FFC85A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58F7978A" w14:textId="77777777" w:rsidTr="00963FAC">
        <w:tc>
          <w:tcPr>
            <w:tcW w:w="1368" w:type="dxa"/>
            <w:shd w:val="clear" w:color="auto" w:fill="auto"/>
          </w:tcPr>
          <w:p w14:paraId="18BF8FD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7FCD85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A041072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582CB832" w14:textId="77777777" w:rsidTr="00963FAC">
        <w:tc>
          <w:tcPr>
            <w:tcW w:w="1368" w:type="dxa"/>
            <w:shd w:val="clear" w:color="auto" w:fill="auto"/>
          </w:tcPr>
          <w:p w14:paraId="2D7D76D4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14479DC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B03B466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5ACA73BB" w14:textId="77777777" w:rsidTr="00963FAC">
        <w:tc>
          <w:tcPr>
            <w:tcW w:w="1368" w:type="dxa"/>
            <w:shd w:val="clear" w:color="auto" w:fill="auto"/>
          </w:tcPr>
          <w:p w14:paraId="46A33BD7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F3B939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B9A5563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04F0FDB6" w14:textId="77777777" w:rsidTr="00963FAC">
        <w:tc>
          <w:tcPr>
            <w:tcW w:w="1368" w:type="dxa"/>
            <w:shd w:val="clear" w:color="auto" w:fill="auto"/>
          </w:tcPr>
          <w:p w14:paraId="23C6B2B0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8C1D70B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F6370F3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4E6F5C6C" w14:textId="77777777" w:rsidTr="00963FAC">
        <w:tc>
          <w:tcPr>
            <w:tcW w:w="1368" w:type="dxa"/>
            <w:shd w:val="clear" w:color="auto" w:fill="auto"/>
          </w:tcPr>
          <w:p w14:paraId="2C41E405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6D5506E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07B8A23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1B2A" w:rsidRPr="00087E93" w14:paraId="09BAD19F" w14:textId="77777777" w:rsidTr="00963FAC">
        <w:tc>
          <w:tcPr>
            <w:tcW w:w="1368" w:type="dxa"/>
            <w:shd w:val="clear" w:color="auto" w:fill="auto"/>
          </w:tcPr>
          <w:p w14:paraId="213970E1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3AC32D1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02655E9" w14:textId="77777777" w:rsidR="00511B2A" w:rsidRPr="00087E93" w:rsidRDefault="00511B2A" w:rsidP="00963FA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F086B8B" w14:textId="77777777" w:rsidR="00511B2A" w:rsidRPr="008F3F5E" w:rsidRDefault="00511B2A" w:rsidP="00511B2A">
      <w:pPr>
        <w:jc w:val="center"/>
        <w:rPr>
          <w:b/>
          <w:sz w:val="28"/>
          <w:szCs w:val="28"/>
        </w:rPr>
      </w:pPr>
    </w:p>
    <w:p w14:paraId="79543A5E" w14:textId="77777777" w:rsidR="00EE5B49" w:rsidRDefault="00EE5B49" w:rsidP="00335996">
      <w:pPr>
        <w:ind w:right="135" w:firstLine="0"/>
      </w:pPr>
    </w:p>
    <w:p w14:paraId="502FDF7B" w14:textId="77777777" w:rsidR="007932E8" w:rsidRDefault="007932E8" w:rsidP="007932E8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p w14:paraId="5A0895D1" w14:textId="166848F2" w:rsidR="00511B2A" w:rsidRDefault="00511B2A" w:rsidP="00170C67">
      <w:pPr>
        <w:ind w:firstLine="0"/>
      </w:pPr>
    </w:p>
    <w:p w14:paraId="69CBA938" w14:textId="77777777" w:rsidR="00392E2C" w:rsidRDefault="00392E2C" w:rsidP="00681A51"/>
    <w:sectPr w:rsidR="00392E2C" w:rsidSect="00825E15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5B3A" w14:textId="77777777" w:rsidR="001253E5" w:rsidRDefault="001253E5" w:rsidP="006453A5">
      <w:r>
        <w:separator/>
      </w:r>
    </w:p>
  </w:endnote>
  <w:endnote w:type="continuationSeparator" w:id="0">
    <w:p w14:paraId="497E5151" w14:textId="77777777" w:rsidR="001253E5" w:rsidRDefault="001253E5" w:rsidP="0064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631038"/>
      <w:docPartObj>
        <w:docPartGallery w:val="Page Numbers (Bottom of Page)"/>
        <w:docPartUnique/>
      </w:docPartObj>
    </w:sdtPr>
    <w:sdtEndPr/>
    <w:sdtContent>
      <w:p w14:paraId="64AE9616" w14:textId="32C143E3" w:rsidR="00963FAC" w:rsidRDefault="00963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59E3D57" w14:textId="77777777" w:rsidR="00963FAC" w:rsidRDefault="00963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CFAD" w14:textId="77777777" w:rsidR="001253E5" w:rsidRDefault="001253E5" w:rsidP="006453A5">
      <w:r>
        <w:separator/>
      </w:r>
    </w:p>
  </w:footnote>
  <w:footnote w:type="continuationSeparator" w:id="0">
    <w:p w14:paraId="2F932721" w14:textId="77777777" w:rsidR="001253E5" w:rsidRDefault="001253E5" w:rsidP="0064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D7B"/>
    <w:multiLevelType w:val="hybridMultilevel"/>
    <w:tmpl w:val="A23A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06B"/>
    <w:multiLevelType w:val="hybridMultilevel"/>
    <w:tmpl w:val="B9C2D02C"/>
    <w:lvl w:ilvl="0" w:tplc="E340AD84">
      <w:start w:val="3"/>
      <w:numFmt w:val="decimal"/>
      <w:lvlText w:val="%1."/>
      <w:lvlJc w:val="left"/>
      <w:pPr>
        <w:ind w:left="-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44A9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8170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4BBB4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EBD2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2023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CA3E0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AEADE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2C15C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B1EDA"/>
    <w:multiLevelType w:val="hybridMultilevel"/>
    <w:tmpl w:val="97725D2C"/>
    <w:lvl w:ilvl="0" w:tplc="CBDE7B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4A0C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EDF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28E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AC0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25C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0F0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6CAD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2D6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B6908"/>
    <w:multiLevelType w:val="hybridMultilevel"/>
    <w:tmpl w:val="359C0CC8"/>
    <w:lvl w:ilvl="0" w:tplc="A12A79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26F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E85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04F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CDB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93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2C5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8F7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68E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C6670"/>
    <w:multiLevelType w:val="hybridMultilevel"/>
    <w:tmpl w:val="266419E8"/>
    <w:lvl w:ilvl="0" w:tplc="4078915E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C62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240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A2D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E746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0AF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10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415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00D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37F7F"/>
    <w:multiLevelType w:val="hybridMultilevel"/>
    <w:tmpl w:val="1494E2F8"/>
    <w:lvl w:ilvl="0" w:tplc="DC7AF076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AFA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E8C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0BE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CB3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EEE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F4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05D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EEC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01396"/>
    <w:multiLevelType w:val="hybridMultilevel"/>
    <w:tmpl w:val="1D5A5E92"/>
    <w:lvl w:ilvl="0" w:tplc="943C3150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0425A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4EA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65FC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A083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6C99C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82A56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9EFA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AEE9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8DB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AAA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8C2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41F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205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92676"/>
    <w:multiLevelType w:val="hybridMultilevel"/>
    <w:tmpl w:val="5FEE9B8A"/>
    <w:lvl w:ilvl="0" w:tplc="767846D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21B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C99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609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E67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00F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20B1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C8D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86E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227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8A9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8D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206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0D1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33D27"/>
    <w:multiLevelType w:val="hybridMultilevel"/>
    <w:tmpl w:val="9E48A6D4"/>
    <w:lvl w:ilvl="0" w:tplc="7F9CF60A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45EDA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AEAE4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9076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CFE4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D780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4E5CE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A7094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4F6E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5F6464"/>
    <w:multiLevelType w:val="hybridMultilevel"/>
    <w:tmpl w:val="518AACFA"/>
    <w:lvl w:ilvl="0" w:tplc="79FA05C4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EE88C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9C3A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8BBA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A52CC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C735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25F32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2962A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23396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50787B"/>
    <w:multiLevelType w:val="hybridMultilevel"/>
    <w:tmpl w:val="A3A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D5"/>
    <w:rsid w:val="00010C4B"/>
    <w:rsid w:val="0006367B"/>
    <w:rsid w:val="00090C04"/>
    <w:rsid w:val="000E0BED"/>
    <w:rsid w:val="000E3F19"/>
    <w:rsid w:val="000F12B7"/>
    <w:rsid w:val="001253E5"/>
    <w:rsid w:val="001400A0"/>
    <w:rsid w:val="001644D3"/>
    <w:rsid w:val="00170C67"/>
    <w:rsid w:val="0017365D"/>
    <w:rsid w:val="00181071"/>
    <w:rsid w:val="001F2B18"/>
    <w:rsid w:val="001F6272"/>
    <w:rsid w:val="00230A86"/>
    <w:rsid w:val="002A1A96"/>
    <w:rsid w:val="00323AC5"/>
    <w:rsid w:val="00331956"/>
    <w:rsid w:val="0033437D"/>
    <w:rsid w:val="00335996"/>
    <w:rsid w:val="0035548D"/>
    <w:rsid w:val="00392E2C"/>
    <w:rsid w:val="003A519C"/>
    <w:rsid w:val="00427ACA"/>
    <w:rsid w:val="004914F9"/>
    <w:rsid w:val="004A2938"/>
    <w:rsid w:val="004B4E8C"/>
    <w:rsid w:val="004D1DDD"/>
    <w:rsid w:val="004D6ED9"/>
    <w:rsid w:val="00511B2A"/>
    <w:rsid w:val="00563576"/>
    <w:rsid w:val="005A3A73"/>
    <w:rsid w:val="005B166C"/>
    <w:rsid w:val="005C7395"/>
    <w:rsid w:val="00635584"/>
    <w:rsid w:val="006453A5"/>
    <w:rsid w:val="00681A51"/>
    <w:rsid w:val="00685CD6"/>
    <w:rsid w:val="006A52A4"/>
    <w:rsid w:val="00720544"/>
    <w:rsid w:val="007932E8"/>
    <w:rsid w:val="007D40F7"/>
    <w:rsid w:val="007F49D5"/>
    <w:rsid w:val="00825E15"/>
    <w:rsid w:val="0083438C"/>
    <w:rsid w:val="008446E3"/>
    <w:rsid w:val="008758F0"/>
    <w:rsid w:val="008D3464"/>
    <w:rsid w:val="009206CC"/>
    <w:rsid w:val="00944B8E"/>
    <w:rsid w:val="00952FEC"/>
    <w:rsid w:val="00963FAC"/>
    <w:rsid w:val="009B75D6"/>
    <w:rsid w:val="00A15E40"/>
    <w:rsid w:val="00A162EC"/>
    <w:rsid w:val="00A339D6"/>
    <w:rsid w:val="00AC58C8"/>
    <w:rsid w:val="00B113C9"/>
    <w:rsid w:val="00B75751"/>
    <w:rsid w:val="00BC5AC6"/>
    <w:rsid w:val="00BD311D"/>
    <w:rsid w:val="00BD37C1"/>
    <w:rsid w:val="00C44231"/>
    <w:rsid w:val="00C444B6"/>
    <w:rsid w:val="00CA0C96"/>
    <w:rsid w:val="00CA30BE"/>
    <w:rsid w:val="00CC7891"/>
    <w:rsid w:val="00D62E4B"/>
    <w:rsid w:val="00D63352"/>
    <w:rsid w:val="00D82C18"/>
    <w:rsid w:val="00DA070A"/>
    <w:rsid w:val="00DF011C"/>
    <w:rsid w:val="00DF460F"/>
    <w:rsid w:val="00E46FE4"/>
    <w:rsid w:val="00E609B3"/>
    <w:rsid w:val="00E908CE"/>
    <w:rsid w:val="00E96690"/>
    <w:rsid w:val="00EB05B9"/>
    <w:rsid w:val="00EE13F5"/>
    <w:rsid w:val="00EE5B49"/>
    <w:rsid w:val="00F02BC8"/>
    <w:rsid w:val="00F60B09"/>
    <w:rsid w:val="00FC37A1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35A"/>
  <w15:chartTrackingRefBased/>
  <w15:docId w15:val="{A60D2F71-AC16-4D14-9F8E-9489A55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A5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customStyle="1" w:styleId="TableGrid">
    <w:name w:val="TableGrid"/>
    <w:rsid w:val="00685C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A0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3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45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3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511B2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moodle.znu.edu.ua/course/view.php?id=450" TargetMode="External"/><Relationship Id="rId13" Type="http://schemas.openxmlformats.org/officeDocument/2006/relationships/hyperlink" Target="http://litmisto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litmisto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.nplu.org/" TargetMode="Externa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kmoodle.znu.edu.ua/course/view.php?id=450" TargetMode="External"/><Relationship Id="rId14" Type="http://schemas.openxmlformats.org/officeDocument/2006/relationships/hyperlink" Target="http://www.elib.npl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67</cp:revision>
  <dcterms:created xsi:type="dcterms:W3CDTF">2023-12-21T08:42:00Z</dcterms:created>
  <dcterms:modified xsi:type="dcterms:W3CDTF">2024-01-31T06:55:00Z</dcterms:modified>
</cp:coreProperties>
</file>