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86C" w:rsidRPr="00E23B07" w:rsidRDefault="00DE486C" w:rsidP="00940D49">
      <w:pPr>
        <w:jc w:val="center"/>
        <w:rPr>
          <w:b/>
          <w:caps/>
          <w:sz w:val="28"/>
          <w:szCs w:val="28"/>
          <w:lang w:val="uk-UA"/>
        </w:rPr>
      </w:pPr>
      <w:r w:rsidRPr="00E23B07">
        <w:rPr>
          <w:b/>
          <w:caps/>
          <w:sz w:val="28"/>
          <w:szCs w:val="28"/>
          <w:lang w:val="uk-UA"/>
        </w:rPr>
        <w:t>Тема</w:t>
      </w:r>
      <w:r w:rsidR="00A522F2" w:rsidRPr="00E23B07">
        <w:rPr>
          <w:b/>
          <w:caps/>
          <w:sz w:val="28"/>
          <w:szCs w:val="28"/>
          <w:lang w:val="uk-UA"/>
        </w:rPr>
        <w:t xml:space="preserve"> </w:t>
      </w:r>
      <w:r w:rsidRPr="00E23B07">
        <w:rPr>
          <w:b/>
          <w:caps/>
          <w:sz w:val="28"/>
          <w:szCs w:val="28"/>
          <w:lang w:val="uk-UA"/>
        </w:rPr>
        <w:t>10.</w:t>
      </w:r>
      <w:r w:rsidR="00A522F2" w:rsidRPr="00E23B07">
        <w:rPr>
          <w:b/>
          <w:caps/>
          <w:sz w:val="28"/>
          <w:szCs w:val="28"/>
          <w:lang w:val="uk-UA"/>
        </w:rPr>
        <w:t xml:space="preserve"> </w:t>
      </w:r>
      <w:r w:rsidRPr="00E23B07">
        <w:rPr>
          <w:b/>
          <w:caps/>
          <w:sz w:val="28"/>
          <w:szCs w:val="28"/>
          <w:lang w:val="uk-UA"/>
        </w:rPr>
        <w:t xml:space="preserve">Стадії вчинення </w:t>
      </w:r>
      <w:r w:rsidR="00A522F2" w:rsidRPr="00E23B07">
        <w:rPr>
          <w:b/>
          <w:caps/>
          <w:sz w:val="28"/>
          <w:szCs w:val="28"/>
          <w:lang w:val="uk-UA"/>
        </w:rPr>
        <w:t>КРИМІНАЛЬНОГО ПРАВОПОРУШЕННЯ</w:t>
      </w:r>
    </w:p>
    <w:p w:rsidR="00DE486C" w:rsidRPr="00E23B07" w:rsidRDefault="00DE486C" w:rsidP="00940D49">
      <w:pPr>
        <w:ind w:firstLine="709"/>
        <w:jc w:val="center"/>
        <w:rPr>
          <w:b/>
          <w:caps/>
          <w:sz w:val="28"/>
          <w:szCs w:val="28"/>
          <w:lang w:val="uk-UA"/>
        </w:rPr>
      </w:pPr>
    </w:p>
    <w:p w:rsidR="00DE486C" w:rsidRPr="00E23B07" w:rsidRDefault="00DE486C" w:rsidP="00940D49">
      <w:pPr>
        <w:ind w:firstLine="709"/>
        <w:rPr>
          <w:b/>
          <w:caps/>
          <w:sz w:val="28"/>
          <w:szCs w:val="28"/>
          <w:lang w:val="uk-UA"/>
        </w:rPr>
      </w:pPr>
      <w:r w:rsidRPr="00E23B07">
        <w:rPr>
          <w:b/>
          <w:bCs/>
          <w:i/>
          <w:iCs/>
          <w:sz w:val="28"/>
          <w:szCs w:val="28"/>
          <w:lang w:val="uk-UA"/>
        </w:rPr>
        <w:t>Мета лекції</w:t>
      </w:r>
      <w:r w:rsidR="00A522F2" w:rsidRPr="00E23B07">
        <w:rPr>
          <w:b/>
          <w:bCs/>
          <w:i/>
          <w:iCs/>
          <w:sz w:val="28"/>
          <w:szCs w:val="28"/>
          <w:lang w:val="uk-UA"/>
        </w:rPr>
        <w:t>:</w:t>
      </w:r>
      <w:r w:rsidRPr="00E23B07">
        <w:rPr>
          <w:sz w:val="28"/>
          <w:szCs w:val="28"/>
          <w:lang w:val="uk-UA"/>
        </w:rPr>
        <w:t xml:space="preserve"> засвоєння  теоретичних знань щодо стадій вчинення </w:t>
      </w:r>
      <w:r w:rsidR="00F6769B" w:rsidRPr="00E23B07">
        <w:rPr>
          <w:sz w:val="28"/>
          <w:szCs w:val="28"/>
          <w:lang w:val="uk-UA"/>
        </w:rPr>
        <w:t>КП</w:t>
      </w:r>
      <w:r w:rsidRPr="00E23B07">
        <w:rPr>
          <w:sz w:val="28"/>
          <w:szCs w:val="28"/>
          <w:lang w:val="uk-UA"/>
        </w:rPr>
        <w:t xml:space="preserve"> та їх видів; усвідомлення сутності закінченого та незакінченого </w:t>
      </w:r>
      <w:r w:rsidR="00F6769B" w:rsidRPr="00E23B07">
        <w:rPr>
          <w:sz w:val="28"/>
          <w:szCs w:val="28"/>
          <w:lang w:val="uk-UA"/>
        </w:rPr>
        <w:t>КП</w:t>
      </w:r>
      <w:r w:rsidRPr="00E23B07">
        <w:rPr>
          <w:sz w:val="28"/>
          <w:szCs w:val="28"/>
          <w:lang w:val="uk-UA"/>
        </w:rPr>
        <w:t xml:space="preserve">; розгляд видів закінченого </w:t>
      </w:r>
      <w:r w:rsidR="00F6769B" w:rsidRPr="00E23B07">
        <w:rPr>
          <w:sz w:val="28"/>
          <w:szCs w:val="28"/>
          <w:lang w:val="uk-UA"/>
        </w:rPr>
        <w:t>КП</w:t>
      </w:r>
      <w:r w:rsidRPr="00E23B07">
        <w:rPr>
          <w:sz w:val="28"/>
          <w:szCs w:val="28"/>
          <w:lang w:val="uk-UA"/>
        </w:rPr>
        <w:t>; з</w:t>
      </w:r>
      <w:r w:rsidR="00F51B28">
        <w:rPr>
          <w:sz w:val="28"/>
          <w:szCs w:val="28"/>
          <w:lang w:val="uk-UA"/>
        </w:rPr>
        <w:t>’</w:t>
      </w:r>
      <w:r w:rsidRPr="00E23B07">
        <w:rPr>
          <w:sz w:val="28"/>
          <w:szCs w:val="28"/>
          <w:lang w:val="uk-UA"/>
        </w:rPr>
        <w:t xml:space="preserve">ясування сутності поняття «готування до </w:t>
      </w:r>
      <w:r w:rsidR="00F6769B" w:rsidRPr="00E23B07">
        <w:rPr>
          <w:sz w:val="28"/>
          <w:szCs w:val="28"/>
          <w:lang w:val="uk-UA"/>
        </w:rPr>
        <w:t>КП</w:t>
      </w:r>
      <w:r w:rsidRPr="00E23B07">
        <w:rPr>
          <w:sz w:val="28"/>
          <w:szCs w:val="28"/>
          <w:lang w:val="uk-UA"/>
        </w:rPr>
        <w:t>»; ознайомлення з видами</w:t>
      </w:r>
      <w:r w:rsidR="00F6769B" w:rsidRPr="00E23B07">
        <w:rPr>
          <w:sz w:val="28"/>
          <w:szCs w:val="28"/>
          <w:lang w:val="uk-UA"/>
        </w:rPr>
        <w:t xml:space="preserve"> замаху на КП</w:t>
      </w:r>
      <w:r w:rsidRPr="00E23B07">
        <w:rPr>
          <w:sz w:val="28"/>
          <w:szCs w:val="28"/>
          <w:lang w:val="uk-UA"/>
        </w:rPr>
        <w:t>,  кримінальною відповідальністю за незакінчен</w:t>
      </w:r>
      <w:r w:rsidR="00F6769B" w:rsidRPr="00E23B07">
        <w:rPr>
          <w:sz w:val="28"/>
          <w:szCs w:val="28"/>
          <w:lang w:val="uk-UA"/>
        </w:rPr>
        <w:t>е</w:t>
      </w:r>
      <w:r w:rsidRPr="00E23B07">
        <w:rPr>
          <w:sz w:val="28"/>
          <w:szCs w:val="28"/>
          <w:lang w:val="uk-UA"/>
        </w:rPr>
        <w:t xml:space="preserve"> </w:t>
      </w:r>
      <w:r w:rsidR="00F6769B" w:rsidRPr="00E23B07">
        <w:rPr>
          <w:sz w:val="28"/>
          <w:szCs w:val="28"/>
          <w:lang w:val="uk-UA"/>
        </w:rPr>
        <w:t>КП</w:t>
      </w:r>
      <w:r w:rsidRPr="00E23B07">
        <w:rPr>
          <w:sz w:val="28"/>
          <w:szCs w:val="28"/>
          <w:lang w:val="uk-UA"/>
        </w:rPr>
        <w:t>; засвоєння понять «добровільна відмова» і «дійове каяття», розгляд їх ознак.</w:t>
      </w:r>
    </w:p>
    <w:p w:rsidR="00DE486C" w:rsidRPr="00E23B07" w:rsidRDefault="00DE486C" w:rsidP="00940D49">
      <w:pPr>
        <w:ind w:firstLine="709"/>
        <w:rPr>
          <w:sz w:val="28"/>
          <w:szCs w:val="28"/>
          <w:lang w:val="uk-UA"/>
        </w:rPr>
      </w:pPr>
    </w:p>
    <w:p w:rsidR="00DE486C" w:rsidRPr="00E23B07" w:rsidRDefault="00DE486C" w:rsidP="00940D49">
      <w:pPr>
        <w:jc w:val="center"/>
        <w:rPr>
          <w:b/>
          <w:i/>
          <w:sz w:val="28"/>
          <w:szCs w:val="28"/>
          <w:lang w:val="uk-UA"/>
        </w:rPr>
      </w:pPr>
      <w:r w:rsidRPr="00E23B07">
        <w:rPr>
          <w:b/>
          <w:i/>
          <w:sz w:val="28"/>
          <w:szCs w:val="28"/>
          <w:lang w:val="uk-UA"/>
        </w:rPr>
        <w:t>План</w:t>
      </w:r>
    </w:p>
    <w:p w:rsidR="00DE486C" w:rsidRPr="00E23B07" w:rsidRDefault="00DE486C" w:rsidP="00940D49">
      <w:pPr>
        <w:ind w:firstLine="709"/>
        <w:rPr>
          <w:sz w:val="28"/>
          <w:szCs w:val="28"/>
          <w:lang w:val="uk-UA"/>
        </w:rPr>
      </w:pPr>
      <w:r w:rsidRPr="00E23B07">
        <w:rPr>
          <w:sz w:val="28"/>
          <w:szCs w:val="28"/>
          <w:lang w:val="uk-UA"/>
        </w:rPr>
        <w:t xml:space="preserve">1. Поняття та види стадій вчинення </w:t>
      </w:r>
      <w:r w:rsidR="00F6769B" w:rsidRPr="00E23B07">
        <w:rPr>
          <w:sz w:val="28"/>
          <w:szCs w:val="28"/>
          <w:lang w:val="uk-UA"/>
        </w:rPr>
        <w:t>КП</w:t>
      </w:r>
      <w:r w:rsidRPr="00E23B07">
        <w:rPr>
          <w:sz w:val="28"/>
          <w:szCs w:val="28"/>
          <w:lang w:val="uk-UA"/>
        </w:rPr>
        <w:t>.</w:t>
      </w:r>
    </w:p>
    <w:p w:rsidR="00DE486C" w:rsidRPr="00E23B07" w:rsidRDefault="00DE486C" w:rsidP="00940D49">
      <w:pPr>
        <w:ind w:firstLine="709"/>
        <w:rPr>
          <w:sz w:val="28"/>
          <w:szCs w:val="28"/>
          <w:lang w:val="uk-UA"/>
        </w:rPr>
      </w:pPr>
      <w:r w:rsidRPr="00E23B07">
        <w:rPr>
          <w:sz w:val="28"/>
          <w:szCs w:val="28"/>
          <w:lang w:val="uk-UA"/>
        </w:rPr>
        <w:t xml:space="preserve">2. Поняття та види закінченого </w:t>
      </w:r>
      <w:r w:rsidR="00F6769B" w:rsidRPr="00E23B07">
        <w:rPr>
          <w:sz w:val="28"/>
          <w:szCs w:val="28"/>
          <w:lang w:val="uk-UA"/>
        </w:rPr>
        <w:t>КП</w:t>
      </w:r>
      <w:r w:rsidRPr="00E23B07">
        <w:rPr>
          <w:sz w:val="28"/>
          <w:szCs w:val="28"/>
          <w:lang w:val="uk-UA"/>
        </w:rPr>
        <w:t>. Незакінчен</w:t>
      </w:r>
      <w:r w:rsidR="00F6769B" w:rsidRPr="00E23B07">
        <w:rPr>
          <w:sz w:val="28"/>
          <w:szCs w:val="28"/>
          <w:lang w:val="uk-UA"/>
        </w:rPr>
        <w:t>е</w:t>
      </w:r>
      <w:r w:rsidRPr="00E23B07">
        <w:rPr>
          <w:sz w:val="28"/>
          <w:szCs w:val="28"/>
          <w:lang w:val="uk-UA"/>
        </w:rPr>
        <w:t xml:space="preserve"> </w:t>
      </w:r>
      <w:r w:rsidR="00F6769B" w:rsidRPr="00E23B07">
        <w:rPr>
          <w:sz w:val="28"/>
          <w:szCs w:val="28"/>
          <w:lang w:val="uk-UA"/>
        </w:rPr>
        <w:t>КП</w:t>
      </w:r>
      <w:r w:rsidRPr="00E23B07">
        <w:rPr>
          <w:sz w:val="28"/>
          <w:szCs w:val="28"/>
          <w:lang w:val="uk-UA"/>
        </w:rPr>
        <w:t>.</w:t>
      </w:r>
    </w:p>
    <w:p w:rsidR="00DE486C" w:rsidRPr="00E23B07" w:rsidRDefault="00DE486C" w:rsidP="00940D49">
      <w:pPr>
        <w:ind w:firstLine="709"/>
        <w:rPr>
          <w:sz w:val="28"/>
          <w:szCs w:val="28"/>
          <w:lang w:val="uk-UA"/>
        </w:rPr>
      </w:pPr>
      <w:r w:rsidRPr="00E23B07">
        <w:rPr>
          <w:sz w:val="28"/>
          <w:szCs w:val="28"/>
          <w:lang w:val="uk-UA"/>
        </w:rPr>
        <w:t xml:space="preserve">3. Готування до </w:t>
      </w:r>
      <w:r w:rsidR="00F6769B" w:rsidRPr="00E23B07">
        <w:rPr>
          <w:sz w:val="28"/>
          <w:szCs w:val="28"/>
          <w:lang w:val="uk-UA"/>
        </w:rPr>
        <w:t>КП</w:t>
      </w:r>
      <w:r w:rsidRPr="00E23B07">
        <w:rPr>
          <w:sz w:val="28"/>
          <w:szCs w:val="28"/>
          <w:lang w:val="uk-UA"/>
        </w:rPr>
        <w:t>.</w:t>
      </w:r>
    </w:p>
    <w:p w:rsidR="00DE486C" w:rsidRPr="00E23B07" w:rsidRDefault="00DE486C" w:rsidP="00940D49">
      <w:pPr>
        <w:ind w:firstLine="709"/>
        <w:rPr>
          <w:sz w:val="28"/>
          <w:szCs w:val="28"/>
          <w:lang w:val="uk-UA"/>
        </w:rPr>
      </w:pPr>
      <w:r w:rsidRPr="00E23B07">
        <w:rPr>
          <w:sz w:val="28"/>
          <w:szCs w:val="28"/>
          <w:lang w:val="uk-UA"/>
        </w:rPr>
        <w:t xml:space="preserve">4. Замах на </w:t>
      </w:r>
      <w:r w:rsidR="00F6769B" w:rsidRPr="00E23B07">
        <w:rPr>
          <w:sz w:val="28"/>
          <w:szCs w:val="28"/>
          <w:lang w:val="uk-UA"/>
        </w:rPr>
        <w:t>КП</w:t>
      </w:r>
      <w:r w:rsidRPr="00E23B07">
        <w:rPr>
          <w:sz w:val="28"/>
          <w:szCs w:val="28"/>
          <w:lang w:val="uk-UA"/>
        </w:rPr>
        <w:t>.</w:t>
      </w:r>
    </w:p>
    <w:p w:rsidR="00DE486C" w:rsidRPr="00E23B07" w:rsidRDefault="00DE486C" w:rsidP="00940D49">
      <w:pPr>
        <w:ind w:firstLine="709"/>
        <w:rPr>
          <w:sz w:val="28"/>
          <w:szCs w:val="28"/>
          <w:lang w:val="uk-UA"/>
        </w:rPr>
      </w:pPr>
      <w:r w:rsidRPr="00E23B07">
        <w:rPr>
          <w:sz w:val="28"/>
          <w:szCs w:val="28"/>
          <w:lang w:val="uk-UA"/>
        </w:rPr>
        <w:t>5. Кримінальна відповідальність за незакінчен</w:t>
      </w:r>
      <w:r w:rsidR="00F6769B" w:rsidRPr="00E23B07">
        <w:rPr>
          <w:sz w:val="28"/>
          <w:szCs w:val="28"/>
          <w:lang w:val="uk-UA"/>
        </w:rPr>
        <w:t>е</w:t>
      </w:r>
      <w:r w:rsidRPr="00E23B07">
        <w:rPr>
          <w:sz w:val="28"/>
          <w:szCs w:val="28"/>
          <w:lang w:val="uk-UA"/>
        </w:rPr>
        <w:t xml:space="preserve"> </w:t>
      </w:r>
      <w:r w:rsidR="00F6769B" w:rsidRPr="00E23B07">
        <w:rPr>
          <w:sz w:val="28"/>
          <w:szCs w:val="28"/>
          <w:lang w:val="uk-UA"/>
        </w:rPr>
        <w:t>КП</w:t>
      </w:r>
      <w:r w:rsidRPr="00E23B07">
        <w:rPr>
          <w:sz w:val="28"/>
          <w:szCs w:val="28"/>
          <w:lang w:val="uk-UA"/>
        </w:rPr>
        <w:t>.</w:t>
      </w:r>
    </w:p>
    <w:p w:rsidR="00DE486C" w:rsidRPr="00E23B07" w:rsidRDefault="00DE486C" w:rsidP="00940D49">
      <w:pPr>
        <w:ind w:firstLine="709"/>
        <w:rPr>
          <w:sz w:val="28"/>
          <w:szCs w:val="28"/>
          <w:lang w:val="uk-UA"/>
        </w:rPr>
      </w:pPr>
      <w:r w:rsidRPr="00E23B07">
        <w:rPr>
          <w:sz w:val="28"/>
          <w:szCs w:val="28"/>
          <w:lang w:val="uk-UA"/>
        </w:rPr>
        <w:t xml:space="preserve">6. Добровільна відмова від </w:t>
      </w:r>
      <w:r w:rsidR="00F6769B" w:rsidRPr="00E23B07">
        <w:rPr>
          <w:sz w:val="28"/>
          <w:szCs w:val="28"/>
          <w:lang w:val="uk-UA"/>
        </w:rPr>
        <w:t>КП</w:t>
      </w:r>
      <w:r w:rsidRPr="00E23B07">
        <w:rPr>
          <w:sz w:val="28"/>
          <w:szCs w:val="28"/>
          <w:lang w:val="uk-UA"/>
        </w:rPr>
        <w:t>. Дійове каяття.</w:t>
      </w:r>
    </w:p>
    <w:p w:rsidR="00DE486C" w:rsidRPr="00E23B07" w:rsidRDefault="00DE486C" w:rsidP="00940D49">
      <w:pPr>
        <w:ind w:firstLine="709"/>
        <w:rPr>
          <w:sz w:val="28"/>
          <w:szCs w:val="28"/>
          <w:lang w:val="uk-UA"/>
        </w:rPr>
      </w:pPr>
    </w:p>
    <w:p w:rsidR="00DE486C" w:rsidRPr="00E23B07" w:rsidRDefault="00DE486C" w:rsidP="00940D49">
      <w:pPr>
        <w:ind w:firstLine="709"/>
        <w:rPr>
          <w:sz w:val="28"/>
          <w:szCs w:val="28"/>
          <w:lang w:val="uk-UA"/>
        </w:rPr>
      </w:pPr>
      <w:r w:rsidRPr="00E23B07">
        <w:rPr>
          <w:b/>
          <w:sz w:val="28"/>
          <w:szCs w:val="28"/>
          <w:lang w:val="uk-UA"/>
        </w:rPr>
        <w:t>1.</w:t>
      </w:r>
      <w:r w:rsidRPr="00E23B07">
        <w:rPr>
          <w:sz w:val="28"/>
          <w:szCs w:val="28"/>
          <w:lang w:val="uk-UA"/>
        </w:rPr>
        <w:t> </w:t>
      </w:r>
      <w:r w:rsidRPr="00E23B07">
        <w:rPr>
          <w:i/>
          <w:sz w:val="28"/>
          <w:szCs w:val="28"/>
          <w:lang w:val="uk-UA"/>
        </w:rPr>
        <w:t xml:space="preserve">Стадії вчинення </w:t>
      </w:r>
      <w:r w:rsidR="00F6769B" w:rsidRPr="00E23B07">
        <w:rPr>
          <w:i/>
          <w:sz w:val="28"/>
          <w:szCs w:val="28"/>
          <w:lang w:val="uk-UA"/>
        </w:rPr>
        <w:t>КП</w:t>
      </w:r>
      <w:r w:rsidRPr="00E23B07">
        <w:rPr>
          <w:sz w:val="28"/>
          <w:szCs w:val="28"/>
          <w:lang w:val="uk-UA"/>
        </w:rPr>
        <w:t xml:space="preserve"> – це передбачені КК України етапи його здійснення, які істотно різняться між собою характером діяння (дії чи бездіяльності) та моментом його закінчення. </w:t>
      </w:r>
    </w:p>
    <w:p w:rsidR="00DE486C" w:rsidRPr="00E23B07" w:rsidRDefault="00DE486C" w:rsidP="00940D49">
      <w:pPr>
        <w:ind w:firstLine="709"/>
        <w:rPr>
          <w:sz w:val="28"/>
          <w:szCs w:val="28"/>
          <w:lang w:val="uk-UA"/>
        </w:rPr>
      </w:pPr>
      <w:r w:rsidRPr="00E23B07">
        <w:rPr>
          <w:sz w:val="28"/>
          <w:szCs w:val="28"/>
          <w:lang w:val="uk-UA"/>
        </w:rPr>
        <w:t xml:space="preserve">Згідно з КК України існує три стадії вчинення </w:t>
      </w:r>
      <w:r w:rsidR="00F6769B" w:rsidRPr="00E23B07">
        <w:rPr>
          <w:sz w:val="28"/>
          <w:szCs w:val="28"/>
          <w:lang w:val="uk-UA"/>
        </w:rPr>
        <w:t>КП</w:t>
      </w:r>
      <w:r w:rsidRPr="00E23B07">
        <w:rPr>
          <w:sz w:val="28"/>
          <w:szCs w:val="28"/>
          <w:lang w:val="uk-UA"/>
        </w:rPr>
        <w:t>:</w:t>
      </w:r>
    </w:p>
    <w:p w:rsidR="00DE486C" w:rsidRPr="00E23B07" w:rsidRDefault="00C241B6" w:rsidP="00940D49">
      <w:pPr>
        <w:ind w:firstLine="709"/>
        <w:rPr>
          <w:sz w:val="28"/>
          <w:szCs w:val="28"/>
          <w:lang w:val="uk-UA"/>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2035205</wp:posOffset>
                </wp:positionH>
                <wp:positionV relativeFrom="paragraph">
                  <wp:posOffset>24056</wp:posOffset>
                </wp:positionV>
                <wp:extent cx="233916" cy="382772"/>
                <wp:effectExtent l="0" t="0" r="13970" b="17780"/>
                <wp:wrapNone/>
                <wp:docPr id="1" name="Правая фигурная скобка 1"/>
                <wp:cNvGraphicFramePr/>
                <a:graphic xmlns:a="http://schemas.openxmlformats.org/drawingml/2006/main">
                  <a:graphicData uri="http://schemas.microsoft.com/office/word/2010/wordprocessingShape">
                    <wps:wsp>
                      <wps:cNvSpPr/>
                      <wps:spPr>
                        <a:xfrm>
                          <a:off x="0" y="0"/>
                          <a:ext cx="233916" cy="382772"/>
                        </a:xfrm>
                        <a:prstGeom prst="rightBrace">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A6861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 o:spid="_x0000_s1026" type="#_x0000_t88" style="position:absolute;margin-left:160.25pt;margin-top:1.9pt;width:18.4pt;height:30.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" adj="1100" strokecolor="black [3040]" strokeweight="1.5pt"/>
            </w:pict>
          </mc:Fallback>
        </mc:AlternateContent>
      </w:r>
      <w:r w:rsidR="005303F0" w:rsidRPr="00E23B07">
        <w:rPr>
          <w:sz w:val="28"/>
          <w:szCs w:val="28"/>
          <w:lang w:val="uk-UA"/>
        </w:rPr>
        <w:t>–</w:t>
      </w:r>
      <w:r w:rsidR="00DE486C" w:rsidRPr="00E23B07">
        <w:rPr>
          <w:sz w:val="28"/>
          <w:szCs w:val="28"/>
          <w:lang w:val="uk-UA"/>
        </w:rPr>
        <w:t xml:space="preserve"> готування до </w:t>
      </w:r>
      <w:r w:rsidR="00F6769B" w:rsidRPr="00E23B07">
        <w:rPr>
          <w:sz w:val="28"/>
          <w:szCs w:val="28"/>
          <w:lang w:val="uk-UA"/>
        </w:rPr>
        <w:t>КП</w:t>
      </w:r>
      <w:r w:rsidR="00DE486C" w:rsidRPr="00E23B07">
        <w:rPr>
          <w:sz w:val="28"/>
          <w:szCs w:val="28"/>
          <w:lang w:val="uk-UA"/>
        </w:rPr>
        <w:t>;</w:t>
      </w:r>
    </w:p>
    <w:p w:rsidR="00DE486C" w:rsidRPr="00C241B6" w:rsidRDefault="005303F0" w:rsidP="00C241B6">
      <w:pPr>
        <w:spacing w:line="276" w:lineRule="auto"/>
        <w:ind w:firstLine="709"/>
        <w:rPr>
          <w:sz w:val="36"/>
          <w:szCs w:val="36"/>
          <w:vertAlign w:val="superscript"/>
          <w:lang w:val="uk-UA"/>
        </w:rPr>
      </w:pPr>
      <w:r w:rsidRPr="00E23B07">
        <w:rPr>
          <w:sz w:val="28"/>
          <w:szCs w:val="28"/>
          <w:lang w:val="uk-UA"/>
        </w:rPr>
        <w:t>–</w:t>
      </w:r>
      <w:r w:rsidR="00DE486C" w:rsidRPr="00E23B07">
        <w:rPr>
          <w:sz w:val="28"/>
          <w:szCs w:val="28"/>
          <w:lang w:val="uk-UA"/>
        </w:rPr>
        <w:t xml:space="preserve"> замах на </w:t>
      </w:r>
      <w:r w:rsidR="00F6769B" w:rsidRPr="00E23B07">
        <w:rPr>
          <w:sz w:val="28"/>
          <w:szCs w:val="28"/>
          <w:lang w:val="uk-UA"/>
        </w:rPr>
        <w:t>КП</w:t>
      </w:r>
      <w:r w:rsidR="00DE486C" w:rsidRPr="00E23B07">
        <w:rPr>
          <w:sz w:val="28"/>
          <w:szCs w:val="28"/>
          <w:lang w:val="uk-UA"/>
        </w:rPr>
        <w:t>;</w:t>
      </w:r>
      <w:r w:rsidR="00C241B6">
        <w:rPr>
          <w:sz w:val="28"/>
          <w:szCs w:val="28"/>
          <w:lang w:val="uk-UA"/>
        </w:rPr>
        <w:t xml:space="preserve">                  </w:t>
      </w:r>
      <w:r w:rsidR="00C241B6">
        <w:rPr>
          <w:sz w:val="36"/>
          <w:szCs w:val="36"/>
          <w:vertAlign w:val="superscript"/>
          <w:lang w:val="uk-UA"/>
        </w:rPr>
        <w:t xml:space="preserve">незакінчене КП </w:t>
      </w:r>
    </w:p>
    <w:p w:rsidR="00DE486C" w:rsidRDefault="005303F0" w:rsidP="00C241B6">
      <w:pPr>
        <w:spacing w:line="276" w:lineRule="auto"/>
        <w:ind w:firstLine="709"/>
        <w:rPr>
          <w:sz w:val="28"/>
          <w:szCs w:val="28"/>
          <w:lang w:val="uk-UA"/>
        </w:rPr>
      </w:pPr>
      <w:r w:rsidRPr="00E23B07">
        <w:rPr>
          <w:sz w:val="28"/>
          <w:szCs w:val="28"/>
          <w:lang w:val="uk-UA"/>
        </w:rPr>
        <w:t>–</w:t>
      </w:r>
      <w:r>
        <w:rPr>
          <w:sz w:val="28"/>
          <w:szCs w:val="28"/>
          <w:lang w:val="uk-UA"/>
        </w:rPr>
        <w:t xml:space="preserve"> </w:t>
      </w:r>
      <w:r w:rsidR="00F6769B" w:rsidRPr="00E23B07">
        <w:rPr>
          <w:sz w:val="28"/>
          <w:szCs w:val="28"/>
          <w:lang w:val="uk-UA"/>
        </w:rPr>
        <w:t>закінчене КП</w:t>
      </w:r>
      <w:r w:rsidR="00DE486C" w:rsidRPr="00E23B07">
        <w:rPr>
          <w:sz w:val="28"/>
          <w:szCs w:val="28"/>
          <w:lang w:val="uk-UA"/>
        </w:rPr>
        <w:t xml:space="preserve">. </w:t>
      </w:r>
    </w:p>
    <w:p w:rsidR="00DE486C" w:rsidRPr="00E23B07" w:rsidRDefault="00DE486C" w:rsidP="00940D49">
      <w:pPr>
        <w:ind w:firstLine="709"/>
        <w:rPr>
          <w:sz w:val="28"/>
          <w:szCs w:val="28"/>
          <w:lang w:val="uk-UA"/>
        </w:rPr>
      </w:pPr>
      <w:r w:rsidRPr="00E23B07">
        <w:rPr>
          <w:i/>
          <w:sz w:val="28"/>
          <w:szCs w:val="28"/>
          <w:lang w:val="uk-UA"/>
        </w:rPr>
        <w:t xml:space="preserve">Закінченим </w:t>
      </w:r>
      <w:r w:rsidR="00F6769B" w:rsidRPr="00E23B07">
        <w:rPr>
          <w:i/>
          <w:sz w:val="28"/>
          <w:szCs w:val="28"/>
          <w:lang w:val="uk-UA"/>
        </w:rPr>
        <w:t>КП</w:t>
      </w:r>
      <w:r w:rsidRPr="00E23B07">
        <w:rPr>
          <w:sz w:val="28"/>
          <w:szCs w:val="28"/>
          <w:lang w:val="uk-UA"/>
        </w:rPr>
        <w:t xml:space="preserve"> визнається </w:t>
      </w:r>
      <w:r w:rsidR="00F6769B" w:rsidRPr="00E23B07">
        <w:rPr>
          <w:sz w:val="28"/>
          <w:szCs w:val="28"/>
          <w:shd w:val="clear" w:color="auto" w:fill="FFFFFF"/>
          <w:lang w:val="uk-UA"/>
        </w:rPr>
        <w:t xml:space="preserve">діяння, яке містить усі ознаки складу </w:t>
      </w:r>
      <w:r w:rsidR="00BF1FB6" w:rsidRPr="00E23B07">
        <w:rPr>
          <w:sz w:val="28"/>
          <w:szCs w:val="28"/>
          <w:shd w:val="clear" w:color="auto" w:fill="FFFFFF"/>
          <w:lang w:val="uk-UA"/>
        </w:rPr>
        <w:t>КП,</w:t>
      </w:r>
      <w:r w:rsidR="00F6769B" w:rsidRPr="00E23B07">
        <w:rPr>
          <w:sz w:val="28"/>
          <w:szCs w:val="28"/>
          <w:shd w:val="clear" w:color="auto" w:fill="FFFFFF"/>
          <w:lang w:val="uk-UA"/>
        </w:rPr>
        <w:t xml:space="preserve"> передбаченого відповідною статтею </w:t>
      </w:r>
      <w:r w:rsidRPr="00E23B07">
        <w:rPr>
          <w:sz w:val="28"/>
          <w:szCs w:val="28"/>
          <w:lang w:val="uk-UA"/>
        </w:rPr>
        <w:t>Особливої частини КК України (ч. 1 ст. 13 КК).</w:t>
      </w:r>
    </w:p>
    <w:p w:rsidR="00DE486C" w:rsidRPr="00E23B07" w:rsidRDefault="00DE486C" w:rsidP="00940D49">
      <w:pPr>
        <w:ind w:firstLine="709"/>
        <w:rPr>
          <w:sz w:val="28"/>
          <w:szCs w:val="28"/>
          <w:lang w:val="uk-UA"/>
        </w:rPr>
      </w:pPr>
      <w:r w:rsidRPr="00E23B07">
        <w:rPr>
          <w:sz w:val="28"/>
          <w:szCs w:val="28"/>
          <w:lang w:val="uk-UA"/>
        </w:rPr>
        <w:t xml:space="preserve">Згідно з ч. 2 ст. 13 КК України незакінченим </w:t>
      </w:r>
      <w:r w:rsidR="00341A5A" w:rsidRPr="00E23B07">
        <w:rPr>
          <w:sz w:val="28"/>
          <w:szCs w:val="28"/>
          <w:lang w:val="uk-UA"/>
        </w:rPr>
        <w:t>КП</w:t>
      </w:r>
      <w:r w:rsidRPr="00E23B07">
        <w:rPr>
          <w:sz w:val="28"/>
          <w:szCs w:val="28"/>
          <w:lang w:val="uk-UA"/>
        </w:rPr>
        <w:t xml:space="preserve"> є готування до </w:t>
      </w:r>
      <w:r w:rsidR="00F6769B" w:rsidRPr="00E23B07">
        <w:rPr>
          <w:sz w:val="28"/>
          <w:szCs w:val="28"/>
          <w:lang w:val="uk-UA"/>
        </w:rPr>
        <w:t>КП</w:t>
      </w:r>
      <w:r w:rsidRPr="00E23B07">
        <w:rPr>
          <w:sz w:val="28"/>
          <w:szCs w:val="28"/>
          <w:lang w:val="uk-UA"/>
        </w:rPr>
        <w:t xml:space="preserve"> та замах на </w:t>
      </w:r>
      <w:r w:rsidR="00F6769B" w:rsidRPr="00E23B07">
        <w:rPr>
          <w:sz w:val="28"/>
          <w:szCs w:val="28"/>
          <w:lang w:val="uk-UA"/>
        </w:rPr>
        <w:t>КП</w:t>
      </w:r>
      <w:r w:rsidRPr="00E23B07">
        <w:rPr>
          <w:sz w:val="28"/>
          <w:szCs w:val="28"/>
          <w:lang w:val="uk-UA"/>
        </w:rPr>
        <w:t xml:space="preserve">. </w:t>
      </w:r>
    </w:p>
    <w:p w:rsidR="00DE486C" w:rsidRPr="00E23B07" w:rsidRDefault="00DE486C" w:rsidP="00940D49">
      <w:pPr>
        <w:ind w:firstLine="709"/>
        <w:rPr>
          <w:sz w:val="28"/>
          <w:szCs w:val="28"/>
          <w:lang w:val="uk-UA"/>
        </w:rPr>
      </w:pPr>
      <w:r w:rsidRPr="00E23B07">
        <w:rPr>
          <w:i/>
          <w:sz w:val="28"/>
          <w:szCs w:val="28"/>
          <w:lang w:val="uk-UA"/>
        </w:rPr>
        <w:t xml:space="preserve">Готуванням до </w:t>
      </w:r>
      <w:r w:rsidR="008147EA" w:rsidRPr="00E23B07">
        <w:rPr>
          <w:i/>
          <w:sz w:val="28"/>
          <w:szCs w:val="28"/>
          <w:lang w:val="uk-UA"/>
        </w:rPr>
        <w:t>КП</w:t>
      </w:r>
      <w:r w:rsidRPr="00E23B07">
        <w:rPr>
          <w:sz w:val="28"/>
          <w:szCs w:val="28"/>
          <w:lang w:val="uk-UA"/>
        </w:rPr>
        <w:t xml:space="preserve"> є </w:t>
      </w:r>
      <w:r w:rsidR="008147EA" w:rsidRPr="00E23B07">
        <w:rPr>
          <w:sz w:val="28"/>
          <w:szCs w:val="28"/>
          <w:shd w:val="clear" w:color="auto" w:fill="FFFFFF"/>
          <w:lang w:val="uk-UA"/>
        </w:rPr>
        <w:t>підшукування або пристосування засобів чи знарядь, підшукування співучасників або змова на вчинення КП, усунення перешкод, а також інше умисне створення умов для вчинення КП</w:t>
      </w:r>
      <w:r w:rsidRPr="00E23B07">
        <w:rPr>
          <w:sz w:val="28"/>
          <w:szCs w:val="28"/>
          <w:lang w:val="uk-UA"/>
        </w:rPr>
        <w:t xml:space="preserve">. </w:t>
      </w:r>
    </w:p>
    <w:p w:rsidR="00DE486C" w:rsidRPr="00E23B07" w:rsidRDefault="00DE486C" w:rsidP="00940D49">
      <w:pPr>
        <w:ind w:firstLine="709"/>
        <w:rPr>
          <w:sz w:val="28"/>
          <w:szCs w:val="28"/>
          <w:lang w:val="uk-UA"/>
        </w:rPr>
      </w:pPr>
      <w:r w:rsidRPr="00E23B07">
        <w:rPr>
          <w:i/>
          <w:sz w:val="28"/>
          <w:szCs w:val="28"/>
          <w:lang w:val="uk-UA"/>
        </w:rPr>
        <w:t xml:space="preserve">Замах на </w:t>
      </w:r>
      <w:r w:rsidR="008147EA" w:rsidRPr="00E23B07">
        <w:rPr>
          <w:i/>
          <w:sz w:val="28"/>
          <w:szCs w:val="28"/>
          <w:lang w:val="uk-UA"/>
        </w:rPr>
        <w:t>КП</w:t>
      </w:r>
      <w:r w:rsidRPr="00E23B07">
        <w:rPr>
          <w:sz w:val="28"/>
          <w:szCs w:val="28"/>
          <w:lang w:val="uk-UA"/>
        </w:rPr>
        <w:t xml:space="preserve"> – це вчинення особою з прямим умислом діяння (дії або бездіяльності), безпосередньо спрямованого на вчинення </w:t>
      </w:r>
      <w:r w:rsidR="008147EA" w:rsidRPr="00E23B07">
        <w:rPr>
          <w:sz w:val="28"/>
          <w:szCs w:val="28"/>
          <w:lang w:val="uk-UA"/>
        </w:rPr>
        <w:t>КП</w:t>
      </w:r>
      <w:r w:rsidRPr="00E23B07">
        <w:rPr>
          <w:sz w:val="28"/>
          <w:szCs w:val="28"/>
          <w:lang w:val="uk-UA"/>
        </w:rPr>
        <w:t xml:space="preserve">, передбаченого відповідною статтею Особливої частини КК України, якщо при </w:t>
      </w:r>
      <w:r w:rsidR="008147EA" w:rsidRPr="00E23B07">
        <w:rPr>
          <w:sz w:val="28"/>
          <w:szCs w:val="28"/>
          <w:lang w:val="uk-UA"/>
        </w:rPr>
        <w:t>КП</w:t>
      </w:r>
      <w:r w:rsidRPr="00E23B07">
        <w:rPr>
          <w:sz w:val="28"/>
          <w:szCs w:val="28"/>
          <w:lang w:val="uk-UA"/>
        </w:rPr>
        <w:t xml:space="preserve"> не було доведено до кінця з причин, що не залежали від її волі. Тобто замах на </w:t>
      </w:r>
      <w:r w:rsidR="008147EA" w:rsidRPr="00E23B07">
        <w:rPr>
          <w:sz w:val="28"/>
          <w:szCs w:val="28"/>
          <w:lang w:val="uk-UA"/>
        </w:rPr>
        <w:t>КП</w:t>
      </w:r>
      <w:r w:rsidRPr="00E23B07">
        <w:rPr>
          <w:sz w:val="28"/>
          <w:szCs w:val="28"/>
          <w:lang w:val="uk-UA"/>
        </w:rPr>
        <w:t xml:space="preserve"> полягає в безпосередньому виконанні об</w:t>
      </w:r>
      <w:r w:rsidR="00F51B28">
        <w:rPr>
          <w:sz w:val="28"/>
          <w:szCs w:val="28"/>
          <w:lang w:val="uk-UA"/>
        </w:rPr>
        <w:t>’</w:t>
      </w:r>
      <w:r w:rsidRPr="00E23B07">
        <w:rPr>
          <w:sz w:val="28"/>
          <w:szCs w:val="28"/>
          <w:lang w:val="uk-UA"/>
        </w:rPr>
        <w:t xml:space="preserve">єктивної сторони складу задуманого </w:t>
      </w:r>
      <w:r w:rsidR="008147EA" w:rsidRPr="00E23B07">
        <w:rPr>
          <w:sz w:val="28"/>
          <w:szCs w:val="28"/>
          <w:lang w:val="uk-UA"/>
        </w:rPr>
        <w:t>КП</w:t>
      </w:r>
      <w:r w:rsidRPr="00E23B07">
        <w:rPr>
          <w:sz w:val="28"/>
          <w:szCs w:val="28"/>
          <w:lang w:val="uk-UA"/>
        </w:rPr>
        <w:t>, яке завершити винному не вдалось.</w:t>
      </w:r>
    </w:p>
    <w:p w:rsidR="00DE486C" w:rsidRPr="00E23B07" w:rsidRDefault="00DE486C" w:rsidP="00940D49">
      <w:pPr>
        <w:ind w:firstLine="709"/>
        <w:rPr>
          <w:sz w:val="28"/>
          <w:szCs w:val="28"/>
          <w:lang w:val="uk-UA"/>
        </w:rPr>
      </w:pPr>
      <w:r w:rsidRPr="00E23B07">
        <w:rPr>
          <w:sz w:val="28"/>
          <w:szCs w:val="28"/>
          <w:lang w:val="uk-UA"/>
        </w:rPr>
        <w:t xml:space="preserve">Готування до </w:t>
      </w:r>
      <w:r w:rsidR="008147EA" w:rsidRPr="00E23B07">
        <w:rPr>
          <w:sz w:val="28"/>
          <w:szCs w:val="28"/>
          <w:lang w:val="uk-UA"/>
        </w:rPr>
        <w:t>КП</w:t>
      </w:r>
      <w:r w:rsidRPr="00E23B07">
        <w:rPr>
          <w:sz w:val="28"/>
          <w:szCs w:val="28"/>
          <w:lang w:val="uk-UA"/>
        </w:rPr>
        <w:t xml:space="preserve"> та замах на </w:t>
      </w:r>
      <w:r w:rsidR="008147EA" w:rsidRPr="00E23B07">
        <w:rPr>
          <w:sz w:val="28"/>
          <w:szCs w:val="28"/>
          <w:lang w:val="uk-UA"/>
        </w:rPr>
        <w:t>КП</w:t>
      </w:r>
      <w:r w:rsidRPr="00E23B07">
        <w:rPr>
          <w:sz w:val="28"/>
          <w:szCs w:val="28"/>
          <w:lang w:val="uk-UA"/>
        </w:rPr>
        <w:t xml:space="preserve"> ще називають </w:t>
      </w:r>
      <w:r w:rsidRPr="00E23B07">
        <w:rPr>
          <w:i/>
          <w:sz w:val="28"/>
          <w:szCs w:val="28"/>
          <w:lang w:val="uk-UA"/>
        </w:rPr>
        <w:t xml:space="preserve">попередньою </w:t>
      </w:r>
      <w:r w:rsidR="008147EA" w:rsidRPr="00E23B07">
        <w:rPr>
          <w:i/>
          <w:sz w:val="28"/>
          <w:szCs w:val="28"/>
          <w:lang w:val="uk-UA"/>
        </w:rPr>
        <w:t xml:space="preserve">кримінальною протиправною </w:t>
      </w:r>
      <w:r w:rsidRPr="00E23B07">
        <w:rPr>
          <w:i/>
          <w:sz w:val="28"/>
          <w:szCs w:val="28"/>
          <w:lang w:val="uk-UA"/>
        </w:rPr>
        <w:t>діяльністю</w:t>
      </w:r>
      <w:r w:rsidRPr="00E23B07">
        <w:rPr>
          <w:sz w:val="28"/>
          <w:szCs w:val="28"/>
          <w:lang w:val="uk-UA"/>
        </w:rPr>
        <w:t xml:space="preserve">. Попередня </w:t>
      </w:r>
      <w:r w:rsidR="008147EA" w:rsidRPr="00E23B07">
        <w:rPr>
          <w:sz w:val="28"/>
          <w:szCs w:val="28"/>
          <w:lang w:val="uk-UA"/>
        </w:rPr>
        <w:t xml:space="preserve">кримінальна протиправна </w:t>
      </w:r>
      <w:r w:rsidRPr="00E23B07">
        <w:rPr>
          <w:sz w:val="28"/>
          <w:szCs w:val="28"/>
          <w:lang w:val="uk-UA"/>
        </w:rPr>
        <w:t xml:space="preserve">діяльність можлива тільки при вчиненні </w:t>
      </w:r>
      <w:r w:rsidR="008147EA" w:rsidRPr="00E23B07">
        <w:rPr>
          <w:sz w:val="28"/>
          <w:szCs w:val="28"/>
          <w:lang w:val="uk-UA"/>
        </w:rPr>
        <w:t>КП</w:t>
      </w:r>
      <w:r w:rsidRPr="00E23B07">
        <w:rPr>
          <w:sz w:val="28"/>
          <w:szCs w:val="28"/>
          <w:lang w:val="uk-UA"/>
        </w:rPr>
        <w:t xml:space="preserve"> з прямим умислом.</w:t>
      </w:r>
    </w:p>
    <w:p w:rsidR="00DE486C" w:rsidRDefault="00DE486C" w:rsidP="00940D49">
      <w:pPr>
        <w:ind w:firstLine="709"/>
        <w:rPr>
          <w:sz w:val="28"/>
          <w:szCs w:val="28"/>
          <w:lang w:val="uk-UA"/>
        </w:rPr>
      </w:pPr>
    </w:p>
    <w:p w:rsidR="00D54E8E" w:rsidRDefault="00D54E8E" w:rsidP="00940D49">
      <w:pPr>
        <w:ind w:firstLine="709"/>
        <w:rPr>
          <w:sz w:val="28"/>
          <w:szCs w:val="28"/>
          <w:lang w:val="uk-UA"/>
        </w:rPr>
      </w:pPr>
    </w:p>
    <w:p w:rsidR="00D54E8E" w:rsidRDefault="00D54E8E" w:rsidP="00D54E8E">
      <w:pPr>
        <w:rPr>
          <w:sz w:val="28"/>
          <w:szCs w:val="28"/>
          <w:lang w:val="uk-UA"/>
        </w:rPr>
      </w:pPr>
      <w:r>
        <w:rPr>
          <w:noProof/>
          <w:sz w:val="28"/>
          <w:szCs w:val="28"/>
        </w:rPr>
        <w:lastRenderedPageBreak/>
        <w:drawing>
          <wp:inline distT="0" distB="0" distL="0" distR="0">
            <wp:extent cx="5805170" cy="1892595"/>
            <wp:effectExtent l="57150" t="0" r="13843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rsidR="00D54E8E" w:rsidRPr="00E23B07" w:rsidRDefault="00D54E8E" w:rsidP="00D54E8E">
      <w:pPr>
        <w:rPr>
          <w:sz w:val="28"/>
          <w:szCs w:val="28"/>
          <w:lang w:val="uk-UA"/>
        </w:rPr>
      </w:pPr>
    </w:p>
    <w:p w:rsidR="00DE486C" w:rsidRPr="00E23B07" w:rsidRDefault="00DE486C" w:rsidP="00940D49">
      <w:pPr>
        <w:ind w:firstLine="709"/>
        <w:rPr>
          <w:spacing w:val="-6"/>
          <w:sz w:val="28"/>
          <w:szCs w:val="28"/>
          <w:lang w:val="uk-UA"/>
        </w:rPr>
      </w:pPr>
      <w:r w:rsidRPr="00E23B07">
        <w:rPr>
          <w:b/>
          <w:sz w:val="28"/>
          <w:szCs w:val="28"/>
          <w:lang w:val="uk-UA"/>
        </w:rPr>
        <w:t>2</w:t>
      </w:r>
      <w:r w:rsidRPr="00E23B07">
        <w:rPr>
          <w:b/>
          <w:spacing w:val="-6"/>
          <w:sz w:val="28"/>
          <w:szCs w:val="28"/>
          <w:lang w:val="uk-UA"/>
        </w:rPr>
        <w:t>.</w:t>
      </w:r>
      <w:r w:rsidRPr="00E23B07">
        <w:rPr>
          <w:spacing w:val="-6"/>
          <w:sz w:val="28"/>
          <w:szCs w:val="28"/>
          <w:lang w:val="uk-UA"/>
        </w:rPr>
        <w:t xml:space="preserve"> Згідно з ч. 1 ст. 13 КК України </w:t>
      </w:r>
      <w:r w:rsidRPr="00E23B07">
        <w:rPr>
          <w:i/>
          <w:spacing w:val="-6"/>
          <w:sz w:val="28"/>
          <w:szCs w:val="28"/>
          <w:lang w:val="uk-UA"/>
        </w:rPr>
        <w:t xml:space="preserve">закінченим </w:t>
      </w:r>
      <w:r w:rsidR="00BF1FB6" w:rsidRPr="00E23B07">
        <w:rPr>
          <w:i/>
          <w:spacing w:val="-6"/>
          <w:sz w:val="28"/>
          <w:szCs w:val="28"/>
          <w:lang w:val="uk-UA"/>
        </w:rPr>
        <w:t>КП</w:t>
      </w:r>
      <w:r w:rsidRPr="00E23B07">
        <w:rPr>
          <w:spacing w:val="-6"/>
          <w:sz w:val="28"/>
          <w:szCs w:val="28"/>
          <w:lang w:val="uk-UA"/>
        </w:rPr>
        <w:t xml:space="preserve"> визнається діяння, яке містить усі ознаки складу </w:t>
      </w:r>
      <w:r w:rsidR="00BF1FB6" w:rsidRPr="00E23B07">
        <w:rPr>
          <w:spacing w:val="-6"/>
          <w:sz w:val="28"/>
          <w:szCs w:val="28"/>
          <w:lang w:val="uk-UA"/>
        </w:rPr>
        <w:t>КП</w:t>
      </w:r>
      <w:r w:rsidRPr="00E23B07">
        <w:rPr>
          <w:spacing w:val="-6"/>
          <w:sz w:val="28"/>
          <w:szCs w:val="28"/>
          <w:lang w:val="uk-UA"/>
        </w:rPr>
        <w:t xml:space="preserve">, передбаченого відповідною статтею Особливої частини </w:t>
      </w:r>
      <w:r w:rsidR="00BF1FB6" w:rsidRPr="00E23B07">
        <w:rPr>
          <w:spacing w:val="-6"/>
          <w:sz w:val="28"/>
          <w:szCs w:val="28"/>
          <w:lang w:val="uk-UA"/>
        </w:rPr>
        <w:t>КК України</w:t>
      </w:r>
      <w:r w:rsidRPr="00E23B07">
        <w:rPr>
          <w:spacing w:val="-6"/>
          <w:sz w:val="28"/>
          <w:szCs w:val="28"/>
          <w:lang w:val="uk-UA"/>
        </w:rPr>
        <w:t xml:space="preserve">. Тобто, закінченим </w:t>
      </w:r>
      <w:r w:rsidR="00BF1FB6" w:rsidRPr="00E23B07">
        <w:rPr>
          <w:spacing w:val="-6"/>
          <w:sz w:val="28"/>
          <w:szCs w:val="28"/>
          <w:lang w:val="uk-UA"/>
        </w:rPr>
        <w:t>КП</w:t>
      </w:r>
      <w:r w:rsidRPr="00E23B07">
        <w:rPr>
          <w:spacing w:val="-6"/>
          <w:sz w:val="28"/>
          <w:szCs w:val="28"/>
          <w:lang w:val="uk-UA"/>
        </w:rPr>
        <w:t xml:space="preserve"> вважається діяння, коли винний виконав усі дії, що утворюють об</w:t>
      </w:r>
      <w:r w:rsidR="00F51B28">
        <w:rPr>
          <w:spacing w:val="-6"/>
          <w:sz w:val="28"/>
          <w:szCs w:val="28"/>
          <w:lang w:val="uk-UA"/>
        </w:rPr>
        <w:t>’</w:t>
      </w:r>
      <w:r w:rsidRPr="00E23B07">
        <w:rPr>
          <w:spacing w:val="-6"/>
          <w:sz w:val="28"/>
          <w:szCs w:val="28"/>
          <w:lang w:val="uk-UA"/>
        </w:rPr>
        <w:t xml:space="preserve">єктивну сторону конкретного складу </w:t>
      </w:r>
      <w:r w:rsidR="00BF1FB6" w:rsidRPr="00E23B07">
        <w:rPr>
          <w:spacing w:val="-6"/>
          <w:sz w:val="28"/>
          <w:szCs w:val="28"/>
          <w:lang w:val="uk-UA"/>
        </w:rPr>
        <w:t>КП</w:t>
      </w:r>
      <w:r w:rsidRPr="00E23B07">
        <w:rPr>
          <w:spacing w:val="-6"/>
          <w:sz w:val="28"/>
          <w:szCs w:val="28"/>
          <w:lang w:val="uk-UA"/>
        </w:rPr>
        <w:t>, досяг бажаного результату, заподіяв шкоду об</w:t>
      </w:r>
      <w:r w:rsidR="00F51B28">
        <w:rPr>
          <w:spacing w:val="-6"/>
          <w:sz w:val="28"/>
          <w:szCs w:val="28"/>
          <w:lang w:val="uk-UA"/>
        </w:rPr>
        <w:t>’</w:t>
      </w:r>
      <w:r w:rsidRPr="00E23B07">
        <w:rPr>
          <w:spacing w:val="-6"/>
          <w:sz w:val="28"/>
          <w:szCs w:val="28"/>
          <w:lang w:val="uk-UA"/>
        </w:rPr>
        <w:t xml:space="preserve">єкту </w:t>
      </w:r>
      <w:r w:rsidR="00BF1FB6" w:rsidRPr="00E23B07">
        <w:rPr>
          <w:spacing w:val="-6"/>
          <w:sz w:val="28"/>
          <w:szCs w:val="28"/>
          <w:lang w:val="uk-UA"/>
        </w:rPr>
        <w:t>КП</w:t>
      </w:r>
      <w:r w:rsidRPr="00E23B07">
        <w:rPr>
          <w:spacing w:val="-6"/>
          <w:sz w:val="28"/>
          <w:szCs w:val="28"/>
          <w:lang w:val="uk-UA"/>
        </w:rPr>
        <w:t xml:space="preserve">. </w:t>
      </w:r>
    </w:p>
    <w:p w:rsidR="00DE486C" w:rsidRPr="00E23B07" w:rsidRDefault="00DE486C" w:rsidP="00940D49">
      <w:pPr>
        <w:ind w:firstLine="709"/>
        <w:rPr>
          <w:sz w:val="28"/>
          <w:szCs w:val="28"/>
          <w:lang w:val="uk-UA"/>
        </w:rPr>
      </w:pPr>
      <w:r w:rsidRPr="00E23B07">
        <w:rPr>
          <w:sz w:val="28"/>
          <w:szCs w:val="28"/>
          <w:lang w:val="uk-UA"/>
        </w:rPr>
        <w:t xml:space="preserve">Момент закінчення </w:t>
      </w:r>
      <w:r w:rsidR="00BF1FB6" w:rsidRPr="00E23B07">
        <w:rPr>
          <w:sz w:val="28"/>
          <w:szCs w:val="28"/>
          <w:lang w:val="uk-UA"/>
        </w:rPr>
        <w:t>КП</w:t>
      </w:r>
      <w:r w:rsidRPr="00E23B07">
        <w:rPr>
          <w:sz w:val="28"/>
          <w:szCs w:val="28"/>
          <w:lang w:val="uk-UA"/>
        </w:rPr>
        <w:t xml:space="preserve"> є різним в залежності від конструкції складу </w:t>
      </w:r>
      <w:r w:rsidR="00BF1FB6" w:rsidRPr="00E23B07">
        <w:rPr>
          <w:sz w:val="28"/>
          <w:szCs w:val="28"/>
          <w:lang w:val="uk-UA"/>
        </w:rPr>
        <w:t>КП</w:t>
      </w:r>
      <w:r w:rsidRPr="00E23B07">
        <w:rPr>
          <w:sz w:val="28"/>
          <w:szCs w:val="28"/>
          <w:lang w:val="uk-UA"/>
        </w:rPr>
        <w:t xml:space="preserve">: </w:t>
      </w:r>
      <w:r w:rsidR="00BF1FB6" w:rsidRPr="00E23B07">
        <w:rPr>
          <w:sz w:val="28"/>
          <w:szCs w:val="28"/>
          <w:lang w:val="uk-UA"/>
        </w:rPr>
        <w:t>КП</w:t>
      </w:r>
      <w:r w:rsidRPr="00E23B07">
        <w:rPr>
          <w:sz w:val="28"/>
          <w:szCs w:val="28"/>
          <w:lang w:val="uk-UA"/>
        </w:rPr>
        <w:t xml:space="preserve"> з формальним складом, з матеріальним та усіченим складом.</w:t>
      </w:r>
    </w:p>
    <w:p w:rsidR="00DE486C" w:rsidRPr="00E23B07" w:rsidRDefault="00B779E4" w:rsidP="00940D49">
      <w:pPr>
        <w:ind w:firstLine="709"/>
        <w:rPr>
          <w:sz w:val="28"/>
          <w:szCs w:val="28"/>
          <w:lang w:val="uk-UA"/>
        </w:rPr>
      </w:pPr>
      <w:r w:rsidRPr="00E23B07">
        <w:rPr>
          <w:i/>
          <w:sz w:val="28"/>
          <w:szCs w:val="28"/>
          <w:lang w:val="uk-UA"/>
        </w:rPr>
        <w:t>КП</w:t>
      </w:r>
      <w:r w:rsidR="00DE486C" w:rsidRPr="00E23B07">
        <w:rPr>
          <w:i/>
          <w:sz w:val="28"/>
          <w:szCs w:val="28"/>
          <w:lang w:val="uk-UA"/>
        </w:rPr>
        <w:t xml:space="preserve"> з формальним складом</w:t>
      </w:r>
      <w:r w:rsidR="00DE486C" w:rsidRPr="00E23B07">
        <w:rPr>
          <w:sz w:val="28"/>
          <w:szCs w:val="28"/>
          <w:lang w:val="uk-UA"/>
        </w:rPr>
        <w:t xml:space="preserve"> – це </w:t>
      </w:r>
      <w:r w:rsidRPr="00E23B07">
        <w:rPr>
          <w:sz w:val="28"/>
          <w:szCs w:val="28"/>
          <w:lang w:val="uk-UA"/>
        </w:rPr>
        <w:t>КП</w:t>
      </w:r>
      <w:r w:rsidR="00DE486C" w:rsidRPr="00E23B07">
        <w:rPr>
          <w:sz w:val="28"/>
          <w:szCs w:val="28"/>
          <w:lang w:val="uk-UA"/>
        </w:rPr>
        <w:t>, в яких суспільно небезпечні наслідки не є обов</w:t>
      </w:r>
      <w:r w:rsidR="00F51B28">
        <w:rPr>
          <w:sz w:val="28"/>
          <w:szCs w:val="28"/>
          <w:lang w:val="uk-UA"/>
        </w:rPr>
        <w:t>’</w:t>
      </w:r>
      <w:r w:rsidR="00DE486C" w:rsidRPr="00E23B07">
        <w:rPr>
          <w:sz w:val="28"/>
          <w:szCs w:val="28"/>
          <w:lang w:val="uk-UA"/>
        </w:rPr>
        <w:t>язковою ознакою об</w:t>
      </w:r>
      <w:r w:rsidR="00F51B28">
        <w:rPr>
          <w:sz w:val="28"/>
          <w:szCs w:val="28"/>
          <w:lang w:val="uk-UA"/>
        </w:rPr>
        <w:t>’</w:t>
      </w:r>
      <w:r w:rsidR="00DE486C" w:rsidRPr="00E23B07">
        <w:rPr>
          <w:sz w:val="28"/>
          <w:szCs w:val="28"/>
          <w:lang w:val="uk-UA"/>
        </w:rPr>
        <w:t xml:space="preserve">єктивної сторони. Такі </w:t>
      </w:r>
      <w:r w:rsidRPr="00E23B07">
        <w:rPr>
          <w:sz w:val="28"/>
          <w:szCs w:val="28"/>
          <w:lang w:val="uk-UA"/>
        </w:rPr>
        <w:t>КП</w:t>
      </w:r>
      <w:r w:rsidR="00DE486C" w:rsidRPr="00E23B07">
        <w:rPr>
          <w:sz w:val="28"/>
          <w:szCs w:val="28"/>
          <w:lang w:val="uk-UA"/>
        </w:rPr>
        <w:t xml:space="preserve"> вважаються закінченими з моменту вчинення зазначених у законі дій.</w:t>
      </w:r>
    </w:p>
    <w:p w:rsidR="00DE486C" w:rsidRPr="00E23B07" w:rsidRDefault="00B779E4" w:rsidP="00940D49">
      <w:pPr>
        <w:ind w:firstLine="709"/>
        <w:rPr>
          <w:sz w:val="28"/>
          <w:szCs w:val="28"/>
          <w:lang w:val="uk-UA"/>
        </w:rPr>
      </w:pPr>
      <w:r w:rsidRPr="00E23B07">
        <w:rPr>
          <w:i/>
          <w:sz w:val="28"/>
          <w:szCs w:val="28"/>
          <w:lang w:val="uk-UA"/>
        </w:rPr>
        <w:t>КП</w:t>
      </w:r>
      <w:r w:rsidR="00DE486C" w:rsidRPr="00E23B07">
        <w:rPr>
          <w:i/>
          <w:sz w:val="28"/>
          <w:szCs w:val="28"/>
          <w:lang w:val="uk-UA"/>
        </w:rPr>
        <w:t xml:space="preserve"> з матеріальним складом</w:t>
      </w:r>
      <w:r w:rsidR="00DE486C" w:rsidRPr="00E23B07">
        <w:rPr>
          <w:sz w:val="28"/>
          <w:szCs w:val="28"/>
          <w:lang w:val="uk-UA"/>
        </w:rPr>
        <w:t xml:space="preserve"> – це </w:t>
      </w:r>
      <w:r w:rsidRPr="00E23B07">
        <w:rPr>
          <w:sz w:val="28"/>
          <w:szCs w:val="28"/>
          <w:lang w:val="uk-UA"/>
        </w:rPr>
        <w:t>КП</w:t>
      </w:r>
      <w:r w:rsidR="00DE486C" w:rsidRPr="00E23B07">
        <w:rPr>
          <w:sz w:val="28"/>
          <w:szCs w:val="28"/>
          <w:lang w:val="uk-UA"/>
        </w:rPr>
        <w:t>, в яких суспільно небезпечні наслідки є обов</w:t>
      </w:r>
      <w:r w:rsidR="00F51B28">
        <w:rPr>
          <w:sz w:val="28"/>
          <w:szCs w:val="28"/>
          <w:lang w:val="uk-UA"/>
        </w:rPr>
        <w:t>’</w:t>
      </w:r>
      <w:r w:rsidR="00DE486C" w:rsidRPr="00E23B07">
        <w:rPr>
          <w:sz w:val="28"/>
          <w:szCs w:val="28"/>
          <w:lang w:val="uk-UA"/>
        </w:rPr>
        <w:t>язковою ознакою об</w:t>
      </w:r>
      <w:r w:rsidR="00F51B28">
        <w:rPr>
          <w:sz w:val="28"/>
          <w:szCs w:val="28"/>
          <w:lang w:val="uk-UA"/>
        </w:rPr>
        <w:t>’</w:t>
      </w:r>
      <w:r w:rsidR="00DE486C" w:rsidRPr="00E23B07">
        <w:rPr>
          <w:sz w:val="28"/>
          <w:szCs w:val="28"/>
          <w:lang w:val="uk-UA"/>
        </w:rPr>
        <w:t xml:space="preserve">єктивної сторони. </w:t>
      </w:r>
      <w:r w:rsidRPr="00E23B07">
        <w:rPr>
          <w:sz w:val="28"/>
          <w:szCs w:val="28"/>
          <w:lang w:val="uk-UA"/>
        </w:rPr>
        <w:t>КП</w:t>
      </w:r>
      <w:r w:rsidR="00DE486C" w:rsidRPr="00E23B07">
        <w:rPr>
          <w:sz w:val="28"/>
          <w:szCs w:val="28"/>
          <w:lang w:val="uk-UA"/>
        </w:rPr>
        <w:t xml:space="preserve"> вважається закінченим з моменту настання наслідків, вказаних у диспозиції статті КК України.</w:t>
      </w:r>
    </w:p>
    <w:p w:rsidR="00DE486C" w:rsidRPr="00E23B07" w:rsidRDefault="00B779E4" w:rsidP="00940D49">
      <w:pPr>
        <w:ind w:firstLine="709"/>
        <w:rPr>
          <w:sz w:val="28"/>
          <w:szCs w:val="28"/>
          <w:lang w:val="uk-UA"/>
        </w:rPr>
      </w:pPr>
      <w:r w:rsidRPr="00E23B07">
        <w:rPr>
          <w:i/>
          <w:sz w:val="28"/>
          <w:szCs w:val="28"/>
          <w:lang w:val="uk-UA"/>
        </w:rPr>
        <w:t>КП</w:t>
      </w:r>
      <w:r w:rsidR="00DE486C" w:rsidRPr="00E23B07">
        <w:rPr>
          <w:i/>
          <w:sz w:val="28"/>
          <w:szCs w:val="28"/>
          <w:lang w:val="uk-UA"/>
        </w:rPr>
        <w:t xml:space="preserve"> з усіченим складом</w:t>
      </w:r>
      <w:r w:rsidR="00DE486C" w:rsidRPr="00E23B07">
        <w:rPr>
          <w:sz w:val="28"/>
          <w:szCs w:val="28"/>
          <w:lang w:val="uk-UA"/>
        </w:rPr>
        <w:t xml:space="preserve"> – це такі, які визнаються закінченими на більш ранніх стадіях вчинення </w:t>
      </w:r>
      <w:r w:rsidRPr="00E23B07">
        <w:rPr>
          <w:sz w:val="28"/>
          <w:szCs w:val="28"/>
          <w:lang w:val="uk-UA"/>
        </w:rPr>
        <w:t>КП</w:t>
      </w:r>
      <w:r w:rsidR="00DE486C" w:rsidRPr="00E23B07">
        <w:rPr>
          <w:sz w:val="28"/>
          <w:szCs w:val="28"/>
          <w:lang w:val="uk-UA"/>
        </w:rPr>
        <w:t>: готуванні або замаху.</w:t>
      </w:r>
    </w:p>
    <w:p w:rsidR="00DE486C" w:rsidRPr="00E23B07" w:rsidRDefault="00DE486C" w:rsidP="00940D49">
      <w:pPr>
        <w:ind w:firstLine="709"/>
        <w:rPr>
          <w:sz w:val="28"/>
          <w:szCs w:val="28"/>
          <w:lang w:val="uk-UA"/>
        </w:rPr>
      </w:pPr>
      <w:r w:rsidRPr="00E23B07">
        <w:rPr>
          <w:sz w:val="28"/>
          <w:szCs w:val="28"/>
          <w:lang w:val="uk-UA"/>
        </w:rPr>
        <w:t xml:space="preserve">Ще в теорії кримінального права вирізняють такі види </w:t>
      </w:r>
      <w:r w:rsidR="008F4D3A" w:rsidRPr="00E23B07">
        <w:rPr>
          <w:sz w:val="28"/>
          <w:szCs w:val="28"/>
          <w:lang w:val="uk-UA"/>
        </w:rPr>
        <w:t>КП</w:t>
      </w:r>
      <w:r w:rsidRPr="00E23B07">
        <w:rPr>
          <w:sz w:val="28"/>
          <w:szCs w:val="28"/>
          <w:lang w:val="uk-UA"/>
        </w:rPr>
        <w:t xml:space="preserve">, як </w:t>
      </w:r>
      <w:r w:rsidR="008F4D3A" w:rsidRPr="00E23B07">
        <w:rPr>
          <w:sz w:val="28"/>
          <w:szCs w:val="28"/>
          <w:lang w:val="uk-UA"/>
        </w:rPr>
        <w:t>КП</w:t>
      </w:r>
      <w:r w:rsidRPr="00E23B07">
        <w:rPr>
          <w:sz w:val="28"/>
          <w:szCs w:val="28"/>
          <w:lang w:val="uk-UA"/>
        </w:rPr>
        <w:t>, що триває та продовжуван</w:t>
      </w:r>
      <w:r w:rsidR="008F4D3A" w:rsidRPr="00E23B07">
        <w:rPr>
          <w:sz w:val="28"/>
          <w:szCs w:val="28"/>
          <w:lang w:val="uk-UA"/>
        </w:rPr>
        <w:t>е</w:t>
      </w:r>
      <w:r w:rsidRPr="00E23B07">
        <w:rPr>
          <w:sz w:val="28"/>
          <w:szCs w:val="28"/>
          <w:lang w:val="uk-UA"/>
        </w:rPr>
        <w:t xml:space="preserve"> </w:t>
      </w:r>
      <w:r w:rsidR="008F4D3A" w:rsidRPr="00E23B07">
        <w:rPr>
          <w:sz w:val="28"/>
          <w:szCs w:val="28"/>
          <w:lang w:val="uk-UA"/>
        </w:rPr>
        <w:t>КП</w:t>
      </w:r>
      <w:r w:rsidRPr="00E23B07">
        <w:rPr>
          <w:sz w:val="28"/>
          <w:szCs w:val="28"/>
          <w:lang w:val="uk-UA"/>
        </w:rPr>
        <w:t>, яким притаманні деякі особливості їх закінчення.</w:t>
      </w:r>
    </w:p>
    <w:p w:rsidR="00DE486C" w:rsidRPr="00E23B07" w:rsidRDefault="008F4D3A" w:rsidP="00940D49">
      <w:pPr>
        <w:ind w:firstLine="709"/>
        <w:rPr>
          <w:spacing w:val="-4"/>
          <w:sz w:val="28"/>
          <w:szCs w:val="28"/>
          <w:lang w:val="uk-UA"/>
        </w:rPr>
      </w:pPr>
      <w:r w:rsidRPr="00E23B07">
        <w:rPr>
          <w:i/>
          <w:spacing w:val="-4"/>
          <w:sz w:val="28"/>
          <w:szCs w:val="28"/>
          <w:lang w:val="uk-UA"/>
        </w:rPr>
        <w:t>Триваюче</w:t>
      </w:r>
      <w:r w:rsidR="00DE486C" w:rsidRPr="00E23B07">
        <w:rPr>
          <w:i/>
          <w:spacing w:val="-4"/>
          <w:sz w:val="28"/>
          <w:szCs w:val="28"/>
          <w:lang w:val="uk-UA"/>
        </w:rPr>
        <w:t xml:space="preserve"> </w:t>
      </w:r>
      <w:r w:rsidRPr="00E23B07">
        <w:rPr>
          <w:i/>
          <w:spacing w:val="-4"/>
          <w:sz w:val="28"/>
          <w:szCs w:val="28"/>
          <w:lang w:val="uk-UA"/>
        </w:rPr>
        <w:t>КП</w:t>
      </w:r>
      <w:r w:rsidRPr="00E23B07">
        <w:rPr>
          <w:spacing w:val="-4"/>
          <w:sz w:val="28"/>
          <w:szCs w:val="28"/>
          <w:lang w:val="uk-UA"/>
        </w:rPr>
        <w:t xml:space="preserve"> – це таке</w:t>
      </w:r>
      <w:r w:rsidR="00DE486C" w:rsidRPr="00E23B07">
        <w:rPr>
          <w:spacing w:val="-4"/>
          <w:sz w:val="28"/>
          <w:szCs w:val="28"/>
          <w:lang w:val="uk-UA"/>
        </w:rPr>
        <w:t xml:space="preserve"> одиничн</w:t>
      </w:r>
      <w:r w:rsidRPr="00E23B07">
        <w:rPr>
          <w:spacing w:val="-4"/>
          <w:sz w:val="28"/>
          <w:szCs w:val="28"/>
          <w:lang w:val="uk-UA"/>
        </w:rPr>
        <w:t>е КП, яке</w:t>
      </w:r>
      <w:r w:rsidR="00DE486C" w:rsidRPr="00E23B07">
        <w:rPr>
          <w:spacing w:val="-4"/>
          <w:sz w:val="28"/>
          <w:szCs w:val="28"/>
          <w:lang w:val="uk-UA"/>
        </w:rPr>
        <w:t xml:space="preserve"> розпочавшись дією чи бездіяльністю особи, характеризується безперервним вчиненням складу певного </w:t>
      </w:r>
      <w:r w:rsidRPr="00E23B07">
        <w:rPr>
          <w:spacing w:val="-4"/>
          <w:sz w:val="28"/>
          <w:szCs w:val="28"/>
          <w:lang w:val="uk-UA"/>
        </w:rPr>
        <w:t>КП</w:t>
      </w:r>
      <w:r w:rsidR="00DE486C" w:rsidRPr="00E23B07">
        <w:rPr>
          <w:spacing w:val="-4"/>
          <w:sz w:val="28"/>
          <w:szCs w:val="28"/>
          <w:lang w:val="uk-UA"/>
        </w:rPr>
        <w:t xml:space="preserve"> (</w:t>
      </w:r>
      <w:r w:rsidR="00DE486C" w:rsidRPr="005F3059">
        <w:rPr>
          <w:i/>
          <w:lang w:val="uk-UA"/>
        </w:rPr>
        <w:t>наприклад, ст.</w:t>
      </w:r>
      <w:r w:rsidR="00DE486C" w:rsidRPr="00E23B07">
        <w:rPr>
          <w:i/>
        </w:rPr>
        <w:t> </w:t>
      </w:r>
      <w:r w:rsidR="00DE486C" w:rsidRPr="005F3059">
        <w:rPr>
          <w:i/>
          <w:lang w:val="uk-UA"/>
        </w:rPr>
        <w:t>263 КК – носіння, зберігання вогнепальної зброї</w:t>
      </w:r>
      <w:r w:rsidR="00DE486C" w:rsidRPr="00E23B07">
        <w:rPr>
          <w:spacing w:val="-4"/>
          <w:sz w:val="28"/>
          <w:szCs w:val="28"/>
          <w:lang w:val="uk-UA"/>
        </w:rPr>
        <w:t xml:space="preserve">). </w:t>
      </w:r>
    </w:p>
    <w:p w:rsidR="00DE486C" w:rsidRPr="00E23B07" w:rsidRDefault="00DE486C" w:rsidP="00940D49">
      <w:pPr>
        <w:ind w:firstLine="709"/>
        <w:rPr>
          <w:sz w:val="28"/>
          <w:szCs w:val="28"/>
          <w:lang w:val="uk-UA"/>
        </w:rPr>
      </w:pPr>
      <w:r w:rsidRPr="00E23B07">
        <w:rPr>
          <w:sz w:val="28"/>
          <w:szCs w:val="28"/>
          <w:lang w:val="uk-UA"/>
        </w:rPr>
        <w:t xml:space="preserve">Момент закінчення таких </w:t>
      </w:r>
      <w:r w:rsidR="008F4D3A" w:rsidRPr="00E23B07">
        <w:rPr>
          <w:sz w:val="28"/>
          <w:szCs w:val="28"/>
          <w:lang w:val="uk-UA"/>
        </w:rPr>
        <w:t>КП</w:t>
      </w:r>
      <w:r w:rsidRPr="00E23B07">
        <w:rPr>
          <w:sz w:val="28"/>
          <w:szCs w:val="28"/>
          <w:lang w:val="uk-UA"/>
        </w:rPr>
        <w:t xml:space="preserve"> наступає з припиненням вчинення діяння або з настанням події, яка виключає його вчинення.</w:t>
      </w:r>
    </w:p>
    <w:p w:rsidR="00DE486C" w:rsidRPr="00E23B07" w:rsidRDefault="008F4D3A" w:rsidP="00940D49">
      <w:pPr>
        <w:ind w:firstLine="709"/>
        <w:rPr>
          <w:sz w:val="28"/>
          <w:szCs w:val="28"/>
          <w:lang w:val="uk-UA"/>
        </w:rPr>
      </w:pPr>
      <w:r w:rsidRPr="00E23B07">
        <w:rPr>
          <w:i/>
          <w:sz w:val="28"/>
          <w:szCs w:val="28"/>
          <w:lang w:val="uk-UA"/>
        </w:rPr>
        <w:t>Продовжуване</w:t>
      </w:r>
      <w:r w:rsidR="00DE486C" w:rsidRPr="00E23B07">
        <w:rPr>
          <w:i/>
          <w:sz w:val="28"/>
          <w:szCs w:val="28"/>
          <w:lang w:val="uk-UA"/>
        </w:rPr>
        <w:t xml:space="preserve"> </w:t>
      </w:r>
      <w:r w:rsidRPr="00E23B07">
        <w:rPr>
          <w:i/>
          <w:sz w:val="28"/>
          <w:szCs w:val="28"/>
          <w:lang w:val="uk-UA"/>
        </w:rPr>
        <w:t>КП</w:t>
      </w:r>
      <w:r w:rsidR="00DE486C" w:rsidRPr="00E23B07">
        <w:rPr>
          <w:sz w:val="28"/>
          <w:szCs w:val="28"/>
          <w:lang w:val="uk-UA"/>
        </w:rPr>
        <w:t xml:space="preserve"> – це діяння, яке складається з двох або більше тотожних діянь, об</w:t>
      </w:r>
      <w:r w:rsidR="00F51B28">
        <w:rPr>
          <w:sz w:val="28"/>
          <w:szCs w:val="28"/>
          <w:lang w:val="uk-UA"/>
        </w:rPr>
        <w:t>’</w:t>
      </w:r>
      <w:r w:rsidR="00DE486C" w:rsidRPr="00E23B07">
        <w:rPr>
          <w:sz w:val="28"/>
          <w:szCs w:val="28"/>
          <w:lang w:val="uk-UA"/>
        </w:rPr>
        <w:t xml:space="preserve">єднаних єдиним </w:t>
      </w:r>
      <w:r w:rsidRPr="00E23B07">
        <w:rPr>
          <w:sz w:val="28"/>
          <w:szCs w:val="28"/>
          <w:lang w:val="uk-UA"/>
        </w:rPr>
        <w:t>кримінальним протиправним</w:t>
      </w:r>
      <w:r w:rsidR="00DE486C" w:rsidRPr="00E23B07">
        <w:rPr>
          <w:sz w:val="28"/>
          <w:szCs w:val="28"/>
          <w:lang w:val="uk-UA"/>
        </w:rPr>
        <w:t xml:space="preserve"> наміром й ут</w:t>
      </w:r>
      <w:r w:rsidRPr="00E23B07">
        <w:rPr>
          <w:sz w:val="28"/>
          <w:szCs w:val="28"/>
          <w:lang w:val="uk-UA"/>
        </w:rPr>
        <w:t>ворюють у своїй сукупності єдине</w:t>
      </w:r>
      <w:r w:rsidR="00DE486C" w:rsidRPr="00E23B07">
        <w:rPr>
          <w:sz w:val="28"/>
          <w:szCs w:val="28"/>
          <w:lang w:val="uk-UA"/>
        </w:rPr>
        <w:t xml:space="preserve"> </w:t>
      </w:r>
      <w:r w:rsidRPr="00E23B07">
        <w:rPr>
          <w:sz w:val="28"/>
          <w:szCs w:val="28"/>
          <w:lang w:val="uk-UA"/>
        </w:rPr>
        <w:t>КП</w:t>
      </w:r>
      <w:r w:rsidR="00DE486C" w:rsidRPr="00E23B07">
        <w:rPr>
          <w:sz w:val="28"/>
          <w:szCs w:val="28"/>
          <w:lang w:val="uk-UA"/>
        </w:rPr>
        <w:t>, ознаки якого передбачені однією статтею або частиною статті Особливої частини КК України</w:t>
      </w:r>
      <w:r w:rsidRPr="00E23B07">
        <w:rPr>
          <w:sz w:val="28"/>
          <w:szCs w:val="28"/>
          <w:lang w:val="uk-UA"/>
        </w:rPr>
        <w:t xml:space="preserve"> (</w:t>
      </w:r>
      <w:r w:rsidRPr="00F51B28">
        <w:rPr>
          <w:i/>
          <w:lang w:val="uk-UA"/>
        </w:rPr>
        <w:t>н</w:t>
      </w:r>
      <w:r w:rsidR="00DE486C" w:rsidRPr="00F51B28">
        <w:rPr>
          <w:i/>
          <w:lang w:val="uk-UA"/>
        </w:rPr>
        <w:t>априклад, здійснення крадіжки майна частинами</w:t>
      </w:r>
      <w:r w:rsidRPr="00E23B07">
        <w:rPr>
          <w:sz w:val="28"/>
          <w:szCs w:val="28"/>
          <w:lang w:val="uk-UA"/>
        </w:rPr>
        <w:t>)</w:t>
      </w:r>
      <w:r w:rsidR="00DE486C" w:rsidRPr="00E23B07">
        <w:rPr>
          <w:sz w:val="28"/>
          <w:szCs w:val="28"/>
          <w:lang w:val="uk-UA"/>
        </w:rPr>
        <w:t xml:space="preserve">. </w:t>
      </w:r>
    </w:p>
    <w:p w:rsidR="00DE486C" w:rsidRPr="00E23B07" w:rsidRDefault="00DE486C" w:rsidP="00940D49">
      <w:pPr>
        <w:ind w:firstLine="709"/>
        <w:rPr>
          <w:sz w:val="28"/>
          <w:szCs w:val="28"/>
          <w:lang w:val="uk-UA"/>
        </w:rPr>
      </w:pPr>
      <w:r w:rsidRPr="00E23B07">
        <w:rPr>
          <w:sz w:val="28"/>
          <w:szCs w:val="28"/>
          <w:lang w:val="uk-UA"/>
        </w:rPr>
        <w:t xml:space="preserve">Момент закінчення таких </w:t>
      </w:r>
      <w:r w:rsidR="008F4D3A" w:rsidRPr="00E23B07">
        <w:rPr>
          <w:sz w:val="28"/>
          <w:szCs w:val="28"/>
          <w:lang w:val="uk-UA"/>
        </w:rPr>
        <w:t>КП</w:t>
      </w:r>
      <w:r w:rsidRPr="00E23B07">
        <w:rPr>
          <w:sz w:val="28"/>
          <w:szCs w:val="28"/>
          <w:lang w:val="uk-UA"/>
        </w:rPr>
        <w:t xml:space="preserve"> визначається моментом вчинення останньої </w:t>
      </w:r>
      <w:r w:rsidR="008F4D3A" w:rsidRPr="00E23B07">
        <w:rPr>
          <w:sz w:val="28"/>
          <w:szCs w:val="28"/>
          <w:lang w:val="uk-UA"/>
        </w:rPr>
        <w:t xml:space="preserve">кримінальної </w:t>
      </w:r>
      <w:proofErr w:type="spellStart"/>
      <w:r w:rsidR="008F4D3A" w:rsidRPr="00E23B07">
        <w:rPr>
          <w:sz w:val="28"/>
          <w:szCs w:val="28"/>
          <w:lang w:val="uk-UA"/>
        </w:rPr>
        <w:t>протиправноої</w:t>
      </w:r>
      <w:proofErr w:type="spellEnd"/>
      <w:r w:rsidRPr="00E23B07">
        <w:rPr>
          <w:sz w:val="28"/>
          <w:szCs w:val="28"/>
          <w:lang w:val="uk-UA"/>
        </w:rPr>
        <w:t xml:space="preserve"> дії.</w:t>
      </w:r>
    </w:p>
    <w:p w:rsidR="00DE486C" w:rsidRPr="00E23B07" w:rsidRDefault="00DE486C" w:rsidP="00940D49">
      <w:pPr>
        <w:ind w:firstLine="709"/>
        <w:rPr>
          <w:sz w:val="28"/>
          <w:szCs w:val="28"/>
          <w:lang w:val="uk-UA"/>
        </w:rPr>
      </w:pPr>
      <w:r w:rsidRPr="00E23B07">
        <w:rPr>
          <w:i/>
          <w:sz w:val="28"/>
          <w:szCs w:val="28"/>
          <w:lang w:val="uk-UA"/>
        </w:rPr>
        <w:t>Незакінченим є так</w:t>
      </w:r>
      <w:r w:rsidR="00C222A7">
        <w:rPr>
          <w:i/>
          <w:sz w:val="28"/>
          <w:szCs w:val="28"/>
          <w:lang w:val="uk-UA"/>
        </w:rPr>
        <w:t>е</w:t>
      </w:r>
      <w:bookmarkStart w:id="0" w:name="_GoBack"/>
      <w:bookmarkEnd w:id="0"/>
      <w:r w:rsidRPr="00E23B07">
        <w:rPr>
          <w:i/>
          <w:sz w:val="28"/>
          <w:szCs w:val="28"/>
          <w:lang w:val="uk-UA"/>
        </w:rPr>
        <w:t xml:space="preserve"> </w:t>
      </w:r>
      <w:r w:rsidR="009A3867" w:rsidRPr="00E23B07">
        <w:rPr>
          <w:i/>
          <w:sz w:val="28"/>
          <w:szCs w:val="28"/>
          <w:lang w:val="uk-UA"/>
        </w:rPr>
        <w:t>КП</w:t>
      </w:r>
      <w:r w:rsidRPr="00E23B07">
        <w:rPr>
          <w:sz w:val="28"/>
          <w:szCs w:val="28"/>
          <w:lang w:val="uk-UA"/>
        </w:rPr>
        <w:t>, в якому не настали бажані для суб</w:t>
      </w:r>
      <w:r w:rsidR="00F51B28">
        <w:rPr>
          <w:sz w:val="28"/>
          <w:szCs w:val="28"/>
          <w:lang w:val="uk-UA"/>
        </w:rPr>
        <w:t>’</w:t>
      </w:r>
      <w:r w:rsidRPr="00E23B07">
        <w:rPr>
          <w:sz w:val="28"/>
          <w:szCs w:val="28"/>
          <w:lang w:val="uk-UA"/>
        </w:rPr>
        <w:t xml:space="preserve">єкта </w:t>
      </w:r>
      <w:r w:rsidR="009A3867" w:rsidRPr="00E23B07">
        <w:rPr>
          <w:sz w:val="28"/>
          <w:szCs w:val="28"/>
          <w:lang w:val="uk-UA"/>
        </w:rPr>
        <w:t>КП</w:t>
      </w:r>
      <w:r w:rsidRPr="00E23B07">
        <w:rPr>
          <w:sz w:val="28"/>
          <w:szCs w:val="28"/>
          <w:lang w:val="uk-UA"/>
        </w:rPr>
        <w:t xml:space="preserve"> суспільно небезпечні наслідки, або ним вчинені не всі дії, які створюють об</w:t>
      </w:r>
      <w:r w:rsidR="00F51B28">
        <w:rPr>
          <w:sz w:val="28"/>
          <w:szCs w:val="28"/>
          <w:lang w:val="uk-UA"/>
        </w:rPr>
        <w:t>’</w:t>
      </w:r>
      <w:r w:rsidRPr="00E23B07">
        <w:rPr>
          <w:sz w:val="28"/>
          <w:szCs w:val="28"/>
          <w:lang w:val="uk-UA"/>
        </w:rPr>
        <w:t xml:space="preserve">єктивну сторону конкретного </w:t>
      </w:r>
      <w:r w:rsidR="009A3867" w:rsidRPr="00E23B07">
        <w:rPr>
          <w:sz w:val="28"/>
          <w:szCs w:val="28"/>
          <w:lang w:val="uk-UA"/>
        </w:rPr>
        <w:t>КП</w:t>
      </w:r>
      <w:r w:rsidRPr="00E23B07">
        <w:rPr>
          <w:sz w:val="28"/>
          <w:szCs w:val="28"/>
          <w:lang w:val="uk-UA"/>
        </w:rPr>
        <w:t xml:space="preserve">. Це готування до </w:t>
      </w:r>
      <w:r w:rsidR="009A3867" w:rsidRPr="00E23B07">
        <w:rPr>
          <w:sz w:val="28"/>
          <w:szCs w:val="28"/>
          <w:lang w:val="uk-UA"/>
        </w:rPr>
        <w:t>КП</w:t>
      </w:r>
      <w:r w:rsidRPr="00E23B07">
        <w:rPr>
          <w:sz w:val="28"/>
          <w:szCs w:val="28"/>
          <w:lang w:val="uk-UA"/>
        </w:rPr>
        <w:t xml:space="preserve"> або замах на </w:t>
      </w:r>
      <w:r w:rsidR="009A3867" w:rsidRPr="00E23B07">
        <w:rPr>
          <w:sz w:val="28"/>
          <w:szCs w:val="28"/>
          <w:lang w:val="uk-UA"/>
        </w:rPr>
        <w:t>КП</w:t>
      </w:r>
      <w:r w:rsidRPr="00E23B07">
        <w:rPr>
          <w:sz w:val="28"/>
          <w:szCs w:val="28"/>
          <w:lang w:val="uk-UA"/>
        </w:rPr>
        <w:t xml:space="preserve">. </w:t>
      </w:r>
    </w:p>
    <w:p w:rsidR="00DE486C" w:rsidRPr="00E23B07" w:rsidRDefault="00DE486C" w:rsidP="00940D49">
      <w:pPr>
        <w:ind w:firstLine="709"/>
        <w:rPr>
          <w:sz w:val="28"/>
          <w:szCs w:val="28"/>
          <w:lang w:val="uk-UA"/>
        </w:rPr>
      </w:pPr>
      <w:r w:rsidRPr="00E23B07">
        <w:rPr>
          <w:sz w:val="28"/>
          <w:szCs w:val="28"/>
          <w:lang w:val="uk-UA"/>
        </w:rPr>
        <w:lastRenderedPageBreak/>
        <w:t xml:space="preserve">Незакінченим </w:t>
      </w:r>
      <w:r w:rsidR="009A3867" w:rsidRPr="00E23B07">
        <w:rPr>
          <w:sz w:val="28"/>
          <w:szCs w:val="28"/>
          <w:lang w:val="uk-UA"/>
        </w:rPr>
        <w:t>КП</w:t>
      </w:r>
      <w:r w:rsidRPr="00E23B07">
        <w:rPr>
          <w:sz w:val="28"/>
          <w:szCs w:val="28"/>
          <w:lang w:val="uk-UA"/>
        </w:rPr>
        <w:t xml:space="preserve"> може бути з двох причин: з причин, які не залежали від волі винного, та з причин, які залежали від волі винного. У першому випадку </w:t>
      </w:r>
      <w:r w:rsidR="009A3867" w:rsidRPr="00E23B07">
        <w:rPr>
          <w:sz w:val="28"/>
          <w:szCs w:val="28"/>
          <w:lang w:val="uk-UA"/>
        </w:rPr>
        <w:t>КП</w:t>
      </w:r>
      <w:r w:rsidRPr="00E23B07">
        <w:rPr>
          <w:sz w:val="28"/>
          <w:szCs w:val="28"/>
          <w:lang w:val="uk-UA"/>
        </w:rPr>
        <w:t xml:space="preserve"> не доводиться до кінця з об</w:t>
      </w:r>
      <w:r w:rsidR="00F51B28">
        <w:rPr>
          <w:sz w:val="28"/>
          <w:szCs w:val="28"/>
          <w:lang w:val="uk-UA"/>
        </w:rPr>
        <w:t>’</w:t>
      </w:r>
      <w:r w:rsidRPr="00E23B07">
        <w:rPr>
          <w:sz w:val="28"/>
          <w:szCs w:val="28"/>
          <w:lang w:val="uk-UA"/>
        </w:rPr>
        <w:t>єктивних причин (</w:t>
      </w:r>
      <w:proofErr w:type="spellStart"/>
      <w:r w:rsidRPr="00E23B07">
        <w:rPr>
          <w:i/>
        </w:rPr>
        <w:t>наприклад</w:t>
      </w:r>
      <w:proofErr w:type="spellEnd"/>
      <w:r w:rsidRPr="00E23B07">
        <w:rPr>
          <w:i/>
        </w:rPr>
        <w:t xml:space="preserve">, </w:t>
      </w:r>
      <w:proofErr w:type="spellStart"/>
      <w:r w:rsidRPr="00E23B07">
        <w:rPr>
          <w:i/>
        </w:rPr>
        <w:t>затримання</w:t>
      </w:r>
      <w:proofErr w:type="spellEnd"/>
      <w:r w:rsidRPr="00E23B07">
        <w:rPr>
          <w:i/>
        </w:rPr>
        <w:t xml:space="preserve"> винного на </w:t>
      </w:r>
      <w:proofErr w:type="spellStart"/>
      <w:r w:rsidRPr="00E23B07">
        <w:rPr>
          <w:i/>
        </w:rPr>
        <w:t>стадії</w:t>
      </w:r>
      <w:proofErr w:type="spellEnd"/>
      <w:r w:rsidRPr="00E23B07">
        <w:rPr>
          <w:i/>
        </w:rPr>
        <w:t xml:space="preserve"> </w:t>
      </w:r>
      <w:proofErr w:type="spellStart"/>
      <w:r w:rsidRPr="00E23B07">
        <w:rPr>
          <w:i/>
        </w:rPr>
        <w:t>готування</w:t>
      </w:r>
      <w:proofErr w:type="spellEnd"/>
      <w:r w:rsidRPr="00E23B07">
        <w:rPr>
          <w:i/>
        </w:rPr>
        <w:t xml:space="preserve"> до </w:t>
      </w:r>
      <w:r w:rsidR="009A3867" w:rsidRPr="00E23B07">
        <w:rPr>
          <w:i/>
        </w:rPr>
        <w:t>КП</w:t>
      </w:r>
      <w:r w:rsidRPr="00E23B07">
        <w:rPr>
          <w:sz w:val="28"/>
          <w:szCs w:val="28"/>
          <w:lang w:val="uk-UA"/>
        </w:rPr>
        <w:t>). У другому – з суб</w:t>
      </w:r>
      <w:r w:rsidR="00F51B28">
        <w:rPr>
          <w:sz w:val="28"/>
          <w:szCs w:val="28"/>
          <w:lang w:val="uk-UA"/>
        </w:rPr>
        <w:t>’</w:t>
      </w:r>
      <w:r w:rsidRPr="00E23B07">
        <w:rPr>
          <w:sz w:val="28"/>
          <w:szCs w:val="28"/>
          <w:lang w:val="uk-UA"/>
        </w:rPr>
        <w:t xml:space="preserve">єктивних причин, тобто, коли винний добровільно відмовляється від доведення </w:t>
      </w:r>
      <w:r w:rsidR="00341A5A" w:rsidRPr="00E23B07">
        <w:rPr>
          <w:sz w:val="28"/>
          <w:szCs w:val="28"/>
          <w:lang w:val="uk-UA"/>
        </w:rPr>
        <w:t>КП</w:t>
      </w:r>
      <w:r w:rsidRPr="00E23B07">
        <w:rPr>
          <w:sz w:val="28"/>
          <w:szCs w:val="28"/>
          <w:lang w:val="uk-UA"/>
        </w:rPr>
        <w:t xml:space="preserve"> до кінця.</w:t>
      </w:r>
    </w:p>
    <w:p w:rsidR="00DE486C" w:rsidRPr="00E23B07" w:rsidRDefault="00DE486C" w:rsidP="00940D49">
      <w:pPr>
        <w:ind w:firstLine="709"/>
        <w:rPr>
          <w:sz w:val="28"/>
          <w:szCs w:val="28"/>
          <w:lang w:val="uk-UA"/>
        </w:rPr>
      </w:pPr>
    </w:p>
    <w:p w:rsidR="00DE486C" w:rsidRPr="00E23B07" w:rsidRDefault="00DE486C" w:rsidP="00940D49">
      <w:pPr>
        <w:ind w:firstLine="709"/>
        <w:rPr>
          <w:sz w:val="28"/>
          <w:szCs w:val="28"/>
          <w:lang w:val="uk-UA"/>
        </w:rPr>
      </w:pPr>
      <w:r w:rsidRPr="00E23B07">
        <w:rPr>
          <w:b/>
          <w:sz w:val="28"/>
          <w:szCs w:val="28"/>
          <w:lang w:val="uk-UA"/>
        </w:rPr>
        <w:t>3.</w:t>
      </w:r>
      <w:r w:rsidRPr="00E23B07">
        <w:rPr>
          <w:sz w:val="28"/>
          <w:szCs w:val="28"/>
          <w:lang w:val="uk-UA"/>
        </w:rPr>
        <w:t> </w:t>
      </w:r>
      <w:r w:rsidRPr="00E23B07">
        <w:rPr>
          <w:i/>
          <w:sz w:val="28"/>
          <w:szCs w:val="28"/>
          <w:lang w:val="uk-UA"/>
        </w:rPr>
        <w:t xml:space="preserve">Готуванням до </w:t>
      </w:r>
      <w:r w:rsidR="009A3867" w:rsidRPr="00E23B07">
        <w:rPr>
          <w:i/>
          <w:sz w:val="28"/>
          <w:szCs w:val="28"/>
          <w:lang w:val="uk-UA"/>
        </w:rPr>
        <w:t>КП</w:t>
      </w:r>
      <w:r w:rsidRPr="00E23B07">
        <w:rPr>
          <w:sz w:val="28"/>
          <w:szCs w:val="28"/>
          <w:lang w:val="uk-UA"/>
        </w:rPr>
        <w:t xml:space="preserve"> є підшукування або пристосування засобів чи знарядь, підшукування співучасників або змова на вчинення </w:t>
      </w:r>
      <w:r w:rsidR="009A3867" w:rsidRPr="00E23B07">
        <w:rPr>
          <w:sz w:val="28"/>
          <w:szCs w:val="28"/>
          <w:lang w:val="uk-UA"/>
        </w:rPr>
        <w:t>КП</w:t>
      </w:r>
      <w:r w:rsidRPr="00E23B07">
        <w:rPr>
          <w:sz w:val="28"/>
          <w:szCs w:val="28"/>
          <w:lang w:val="uk-UA"/>
        </w:rPr>
        <w:t xml:space="preserve">, усунення перешкод, а також інше умисне створення умов для вчинення </w:t>
      </w:r>
      <w:r w:rsidR="009A3867" w:rsidRPr="00E23B07">
        <w:rPr>
          <w:sz w:val="28"/>
          <w:szCs w:val="28"/>
          <w:lang w:val="uk-UA"/>
        </w:rPr>
        <w:t>КП</w:t>
      </w:r>
      <w:r w:rsidRPr="00E23B07">
        <w:rPr>
          <w:sz w:val="28"/>
          <w:szCs w:val="28"/>
          <w:lang w:val="uk-UA"/>
        </w:rPr>
        <w:t xml:space="preserve">. Тобто будь-яке умисне створення умов для вчинення </w:t>
      </w:r>
      <w:r w:rsidR="009A3867" w:rsidRPr="00E23B07">
        <w:rPr>
          <w:sz w:val="28"/>
          <w:szCs w:val="28"/>
          <w:lang w:val="uk-UA"/>
        </w:rPr>
        <w:t>КП</w:t>
      </w:r>
      <w:r w:rsidRPr="00E23B07">
        <w:rPr>
          <w:sz w:val="28"/>
          <w:szCs w:val="28"/>
          <w:lang w:val="uk-UA"/>
        </w:rPr>
        <w:t xml:space="preserve"> (ч. 1 ст. 14 КК). </w:t>
      </w:r>
    </w:p>
    <w:p w:rsidR="00DE486C" w:rsidRPr="00E23B07" w:rsidRDefault="00DE486C" w:rsidP="00940D49">
      <w:pPr>
        <w:ind w:firstLine="709"/>
        <w:rPr>
          <w:sz w:val="28"/>
          <w:szCs w:val="28"/>
          <w:lang w:val="uk-UA"/>
        </w:rPr>
      </w:pPr>
      <w:r w:rsidRPr="00E23B07">
        <w:rPr>
          <w:sz w:val="28"/>
          <w:szCs w:val="28"/>
          <w:lang w:val="uk-UA"/>
        </w:rPr>
        <w:t xml:space="preserve">Готування до </w:t>
      </w:r>
      <w:r w:rsidR="009A3867" w:rsidRPr="00E23B07">
        <w:rPr>
          <w:sz w:val="28"/>
          <w:szCs w:val="28"/>
          <w:lang w:val="uk-UA"/>
        </w:rPr>
        <w:t>КП</w:t>
      </w:r>
      <w:r w:rsidRPr="00E23B07">
        <w:rPr>
          <w:sz w:val="28"/>
          <w:szCs w:val="28"/>
          <w:lang w:val="uk-UA"/>
        </w:rPr>
        <w:t xml:space="preserve"> може проявляться у таких формах:</w:t>
      </w:r>
    </w:p>
    <w:p w:rsidR="00DE486C" w:rsidRPr="00E23B07" w:rsidRDefault="00DE486C" w:rsidP="00940D49">
      <w:pPr>
        <w:ind w:firstLine="709"/>
        <w:rPr>
          <w:sz w:val="28"/>
          <w:szCs w:val="28"/>
          <w:lang w:val="uk-UA"/>
        </w:rPr>
      </w:pPr>
      <w:r w:rsidRPr="00E23B07">
        <w:rPr>
          <w:sz w:val="28"/>
          <w:szCs w:val="28"/>
          <w:lang w:val="uk-UA"/>
        </w:rPr>
        <w:t xml:space="preserve">а) у підшукуванні засобів чи знарядь вчинення </w:t>
      </w:r>
      <w:r w:rsidR="009A3867" w:rsidRPr="00E23B07">
        <w:rPr>
          <w:sz w:val="28"/>
          <w:szCs w:val="28"/>
          <w:lang w:val="uk-UA"/>
        </w:rPr>
        <w:t>КП</w:t>
      </w:r>
      <w:r w:rsidRPr="00E23B07">
        <w:rPr>
          <w:sz w:val="28"/>
          <w:szCs w:val="28"/>
          <w:lang w:val="uk-UA"/>
        </w:rPr>
        <w:t>;</w:t>
      </w:r>
    </w:p>
    <w:p w:rsidR="00DE486C" w:rsidRPr="00E23B07" w:rsidRDefault="00DE486C" w:rsidP="00940D49">
      <w:pPr>
        <w:ind w:firstLine="709"/>
        <w:rPr>
          <w:sz w:val="28"/>
          <w:szCs w:val="28"/>
          <w:lang w:val="uk-UA"/>
        </w:rPr>
      </w:pPr>
      <w:r w:rsidRPr="00E23B07">
        <w:rPr>
          <w:sz w:val="28"/>
          <w:szCs w:val="28"/>
          <w:lang w:val="uk-UA"/>
        </w:rPr>
        <w:t xml:space="preserve">б) у пристосуванні засобів чи знарядь вчинення </w:t>
      </w:r>
      <w:r w:rsidR="009A3867" w:rsidRPr="00E23B07">
        <w:rPr>
          <w:sz w:val="28"/>
          <w:szCs w:val="28"/>
          <w:lang w:val="uk-UA"/>
        </w:rPr>
        <w:t>КП</w:t>
      </w:r>
      <w:r w:rsidRPr="00E23B07">
        <w:rPr>
          <w:sz w:val="28"/>
          <w:szCs w:val="28"/>
          <w:lang w:val="uk-UA"/>
        </w:rPr>
        <w:t>;</w:t>
      </w:r>
    </w:p>
    <w:p w:rsidR="00DE486C" w:rsidRPr="00E23B07" w:rsidRDefault="00DE486C" w:rsidP="00940D49">
      <w:pPr>
        <w:ind w:firstLine="709"/>
        <w:rPr>
          <w:sz w:val="28"/>
          <w:szCs w:val="28"/>
          <w:lang w:val="uk-UA"/>
        </w:rPr>
      </w:pPr>
      <w:r w:rsidRPr="00E23B07">
        <w:rPr>
          <w:sz w:val="28"/>
          <w:szCs w:val="28"/>
          <w:lang w:val="uk-UA"/>
        </w:rPr>
        <w:t>в) у підшукуванні співучасників;</w:t>
      </w:r>
    </w:p>
    <w:p w:rsidR="00DE486C" w:rsidRPr="00E23B07" w:rsidRDefault="00DE486C" w:rsidP="00940D49">
      <w:pPr>
        <w:ind w:firstLine="709"/>
        <w:rPr>
          <w:sz w:val="28"/>
          <w:szCs w:val="28"/>
          <w:lang w:val="uk-UA"/>
        </w:rPr>
      </w:pPr>
      <w:r w:rsidRPr="00E23B07">
        <w:rPr>
          <w:sz w:val="28"/>
          <w:szCs w:val="28"/>
          <w:lang w:val="uk-UA"/>
        </w:rPr>
        <w:t xml:space="preserve">г) у змові на вчинення </w:t>
      </w:r>
      <w:r w:rsidR="009A3867" w:rsidRPr="00E23B07">
        <w:rPr>
          <w:sz w:val="28"/>
          <w:szCs w:val="28"/>
          <w:lang w:val="uk-UA"/>
        </w:rPr>
        <w:t>КП</w:t>
      </w:r>
      <w:r w:rsidRPr="00E23B07">
        <w:rPr>
          <w:sz w:val="28"/>
          <w:szCs w:val="28"/>
          <w:lang w:val="uk-UA"/>
        </w:rPr>
        <w:t>;</w:t>
      </w:r>
    </w:p>
    <w:p w:rsidR="00DE486C" w:rsidRPr="00E23B07" w:rsidRDefault="00DE486C" w:rsidP="00940D49">
      <w:pPr>
        <w:ind w:firstLine="709"/>
        <w:rPr>
          <w:sz w:val="28"/>
          <w:szCs w:val="28"/>
          <w:lang w:val="uk-UA"/>
        </w:rPr>
      </w:pPr>
      <w:r w:rsidRPr="00E23B07">
        <w:rPr>
          <w:sz w:val="28"/>
          <w:szCs w:val="28"/>
          <w:lang w:val="uk-UA"/>
        </w:rPr>
        <w:t>ґ) в усуненні перешкод;</w:t>
      </w:r>
    </w:p>
    <w:p w:rsidR="00DE486C" w:rsidRPr="00E23B07" w:rsidRDefault="00DE486C" w:rsidP="00940D49">
      <w:pPr>
        <w:ind w:firstLine="709"/>
        <w:rPr>
          <w:sz w:val="28"/>
          <w:szCs w:val="28"/>
          <w:lang w:val="uk-UA"/>
        </w:rPr>
      </w:pPr>
      <w:r w:rsidRPr="00E23B07">
        <w:rPr>
          <w:sz w:val="28"/>
          <w:szCs w:val="28"/>
          <w:lang w:val="uk-UA"/>
        </w:rPr>
        <w:t xml:space="preserve">д) в іншому умисному створенні умов для вчинення </w:t>
      </w:r>
      <w:r w:rsidR="009A3867" w:rsidRPr="00E23B07">
        <w:rPr>
          <w:sz w:val="28"/>
          <w:szCs w:val="28"/>
          <w:lang w:val="uk-UA"/>
        </w:rPr>
        <w:t>КП</w:t>
      </w:r>
      <w:r w:rsidRPr="00E23B07">
        <w:rPr>
          <w:sz w:val="28"/>
          <w:szCs w:val="28"/>
          <w:lang w:val="uk-UA"/>
        </w:rPr>
        <w:t>.</w:t>
      </w:r>
    </w:p>
    <w:p w:rsidR="00DE486C" w:rsidRPr="00E23B07" w:rsidRDefault="00DE486C" w:rsidP="00940D49">
      <w:pPr>
        <w:ind w:firstLine="709"/>
        <w:rPr>
          <w:sz w:val="28"/>
          <w:szCs w:val="28"/>
          <w:lang w:val="uk-UA"/>
        </w:rPr>
      </w:pPr>
      <w:r w:rsidRPr="00E23B07">
        <w:rPr>
          <w:i/>
          <w:sz w:val="28"/>
          <w:szCs w:val="28"/>
          <w:lang w:val="uk-UA"/>
        </w:rPr>
        <w:t xml:space="preserve">Підшукування засобів чи знарядь вчинення </w:t>
      </w:r>
      <w:r w:rsidR="009A3867" w:rsidRPr="00E23B07">
        <w:rPr>
          <w:i/>
          <w:sz w:val="28"/>
          <w:szCs w:val="28"/>
          <w:lang w:val="uk-UA"/>
        </w:rPr>
        <w:t>КП</w:t>
      </w:r>
      <w:r w:rsidRPr="00E23B07">
        <w:rPr>
          <w:sz w:val="28"/>
          <w:szCs w:val="28"/>
          <w:lang w:val="uk-UA"/>
        </w:rPr>
        <w:t xml:space="preserve"> – це їх придбання будь-яким шляхом (купівля, отримання у подарунок, у борг, запозичення на певний час, пошук тощо) для вчинення </w:t>
      </w:r>
      <w:r w:rsidR="009A3867" w:rsidRPr="00E23B07">
        <w:rPr>
          <w:sz w:val="28"/>
          <w:szCs w:val="28"/>
          <w:lang w:val="uk-UA"/>
        </w:rPr>
        <w:t>КП</w:t>
      </w:r>
      <w:r w:rsidR="007561E8">
        <w:rPr>
          <w:sz w:val="28"/>
          <w:szCs w:val="28"/>
          <w:lang w:val="uk-UA"/>
        </w:rPr>
        <w:t xml:space="preserve"> (</w:t>
      </w:r>
      <w:r w:rsidR="007561E8" w:rsidRPr="007561E8">
        <w:rPr>
          <w:i/>
          <w:lang w:val="uk-UA"/>
        </w:rPr>
        <w:t xml:space="preserve">наприклад, купівля, обмін або викрадення засобів чи знарядь для вчинення </w:t>
      </w:r>
      <w:r w:rsidR="007561E8">
        <w:rPr>
          <w:i/>
          <w:lang w:val="uk-UA"/>
        </w:rPr>
        <w:t>КП</w:t>
      </w:r>
      <w:r w:rsidR="007561E8" w:rsidRPr="007561E8">
        <w:rPr>
          <w:i/>
          <w:lang w:val="uk-UA"/>
        </w:rPr>
        <w:t>; використання предметів побуту, підготовка транспортних засобів, придбання спеціальних предметів (маски, бронежилети), підробка документів тощо</w:t>
      </w:r>
      <w:r w:rsidR="007561E8">
        <w:rPr>
          <w:lang w:val="uk-UA"/>
        </w:rPr>
        <w:t>)</w:t>
      </w:r>
      <w:r w:rsidR="007561E8" w:rsidRPr="007561E8">
        <w:rPr>
          <w:lang w:val="uk-UA"/>
        </w:rPr>
        <w:t>.</w:t>
      </w:r>
    </w:p>
    <w:p w:rsidR="00DE486C" w:rsidRPr="007561E8" w:rsidRDefault="00DE486C" w:rsidP="00940D49">
      <w:pPr>
        <w:ind w:firstLine="709"/>
        <w:rPr>
          <w:sz w:val="28"/>
          <w:szCs w:val="28"/>
          <w:lang w:val="uk-UA"/>
        </w:rPr>
      </w:pPr>
      <w:r w:rsidRPr="00E23B07">
        <w:rPr>
          <w:i/>
          <w:sz w:val="28"/>
          <w:szCs w:val="28"/>
          <w:lang w:val="uk-UA"/>
        </w:rPr>
        <w:t xml:space="preserve">Пристосування засобів чи знарядь вчинення </w:t>
      </w:r>
      <w:r w:rsidR="009A3867" w:rsidRPr="00E23B07">
        <w:rPr>
          <w:i/>
          <w:sz w:val="28"/>
          <w:szCs w:val="28"/>
          <w:lang w:val="uk-UA"/>
        </w:rPr>
        <w:t>КП</w:t>
      </w:r>
      <w:r w:rsidRPr="00E23B07">
        <w:rPr>
          <w:sz w:val="28"/>
          <w:szCs w:val="28"/>
          <w:lang w:val="uk-UA"/>
        </w:rPr>
        <w:t xml:space="preserve"> – це дії щодо виготовлення або зміни будь-яких предметів матеріального світу для більш зручного, більш ефективного їх використання у вчиненні </w:t>
      </w:r>
      <w:r w:rsidR="009A3867" w:rsidRPr="00E23B07">
        <w:rPr>
          <w:sz w:val="28"/>
          <w:szCs w:val="28"/>
          <w:lang w:val="uk-UA"/>
        </w:rPr>
        <w:t>КП</w:t>
      </w:r>
      <w:r w:rsidR="007561E8">
        <w:rPr>
          <w:sz w:val="28"/>
          <w:szCs w:val="28"/>
          <w:lang w:val="uk-UA"/>
        </w:rPr>
        <w:t xml:space="preserve"> </w:t>
      </w:r>
      <w:r w:rsidR="007561E8" w:rsidRPr="007561E8">
        <w:rPr>
          <w:lang w:val="uk-UA"/>
        </w:rPr>
        <w:t>(</w:t>
      </w:r>
      <w:r w:rsidR="007561E8" w:rsidRPr="007561E8">
        <w:rPr>
          <w:i/>
          <w:lang w:val="uk-UA"/>
        </w:rPr>
        <w:t>наприклад, перетворення мисливської рушниці на обріз</w:t>
      </w:r>
      <w:r w:rsidR="007561E8" w:rsidRPr="005F3059">
        <w:rPr>
          <w:i/>
          <w:lang w:val="uk-UA"/>
        </w:rPr>
        <w:t xml:space="preserve">, </w:t>
      </w:r>
      <w:r w:rsidR="007561E8" w:rsidRPr="007561E8">
        <w:rPr>
          <w:i/>
          <w:lang w:val="uk-UA"/>
        </w:rPr>
        <w:t>виготовлення спеціального ножа для вчинення розбійного нападу, кліше для виготовлення фіктивних грошових знаків</w:t>
      </w:r>
      <w:r w:rsidR="007561E8" w:rsidRPr="007561E8">
        <w:rPr>
          <w:lang w:val="uk-UA"/>
        </w:rPr>
        <w:t>)</w:t>
      </w:r>
      <w:r w:rsidR="007561E8">
        <w:rPr>
          <w:lang w:val="uk-UA"/>
        </w:rPr>
        <w:t>.</w:t>
      </w:r>
    </w:p>
    <w:p w:rsidR="00DE486C" w:rsidRPr="00E23B07" w:rsidRDefault="00DE486C" w:rsidP="00940D49">
      <w:pPr>
        <w:ind w:firstLine="709"/>
        <w:rPr>
          <w:sz w:val="28"/>
          <w:szCs w:val="28"/>
          <w:lang w:val="uk-UA"/>
        </w:rPr>
      </w:pPr>
      <w:r w:rsidRPr="00E23B07">
        <w:rPr>
          <w:i/>
          <w:sz w:val="28"/>
          <w:szCs w:val="28"/>
          <w:lang w:val="uk-UA"/>
        </w:rPr>
        <w:t>Підшукування співучасників</w:t>
      </w:r>
      <w:r w:rsidRPr="00E23B07">
        <w:rPr>
          <w:sz w:val="28"/>
          <w:szCs w:val="28"/>
          <w:lang w:val="uk-UA"/>
        </w:rPr>
        <w:t xml:space="preserve"> – це залучення до вчинення </w:t>
      </w:r>
      <w:r w:rsidR="009A3867" w:rsidRPr="00E23B07">
        <w:rPr>
          <w:sz w:val="28"/>
          <w:szCs w:val="28"/>
          <w:lang w:val="uk-UA"/>
        </w:rPr>
        <w:t>КП</w:t>
      </w:r>
      <w:r w:rsidRPr="00E23B07">
        <w:rPr>
          <w:sz w:val="28"/>
          <w:szCs w:val="28"/>
          <w:lang w:val="uk-UA"/>
        </w:rPr>
        <w:t xml:space="preserve"> інших осіб (співвиконавця, організатора, пособника, підбурювача). </w:t>
      </w:r>
    </w:p>
    <w:p w:rsidR="00DE486C" w:rsidRPr="00E23B07" w:rsidRDefault="00DE486C" w:rsidP="00940D49">
      <w:pPr>
        <w:ind w:firstLine="709"/>
        <w:rPr>
          <w:sz w:val="28"/>
          <w:szCs w:val="28"/>
          <w:lang w:val="uk-UA"/>
        </w:rPr>
      </w:pPr>
      <w:r w:rsidRPr="00E23B07">
        <w:rPr>
          <w:i/>
          <w:sz w:val="28"/>
          <w:szCs w:val="28"/>
          <w:lang w:val="uk-UA"/>
        </w:rPr>
        <w:t xml:space="preserve">Змова на вчинення </w:t>
      </w:r>
      <w:r w:rsidR="009A3867" w:rsidRPr="00E23B07">
        <w:rPr>
          <w:i/>
          <w:sz w:val="28"/>
          <w:szCs w:val="28"/>
          <w:lang w:val="uk-UA"/>
        </w:rPr>
        <w:t>КП</w:t>
      </w:r>
      <w:r w:rsidRPr="00E23B07">
        <w:rPr>
          <w:sz w:val="28"/>
          <w:szCs w:val="28"/>
          <w:lang w:val="uk-UA"/>
        </w:rPr>
        <w:t xml:space="preserve"> – це попередня домовленість двох чи більше осіб про спільне вчинення </w:t>
      </w:r>
      <w:r w:rsidR="009A3867" w:rsidRPr="00E23B07">
        <w:rPr>
          <w:sz w:val="28"/>
          <w:szCs w:val="28"/>
          <w:lang w:val="uk-UA"/>
        </w:rPr>
        <w:t>КП</w:t>
      </w:r>
      <w:r w:rsidRPr="00E23B07">
        <w:rPr>
          <w:sz w:val="28"/>
          <w:szCs w:val="28"/>
          <w:lang w:val="uk-UA"/>
        </w:rPr>
        <w:t xml:space="preserve">. </w:t>
      </w:r>
    </w:p>
    <w:p w:rsidR="00DE486C" w:rsidRPr="00E23B07" w:rsidRDefault="00DE486C" w:rsidP="00940D49">
      <w:pPr>
        <w:ind w:firstLine="709"/>
        <w:rPr>
          <w:sz w:val="28"/>
          <w:szCs w:val="28"/>
          <w:lang w:val="uk-UA"/>
        </w:rPr>
      </w:pPr>
      <w:r w:rsidRPr="00E23B07">
        <w:rPr>
          <w:i/>
          <w:sz w:val="28"/>
          <w:szCs w:val="28"/>
          <w:lang w:val="uk-UA"/>
        </w:rPr>
        <w:t>Усунення перешкод</w:t>
      </w:r>
      <w:r w:rsidRPr="00E23B07">
        <w:rPr>
          <w:sz w:val="28"/>
          <w:szCs w:val="28"/>
          <w:lang w:val="uk-UA"/>
        </w:rPr>
        <w:t xml:space="preserve"> – це усунення перешкод або перепон для вчинення </w:t>
      </w:r>
      <w:r w:rsidR="009A3867" w:rsidRPr="00E23B07">
        <w:rPr>
          <w:sz w:val="28"/>
          <w:szCs w:val="28"/>
          <w:lang w:val="uk-UA"/>
        </w:rPr>
        <w:t>КП</w:t>
      </w:r>
      <w:r w:rsidR="00B260AA">
        <w:rPr>
          <w:sz w:val="28"/>
          <w:szCs w:val="28"/>
          <w:lang w:val="uk-UA"/>
        </w:rPr>
        <w:t xml:space="preserve"> (</w:t>
      </w:r>
      <w:r w:rsidR="00B260AA" w:rsidRPr="007561E8">
        <w:rPr>
          <w:i/>
          <w:lang w:val="uk-UA"/>
        </w:rPr>
        <w:t xml:space="preserve">наприклад, </w:t>
      </w:r>
      <w:r w:rsidR="00B260AA" w:rsidRPr="00B260AA">
        <w:rPr>
          <w:i/>
          <w:lang w:val="uk-UA"/>
        </w:rPr>
        <w:t>відключення сигналізації, телефонного зв</w:t>
      </w:r>
      <w:r w:rsidR="00F51B28">
        <w:rPr>
          <w:i/>
          <w:lang w:val="uk-UA"/>
        </w:rPr>
        <w:t>’</w:t>
      </w:r>
      <w:r w:rsidR="00B260AA" w:rsidRPr="00B260AA">
        <w:rPr>
          <w:i/>
          <w:lang w:val="uk-UA"/>
        </w:rPr>
        <w:t>язку чи освітлення щодо об</w:t>
      </w:r>
      <w:r w:rsidR="00F51B28">
        <w:rPr>
          <w:i/>
          <w:lang w:val="uk-UA"/>
        </w:rPr>
        <w:t>’</w:t>
      </w:r>
      <w:r w:rsidR="00B260AA" w:rsidRPr="00B260AA">
        <w:rPr>
          <w:i/>
          <w:lang w:val="uk-UA"/>
        </w:rPr>
        <w:t xml:space="preserve">єкта (предмета) </w:t>
      </w:r>
      <w:r w:rsidR="00B260AA" w:rsidRPr="000D1BF3">
        <w:rPr>
          <w:i/>
          <w:lang w:val="uk-UA"/>
        </w:rPr>
        <w:t>КП</w:t>
      </w:r>
      <w:r w:rsidR="00B260AA" w:rsidRPr="00B260AA">
        <w:rPr>
          <w:i/>
          <w:lang w:val="uk-UA"/>
        </w:rPr>
        <w:t>, підкуп чи інший спосіб впливу щодо охоронника об</w:t>
      </w:r>
      <w:r w:rsidR="00F51B28">
        <w:rPr>
          <w:i/>
          <w:lang w:val="uk-UA"/>
        </w:rPr>
        <w:t>’</w:t>
      </w:r>
      <w:r w:rsidR="00B260AA" w:rsidRPr="00B260AA">
        <w:rPr>
          <w:i/>
          <w:lang w:val="uk-UA"/>
        </w:rPr>
        <w:t>єкта</w:t>
      </w:r>
      <w:r w:rsidR="00B260AA">
        <w:rPr>
          <w:sz w:val="28"/>
          <w:szCs w:val="28"/>
          <w:lang w:val="uk-UA"/>
        </w:rPr>
        <w:t>)</w:t>
      </w:r>
      <w:r w:rsidRPr="00E23B07">
        <w:rPr>
          <w:sz w:val="28"/>
          <w:szCs w:val="28"/>
          <w:lang w:val="uk-UA"/>
        </w:rPr>
        <w:t xml:space="preserve">. </w:t>
      </w:r>
    </w:p>
    <w:p w:rsidR="00DE486C" w:rsidRPr="00E23B07" w:rsidRDefault="00DE486C" w:rsidP="00940D49">
      <w:pPr>
        <w:ind w:firstLine="709"/>
        <w:rPr>
          <w:sz w:val="28"/>
          <w:szCs w:val="28"/>
          <w:lang w:val="uk-UA"/>
        </w:rPr>
      </w:pPr>
      <w:r w:rsidRPr="00E23B07">
        <w:rPr>
          <w:i/>
          <w:sz w:val="28"/>
          <w:szCs w:val="28"/>
          <w:lang w:val="uk-UA"/>
        </w:rPr>
        <w:t xml:space="preserve">Інше умисне створення умов для вчинення </w:t>
      </w:r>
      <w:r w:rsidR="009A3867" w:rsidRPr="00E23B07">
        <w:rPr>
          <w:i/>
          <w:sz w:val="28"/>
          <w:szCs w:val="28"/>
          <w:lang w:val="uk-UA"/>
        </w:rPr>
        <w:t>КП</w:t>
      </w:r>
      <w:r w:rsidRPr="00E23B07">
        <w:rPr>
          <w:sz w:val="28"/>
          <w:szCs w:val="28"/>
          <w:lang w:val="uk-UA"/>
        </w:rPr>
        <w:t xml:space="preserve"> – це різноманітні дії, які полегшують вчинення </w:t>
      </w:r>
      <w:r w:rsidR="009A3867" w:rsidRPr="00E23B07">
        <w:rPr>
          <w:sz w:val="28"/>
          <w:szCs w:val="28"/>
          <w:lang w:val="uk-UA"/>
        </w:rPr>
        <w:t>КП</w:t>
      </w:r>
      <w:r w:rsidRPr="00E23B07">
        <w:rPr>
          <w:sz w:val="28"/>
          <w:szCs w:val="28"/>
          <w:lang w:val="uk-UA"/>
        </w:rPr>
        <w:t xml:space="preserve"> або його приховування</w:t>
      </w:r>
      <w:r w:rsidR="000D1BF3">
        <w:rPr>
          <w:sz w:val="28"/>
          <w:szCs w:val="28"/>
          <w:lang w:val="uk-UA"/>
        </w:rPr>
        <w:t xml:space="preserve"> </w:t>
      </w:r>
      <w:r w:rsidR="000D1BF3" w:rsidRPr="007561E8">
        <w:rPr>
          <w:lang w:val="uk-UA"/>
        </w:rPr>
        <w:t>(</w:t>
      </w:r>
      <w:r w:rsidR="000D1BF3" w:rsidRPr="000D1BF3">
        <w:rPr>
          <w:i/>
          <w:lang w:val="uk-UA"/>
        </w:rPr>
        <w:t>наприклад, збирання необхідних відомостей про зручний час для вчинення КП, обстеження місця здійснення обумовленого КП, перебування правопорушника у засідці, з якої можна вчинити успішний напад на потерпілого, тощо</w:t>
      </w:r>
      <w:r w:rsidR="000D1BF3">
        <w:rPr>
          <w:lang w:val="uk-UA"/>
        </w:rPr>
        <w:t>)</w:t>
      </w:r>
      <w:r w:rsidRPr="00E23B07">
        <w:rPr>
          <w:sz w:val="28"/>
          <w:szCs w:val="28"/>
          <w:lang w:val="uk-UA"/>
        </w:rPr>
        <w:t xml:space="preserve">. </w:t>
      </w:r>
    </w:p>
    <w:p w:rsidR="00DE486C" w:rsidRPr="00E23B07" w:rsidRDefault="00DE486C" w:rsidP="00940D49">
      <w:pPr>
        <w:ind w:firstLine="709"/>
        <w:rPr>
          <w:sz w:val="28"/>
          <w:szCs w:val="28"/>
          <w:lang w:val="uk-UA"/>
        </w:rPr>
      </w:pPr>
      <w:r w:rsidRPr="00E23B07">
        <w:rPr>
          <w:sz w:val="28"/>
          <w:szCs w:val="28"/>
          <w:lang w:val="uk-UA"/>
        </w:rPr>
        <w:t xml:space="preserve">Дії з готування до </w:t>
      </w:r>
      <w:r w:rsidR="009A3867" w:rsidRPr="00E23B07">
        <w:rPr>
          <w:sz w:val="28"/>
          <w:szCs w:val="28"/>
          <w:lang w:val="uk-UA"/>
        </w:rPr>
        <w:t>КП</w:t>
      </w:r>
      <w:r w:rsidRPr="00E23B07">
        <w:rPr>
          <w:sz w:val="28"/>
          <w:szCs w:val="28"/>
          <w:lang w:val="uk-UA"/>
        </w:rPr>
        <w:t xml:space="preserve"> можуть створювати склад іншого закінченого </w:t>
      </w:r>
      <w:r w:rsidR="009A3867" w:rsidRPr="00E23B07">
        <w:rPr>
          <w:sz w:val="28"/>
          <w:szCs w:val="28"/>
          <w:lang w:val="uk-UA"/>
        </w:rPr>
        <w:t>КП</w:t>
      </w:r>
      <w:r w:rsidRPr="00E23B07">
        <w:rPr>
          <w:sz w:val="28"/>
          <w:szCs w:val="28"/>
          <w:lang w:val="uk-UA"/>
        </w:rPr>
        <w:t xml:space="preserve">. </w:t>
      </w:r>
    </w:p>
    <w:p w:rsidR="00DE486C" w:rsidRPr="00E23B07" w:rsidRDefault="00DE486C" w:rsidP="00940D49">
      <w:pPr>
        <w:ind w:firstLine="709"/>
        <w:rPr>
          <w:sz w:val="28"/>
          <w:szCs w:val="28"/>
          <w:lang w:val="uk-UA"/>
        </w:rPr>
      </w:pPr>
      <w:r w:rsidRPr="00E23B07">
        <w:rPr>
          <w:sz w:val="28"/>
          <w:szCs w:val="28"/>
          <w:lang w:val="uk-UA"/>
        </w:rPr>
        <w:t>З об</w:t>
      </w:r>
      <w:r w:rsidR="00F51B28">
        <w:rPr>
          <w:sz w:val="28"/>
          <w:szCs w:val="28"/>
          <w:lang w:val="uk-UA"/>
        </w:rPr>
        <w:t>’</w:t>
      </w:r>
      <w:r w:rsidRPr="00E23B07">
        <w:rPr>
          <w:sz w:val="28"/>
          <w:szCs w:val="28"/>
          <w:lang w:val="uk-UA"/>
        </w:rPr>
        <w:t xml:space="preserve">єктивної сторони готування до </w:t>
      </w:r>
      <w:r w:rsidR="009A3867" w:rsidRPr="00E23B07">
        <w:rPr>
          <w:sz w:val="28"/>
          <w:szCs w:val="28"/>
          <w:lang w:val="uk-UA"/>
        </w:rPr>
        <w:t>КП</w:t>
      </w:r>
      <w:r w:rsidRPr="00E23B07">
        <w:rPr>
          <w:sz w:val="28"/>
          <w:szCs w:val="28"/>
          <w:lang w:val="uk-UA"/>
        </w:rPr>
        <w:t>, як правило, виражається в активних діях. Інколи воно може виражатися і в бездіяльності.</w:t>
      </w:r>
    </w:p>
    <w:p w:rsidR="00DE486C" w:rsidRPr="00E23B07" w:rsidRDefault="00DE486C" w:rsidP="00940D49">
      <w:pPr>
        <w:ind w:firstLine="709"/>
        <w:rPr>
          <w:sz w:val="28"/>
          <w:szCs w:val="28"/>
          <w:lang w:val="uk-UA"/>
        </w:rPr>
      </w:pPr>
      <w:r w:rsidRPr="00E23B07">
        <w:rPr>
          <w:sz w:val="28"/>
          <w:szCs w:val="28"/>
          <w:lang w:val="uk-UA"/>
        </w:rPr>
        <w:lastRenderedPageBreak/>
        <w:t>Г</w:t>
      </w:r>
      <w:proofErr w:type="spellStart"/>
      <w:r w:rsidR="009A3867" w:rsidRPr="00E23B07">
        <w:rPr>
          <w:sz w:val="28"/>
          <w:szCs w:val="28"/>
          <w:shd w:val="clear" w:color="auto" w:fill="FFFFFF"/>
        </w:rPr>
        <w:t>отування</w:t>
      </w:r>
      <w:proofErr w:type="spellEnd"/>
      <w:r w:rsidR="009A3867" w:rsidRPr="00E23B07">
        <w:rPr>
          <w:sz w:val="28"/>
          <w:szCs w:val="28"/>
          <w:shd w:val="clear" w:color="auto" w:fill="FFFFFF"/>
        </w:rPr>
        <w:t xml:space="preserve"> до </w:t>
      </w:r>
      <w:proofErr w:type="spellStart"/>
      <w:r w:rsidR="009A3867" w:rsidRPr="00E23B07">
        <w:rPr>
          <w:sz w:val="28"/>
          <w:szCs w:val="28"/>
          <w:shd w:val="clear" w:color="auto" w:fill="FFFFFF"/>
        </w:rPr>
        <w:t>кримінального</w:t>
      </w:r>
      <w:proofErr w:type="spellEnd"/>
      <w:r w:rsidR="009A3867" w:rsidRPr="00E23B07">
        <w:rPr>
          <w:sz w:val="28"/>
          <w:szCs w:val="28"/>
          <w:shd w:val="clear" w:color="auto" w:fill="FFFFFF"/>
        </w:rPr>
        <w:t xml:space="preserve"> проступку </w:t>
      </w:r>
      <w:proofErr w:type="spellStart"/>
      <w:r w:rsidR="009A3867" w:rsidRPr="00E23B07">
        <w:rPr>
          <w:sz w:val="28"/>
          <w:szCs w:val="28"/>
          <w:shd w:val="clear" w:color="auto" w:fill="FFFFFF"/>
        </w:rPr>
        <w:t>або</w:t>
      </w:r>
      <w:proofErr w:type="spellEnd"/>
      <w:r w:rsidR="009A3867" w:rsidRPr="00E23B07">
        <w:rPr>
          <w:sz w:val="28"/>
          <w:szCs w:val="28"/>
          <w:shd w:val="clear" w:color="auto" w:fill="FFFFFF"/>
        </w:rPr>
        <w:t xml:space="preserve"> </w:t>
      </w:r>
      <w:proofErr w:type="spellStart"/>
      <w:r w:rsidR="009A3867" w:rsidRPr="00E23B07">
        <w:rPr>
          <w:sz w:val="28"/>
          <w:szCs w:val="28"/>
          <w:shd w:val="clear" w:color="auto" w:fill="FFFFFF"/>
        </w:rPr>
        <w:t>злочину</w:t>
      </w:r>
      <w:proofErr w:type="spellEnd"/>
      <w:r w:rsidR="009A3867" w:rsidRPr="00E23B07">
        <w:rPr>
          <w:sz w:val="28"/>
          <w:szCs w:val="28"/>
          <w:shd w:val="clear" w:color="auto" w:fill="FFFFFF"/>
        </w:rPr>
        <w:t xml:space="preserve">, за </w:t>
      </w:r>
      <w:proofErr w:type="spellStart"/>
      <w:r w:rsidR="009A3867" w:rsidRPr="00E23B07">
        <w:rPr>
          <w:sz w:val="28"/>
          <w:szCs w:val="28"/>
          <w:shd w:val="clear" w:color="auto" w:fill="FFFFFF"/>
        </w:rPr>
        <w:t>який</w:t>
      </w:r>
      <w:proofErr w:type="spellEnd"/>
      <w:r w:rsidR="009A3867" w:rsidRPr="00E23B07">
        <w:rPr>
          <w:sz w:val="28"/>
          <w:szCs w:val="28"/>
          <w:shd w:val="clear" w:color="auto" w:fill="FFFFFF"/>
        </w:rPr>
        <w:t xml:space="preserve"> </w:t>
      </w:r>
      <w:proofErr w:type="spellStart"/>
      <w:r w:rsidR="009A3867" w:rsidRPr="00E23B07">
        <w:rPr>
          <w:sz w:val="28"/>
          <w:szCs w:val="28"/>
          <w:shd w:val="clear" w:color="auto" w:fill="FFFFFF"/>
        </w:rPr>
        <w:t>статтею</w:t>
      </w:r>
      <w:proofErr w:type="spellEnd"/>
      <w:r w:rsidR="009A3867" w:rsidRPr="00E23B07">
        <w:rPr>
          <w:sz w:val="28"/>
          <w:szCs w:val="28"/>
          <w:shd w:val="clear" w:color="auto" w:fill="FFFFFF"/>
        </w:rPr>
        <w:t> </w:t>
      </w:r>
      <w:proofErr w:type="spellStart"/>
      <w:r w:rsidR="009A3867" w:rsidRPr="00E23B07">
        <w:rPr>
          <w:sz w:val="28"/>
          <w:szCs w:val="28"/>
          <w:shd w:val="clear" w:color="auto" w:fill="FFFFFF"/>
        </w:rPr>
        <w:t>Особливої</w:t>
      </w:r>
      <w:proofErr w:type="spellEnd"/>
      <w:r w:rsidR="009A3867" w:rsidRPr="00E23B07">
        <w:rPr>
          <w:sz w:val="28"/>
          <w:szCs w:val="28"/>
          <w:shd w:val="clear" w:color="auto" w:fill="FFFFFF"/>
        </w:rPr>
        <w:t xml:space="preserve"> </w:t>
      </w:r>
      <w:proofErr w:type="spellStart"/>
      <w:r w:rsidR="009A3867" w:rsidRPr="00E23B07">
        <w:rPr>
          <w:sz w:val="28"/>
          <w:szCs w:val="28"/>
          <w:shd w:val="clear" w:color="auto" w:fill="FFFFFF"/>
        </w:rPr>
        <w:t>частини</w:t>
      </w:r>
      <w:proofErr w:type="spellEnd"/>
      <w:r w:rsidR="00F76644" w:rsidRPr="00E23B07">
        <w:rPr>
          <w:sz w:val="28"/>
          <w:szCs w:val="28"/>
          <w:shd w:val="clear" w:color="auto" w:fill="FFFFFF"/>
        </w:rPr>
        <w:t xml:space="preserve"> </w:t>
      </w:r>
      <w:r w:rsidR="009A3867" w:rsidRPr="00E23B07">
        <w:rPr>
          <w:sz w:val="28"/>
          <w:szCs w:val="28"/>
          <w:shd w:val="clear" w:color="auto" w:fill="FFFFFF"/>
        </w:rPr>
        <w:t>К</w:t>
      </w:r>
      <w:r w:rsidR="00F76644" w:rsidRPr="00E23B07">
        <w:rPr>
          <w:sz w:val="28"/>
          <w:szCs w:val="28"/>
          <w:shd w:val="clear" w:color="auto" w:fill="FFFFFF"/>
          <w:lang w:val="uk-UA"/>
        </w:rPr>
        <w:t>К України</w:t>
      </w:r>
      <w:r w:rsidR="009A3867" w:rsidRPr="00E23B07">
        <w:rPr>
          <w:sz w:val="28"/>
          <w:szCs w:val="28"/>
          <w:shd w:val="clear" w:color="auto" w:fill="FFFFFF"/>
        </w:rPr>
        <w:t xml:space="preserve"> </w:t>
      </w:r>
      <w:proofErr w:type="spellStart"/>
      <w:r w:rsidR="009A3867" w:rsidRPr="00E23B07">
        <w:rPr>
          <w:sz w:val="28"/>
          <w:szCs w:val="28"/>
          <w:shd w:val="clear" w:color="auto" w:fill="FFFFFF"/>
        </w:rPr>
        <w:t>передбачене</w:t>
      </w:r>
      <w:proofErr w:type="spellEnd"/>
      <w:r w:rsidR="009A3867" w:rsidRPr="00E23B07">
        <w:rPr>
          <w:sz w:val="28"/>
          <w:szCs w:val="28"/>
          <w:shd w:val="clear" w:color="auto" w:fill="FFFFFF"/>
        </w:rPr>
        <w:t xml:space="preserve"> </w:t>
      </w:r>
      <w:proofErr w:type="spellStart"/>
      <w:r w:rsidR="009A3867" w:rsidRPr="00E23B07">
        <w:rPr>
          <w:sz w:val="28"/>
          <w:szCs w:val="28"/>
          <w:shd w:val="clear" w:color="auto" w:fill="FFFFFF"/>
        </w:rPr>
        <w:t>покарання</w:t>
      </w:r>
      <w:proofErr w:type="spellEnd"/>
      <w:r w:rsidR="009A3867" w:rsidRPr="00E23B07">
        <w:rPr>
          <w:sz w:val="28"/>
          <w:szCs w:val="28"/>
          <w:shd w:val="clear" w:color="auto" w:fill="FFFFFF"/>
        </w:rPr>
        <w:t xml:space="preserve"> у </w:t>
      </w:r>
      <w:proofErr w:type="spellStart"/>
      <w:r w:rsidR="009A3867" w:rsidRPr="00E23B07">
        <w:rPr>
          <w:sz w:val="28"/>
          <w:szCs w:val="28"/>
          <w:shd w:val="clear" w:color="auto" w:fill="FFFFFF"/>
        </w:rPr>
        <w:t>виді</w:t>
      </w:r>
      <w:proofErr w:type="spellEnd"/>
      <w:r w:rsidR="009A3867" w:rsidRPr="00E23B07">
        <w:rPr>
          <w:sz w:val="28"/>
          <w:szCs w:val="28"/>
          <w:shd w:val="clear" w:color="auto" w:fill="FFFFFF"/>
        </w:rPr>
        <w:t xml:space="preserve"> </w:t>
      </w:r>
      <w:proofErr w:type="spellStart"/>
      <w:r w:rsidR="009A3867" w:rsidRPr="00E23B07">
        <w:rPr>
          <w:sz w:val="28"/>
          <w:szCs w:val="28"/>
          <w:shd w:val="clear" w:color="auto" w:fill="FFFFFF"/>
        </w:rPr>
        <w:t>позбавлення</w:t>
      </w:r>
      <w:proofErr w:type="spellEnd"/>
      <w:r w:rsidR="009A3867" w:rsidRPr="00E23B07">
        <w:rPr>
          <w:sz w:val="28"/>
          <w:szCs w:val="28"/>
          <w:shd w:val="clear" w:color="auto" w:fill="FFFFFF"/>
        </w:rPr>
        <w:t xml:space="preserve"> </w:t>
      </w:r>
      <w:proofErr w:type="spellStart"/>
      <w:r w:rsidR="009A3867" w:rsidRPr="00E23B07">
        <w:rPr>
          <w:sz w:val="28"/>
          <w:szCs w:val="28"/>
          <w:shd w:val="clear" w:color="auto" w:fill="FFFFFF"/>
        </w:rPr>
        <w:t>волі</w:t>
      </w:r>
      <w:proofErr w:type="spellEnd"/>
      <w:r w:rsidR="009A3867" w:rsidRPr="00E23B07">
        <w:rPr>
          <w:sz w:val="28"/>
          <w:szCs w:val="28"/>
          <w:shd w:val="clear" w:color="auto" w:fill="FFFFFF"/>
        </w:rPr>
        <w:t xml:space="preserve"> на строк до </w:t>
      </w:r>
      <w:proofErr w:type="spellStart"/>
      <w:r w:rsidR="009A3867" w:rsidRPr="00E23B07">
        <w:rPr>
          <w:sz w:val="28"/>
          <w:szCs w:val="28"/>
          <w:shd w:val="clear" w:color="auto" w:fill="FFFFFF"/>
        </w:rPr>
        <w:t>двох</w:t>
      </w:r>
      <w:proofErr w:type="spellEnd"/>
      <w:r w:rsidR="009A3867" w:rsidRPr="00E23B07">
        <w:rPr>
          <w:sz w:val="28"/>
          <w:szCs w:val="28"/>
          <w:shd w:val="clear" w:color="auto" w:fill="FFFFFF"/>
        </w:rPr>
        <w:t xml:space="preserve"> </w:t>
      </w:r>
      <w:proofErr w:type="spellStart"/>
      <w:r w:rsidR="009A3867" w:rsidRPr="00E23B07">
        <w:rPr>
          <w:sz w:val="28"/>
          <w:szCs w:val="28"/>
          <w:shd w:val="clear" w:color="auto" w:fill="FFFFFF"/>
        </w:rPr>
        <w:t>років</w:t>
      </w:r>
      <w:proofErr w:type="spellEnd"/>
      <w:r w:rsidR="009A3867" w:rsidRPr="00E23B07">
        <w:rPr>
          <w:sz w:val="28"/>
          <w:szCs w:val="28"/>
          <w:shd w:val="clear" w:color="auto" w:fill="FFFFFF"/>
        </w:rPr>
        <w:t xml:space="preserve"> </w:t>
      </w:r>
      <w:proofErr w:type="spellStart"/>
      <w:r w:rsidR="009A3867" w:rsidRPr="00E23B07">
        <w:rPr>
          <w:sz w:val="28"/>
          <w:szCs w:val="28"/>
          <w:shd w:val="clear" w:color="auto" w:fill="FFFFFF"/>
        </w:rPr>
        <w:t>або</w:t>
      </w:r>
      <w:proofErr w:type="spellEnd"/>
      <w:r w:rsidR="009A3867" w:rsidRPr="00E23B07">
        <w:rPr>
          <w:sz w:val="28"/>
          <w:szCs w:val="28"/>
          <w:shd w:val="clear" w:color="auto" w:fill="FFFFFF"/>
        </w:rPr>
        <w:t xml:space="preserve"> </w:t>
      </w:r>
      <w:proofErr w:type="spellStart"/>
      <w:r w:rsidR="009A3867" w:rsidRPr="00E23B07">
        <w:rPr>
          <w:sz w:val="28"/>
          <w:szCs w:val="28"/>
          <w:shd w:val="clear" w:color="auto" w:fill="FFFFFF"/>
        </w:rPr>
        <w:t>інше</w:t>
      </w:r>
      <w:proofErr w:type="spellEnd"/>
      <w:r w:rsidR="009A3867" w:rsidRPr="00E23B07">
        <w:rPr>
          <w:sz w:val="28"/>
          <w:szCs w:val="28"/>
          <w:shd w:val="clear" w:color="auto" w:fill="FFFFFF"/>
        </w:rPr>
        <w:t xml:space="preserve">, </w:t>
      </w:r>
      <w:proofErr w:type="spellStart"/>
      <w:r w:rsidR="009A3867" w:rsidRPr="00E23B07">
        <w:rPr>
          <w:sz w:val="28"/>
          <w:szCs w:val="28"/>
          <w:shd w:val="clear" w:color="auto" w:fill="FFFFFF"/>
        </w:rPr>
        <w:t>більш</w:t>
      </w:r>
      <w:proofErr w:type="spellEnd"/>
      <w:r w:rsidR="009A3867" w:rsidRPr="00E23B07">
        <w:rPr>
          <w:sz w:val="28"/>
          <w:szCs w:val="28"/>
          <w:shd w:val="clear" w:color="auto" w:fill="FFFFFF"/>
        </w:rPr>
        <w:t xml:space="preserve"> </w:t>
      </w:r>
      <w:proofErr w:type="spellStart"/>
      <w:r w:rsidR="009A3867" w:rsidRPr="00E23B07">
        <w:rPr>
          <w:sz w:val="28"/>
          <w:szCs w:val="28"/>
          <w:shd w:val="clear" w:color="auto" w:fill="FFFFFF"/>
        </w:rPr>
        <w:t>м</w:t>
      </w:r>
      <w:r w:rsidR="00F51B28">
        <w:rPr>
          <w:sz w:val="28"/>
          <w:szCs w:val="28"/>
          <w:shd w:val="clear" w:color="auto" w:fill="FFFFFF"/>
        </w:rPr>
        <w:t>’</w:t>
      </w:r>
      <w:r w:rsidR="009A3867" w:rsidRPr="00E23B07">
        <w:rPr>
          <w:sz w:val="28"/>
          <w:szCs w:val="28"/>
          <w:shd w:val="clear" w:color="auto" w:fill="FFFFFF"/>
        </w:rPr>
        <w:t>яке</w:t>
      </w:r>
      <w:proofErr w:type="spellEnd"/>
      <w:r w:rsidR="009A3867" w:rsidRPr="00E23B07">
        <w:rPr>
          <w:sz w:val="28"/>
          <w:szCs w:val="28"/>
          <w:shd w:val="clear" w:color="auto" w:fill="FFFFFF"/>
        </w:rPr>
        <w:t xml:space="preserve"> </w:t>
      </w:r>
      <w:proofErr w:type="spellStart"/>
      <w:r w:rsidR="009A3867" w:rsidRPr="00E23B07">
        <w:rPr>
          <w:sz w:val="28"/>
          <w:szCs w:val="28"/>
          <w:shd w:val="clear" w:color="auto" w:fill="FFFFFF"/>
        </w:rPr>
        <w:t>покарання</w:t>
      </w:r>
      <w:proofErr w:type="spellEnd"/>
      <w:r w:rsidR="009A3867" w:rsidRPr="00E23B07">
        <w:rPr>
          <w:sz w:val="28"/>
          <w:szCs w:val="28"/>
          <w:shd w:val="clear" w:color="auto" w:fill="FFFFFF"/>
        </w:rPr>
        <w:t xml:space="preserve">, не </w:t>
      </w:r>
      <w:proofErr w:type="spellStart"/>
      <w:r w:rsidR="009A3867" w:rsidRPr="00E23B07">
        <w:rPr>
          <w:sz w:val="28"/>
          <w:szCs w:val="28"/>
          <w:shd w:val="clear" w:color="auto" w:fill="FFFFFF"/>
        </w:rPr>
        <w:t>тягне</w:t>
      </w:r>
      <w:proofErr w:type="spellEnd"/>
      <w:r w:rsidR="009A3867" w:rsidRPr="00E23B07">
        <w:rPr>
          <w:sz w:val="28"/>
          <w:szCs w:val="28"/>
          <w:shd w:val="clear" w:color="auto" w:fill="FFFFFF"/>
        </w:rPr>
        <w:t xml:space="preserve"> за собою </w:t>
      </w:r>
      <w:proofErr w:type="spellStart"/>
      <w:r w:rsidR="009A3867" w:rsidRPr="00E23B07">
        <w:rPr>
          <w:sz w:val="28"/>
          <w:szCs w:val="28"/>
          <w:shd w:val="clear" w:color="auto" w:fill="FFFFFF"/>
        </w:rPr>
        <w:t>кримінальної</w:t>
      </w:r>
      <w:proofErr w:type="spellEnd"/>
      <w:r w:rsidR="009A3867" w:rsidRPr="00E23B07">
        <w:rPr>
          <w:sz w:val="28"/>
          <w:szCs w:val="28"/>
          <w:shd w:val="clear" w:color="auto" w:fill="FFFFFF"/>
        </w:rPr>
        <w:t xml:space="preserve"> </w:t>
      </w:r>
      <w:proofErr w:type="spellStart"/>
      <w:r w:rsidR="009A3867" w:rsidRPr="00E23B07">
        <w:rPr>
          <w:sz w:val="28"/>
          <w:szCs w:val="28"/>
          <w:shd w:val="clear" w:color="auto" w:fill="FFFFFF"/>
        </w:rPr>
        <w:t>відповідальності</w:t>
      </w:r>
      <w:proofErr w:type="spellEnd"/>
      <w:r w:rsidRPr="00E23B07">
        <w:rPr>
          <w:sz w:val="28"/>
          <w:szCs w:val="28"/>
          <w:lang w:val="uk-UA"/>
        </w:rPr>
        <w:t xml:space="preserve"> (ч. 2 ст. 14 КК).</w:t>
      </w:r>
    </w:p>
    <w:p w:rsidR="00DE486C" w:rsidRPr="00E23B07" w:rsidRDefault="00DE486C" w:rsidP="00940D49">
      <w:pPr>
        <w:ind w:firstLine="709"/>
        <w:rPr>
          <w:sz w:val="28"/>
          <w:szCs w:val="28"/>
          <w:lang w:val="uk-UA"/>
        </w:rPr>
      </w:pPr>
      <w:r w:rsidRPr="00E23B07">
        <w:rPr>
          <w:sz w:val="28"/>
          <w:szCs w:val="28"/>
          <w:lang w:val="uk-UA"/>
        </w:rPr>
        <w:t xml:space="preserve">Готування необхідно відрізняти від виявлення умислу на вчинення </w:t>
      </w:r>
      <w:r w:rsidR="00F76644" w:rsidRPr="00E23B07">
        <w:rPr>
          <w:sz w:val="28"/>
          <w:szCs w:val="28"/>
          <w:lang w:val="uk-UA"/>
        </w:rPr>
        <w:t>КП</w:t>
      </w:r>
      <w:r w:rsidRPr="00E23B07">
        <w:rPr>
          <w:sz w:val="28"/>
          <w:szCs w:val="28"/>
          <w:lang w:val="uk-UA"/>
        </w:rPr>
        <w:t xml:space="preserve">. </w:t>
      </w:r>
      <w:r w:rsidRPr="00E23B07">
        <w:rPr>
          <w:i/>
          <w:sz w:val="28"/>
          <w:szCs w:val="28"/>
          <w:lang w:val="uk-UA"/>
        </w:rPr>
        <w:t xml:space="preserve">Виявлення умислу на вчинення </w:t>
      </w:r>
      <w:r w:rsidR="00F76644" w:rsidRPr="00E23B07">
        <w:rPr>
          <w:i/>
          <w:sz w:val="28"/>
          <w:szCs w:val="28"/>
          <w:lang w:val="uk-UA"/>
        </w:rPr>
        <w:t>КП</w:t>
      </w:r>
      <w:r w:rsidRPr="00E23B07">
        <w:rPr>
          <w:sz w:val="28"/>
          <w:szCs w:val="28"/>
          <w:lang w:val="uk-UA"/>
        </w:rPr>
        <w:t xml:space="preserve"> – це прояв будь-яким способом наміру вчинити </w:t>
      </w:r>
      <w:r w:rsidR="00F76644" w:rsidRPr="00E23B07">
        <w:rPr>
          <w:sz w:val="28"/>
          <w:szCs w:val="28"/>
          <w:lang w:val="uk-UA"/>
        </w:rPr>
        <w:t>КП</w:t>
      </w:r>
      <w:r w:rsidRPr="00E23B07">
        <w:rPr>
          <w:sz w:val="28"/>
          <w:szCs w:val="28"/>
          <w:lang w:val="uk-UA"/>
        </w:rPr>
        <w:t>. Воно не є кримінально караним, тому що у</w:t>
      </w:r>
      <w:r w:rsidR="00F76644" w:rsidRPr="00E23B07">
        <w:rPr>
          <w:sz w:val="28"/>
          <w:szCs w:val="28"/>
          <w:lang w:val="uk-UA"/>
        </w:rPr>
        <w:t xml:space="preserve"> виявленні умислу не має самих кримінальних протиправних</w:t>
      </w:r>
      <w:r w:rsidRPr="00E23B07">
        <w:rPr>
          <w:sz w:val="28"/>
          <w:szCs w:val="28"/>
          <w:lang w:val="uk-UA"/>
        </w:rPr>
        <w:t xml:space="preserve"> дій або бездіяльності, які є необхідними для будь-якого </w:t>
      </w:r>
      <w:r w:rsidR="00F76644" w:rsidRPr="00E23B07">
        <w:rPr>
          <w:sz w:val="28"/>
          <w:szCs w:val="28"/>
          <w:lang w:val="uk-UA"/>
        </w:rPr>
        <w:t>КП</w:t>
      </w:r>
      <w:r w:rsidRPr="00E23B07">
        <w:rPr>
          <w:sz w:val="28"/>
          <w:szCs w:val="28"/>
          <w:lang w:val="uk-UA"/>
        </w:rPr>
        <w:t>.</w:t>
      </w:r>
    </w:p>
    <w:p w:rsidR="00DE486C" w:rsidRPr="00E23B07" w:rsidRDefault="00DE486C" w:rsidP="00940D49">
      <w:pPr>
        <w:ind w:firstLine="709"/>
        <w:rPr>
          <w:sz w:val="28"/>
          <w:szCs w:val="28"/>
          <w:lang w:val="uk-UA"/>
        </w:rPr>
      </w:pPr>
    </w:p>
    <w:p w:rsidR="00DE486C" w:rsidRPr="00E23B07" w:rsidRDefault="00DE486C" w:rsidP="00940D49">
      <w:pPr>
        <w:ind w:firstLine="709"/>
        <w:rPr>
          <w:sz w:val="28"/>
          <w:szCs w:val="28"/>
          <w:lang w:val="uk-UA"/>
        </w:rPr>
      </w:pPr>
      <w:r w:rsidRPr="00E23B07">
        <w:rPr>
          <w:b/>
          <w:sz w:val="28"/>
          <w:szCs w:val="28"/>
          <w:lang w:val="uk-UA"/>
        </w:rPr>
        <w:t>4.</w:t>
      </w:r>
      <w:r w:rsidRPr="00E23B07">
        <w:rPr>
          <w:sz w:val="28"/>
          <w:szCs w:val="28"/>
          <w:lang w:val="uk-UA"/>
        </w:rPr>
        <w:t> </w:t>
      </w:r>
      <w:r w:rsidRPr="00E23B07">
        <w:rPr>
          <w:i/>
          <w:sz w:val="28"/>
          <w:szCs w:val="28"/>
          <w:lang w:val="uk-UA"/>
        </w:rPr>
        <w:t xml:space="preserve">Замахом на </w:t>
      </w:r>
      <w:r w:rsidR="00A41F2E" w:rsidRPr="00E23B07">
        <w:rPr>
          <w:i/>
          <w:sz w:val="28"/>
          <w:szCs w:val="28"/>
          <w:lang w:val="uk-UA"/>
        </w:rPr>
        <w:t>КП</w:t>
      </w:r>
      <w:r w:rsidRPr="00E23B07">
        <w:rPr>
          <w:sz w:val="28"/>
          <w:szCs w:val="28"/>
          <w:lang w:val="uk-UA"/>
        </w:rPr>
        <w:t xml:space="preserve"> є </w:t>
      </w:r>
      <w:r w:rsidR="00A41F2E" w:rsidRPr="00E23B07">
        <w:rPr>
          <w:sz w:val="28"/>
          <w:szCs w:val="28"/>
          <w:lang w:val="uk-UA"/>
        </w:rPr>
        <w:t>вчинення особою з прямим умислом діяння (дії або бездіяльності), безпосередньо спрямованого на вчинення КП, передбаченого відповідною статтею Особливої частини КК України, якщо при КП не було доведено до кінця з причин, що не залежали від її волі</w:t>
      </w:r>
      <w:r w:rsidRPr="00E23B07">
        <w:rPr>
          <w:sz w:val="28"/>
          <w:szCs w:val="28"/>
          <w:lang w:val="uk-UA"/>
        </w:rPr>
        <w:t xml:space="preserve"> (ч. 1 ст. 15 КК).</w:t>
      </w:r>
    </w:p>
    <w:p w:rsidR="00DE486C" w:rsidRPr="00E23B07" w:rsidRDefault="00DE486C" w:rsidP="00940D49">
      <w:pPr>
        <w:ind w:firstLine="709"/>
        <w:rPr>
          <w:sz w:val="28"/>
          <w:szCs w:val="28"/>
          <w:lang w:val="uk-UA"/>
        </w:rPr>
      </w:pPr>
      <w:r w:rsidRPr="00E23B07">
        <w:rPr>
          <w:sz w:val="28"/>
          <w:szCs w:val="28"/>
          <w:lang w:val="uk-UA"/>
        </w:rPr>
        <w:t>Існують три ознаки об</w:t>
      </w:r>
      <w:r w:rsidR="00F51B28">
        <w:rPr>
          <w:sz w:val="28"/>
          <w:szCs w:val="28"/>
          <w:lang w:val="uk-UA"/>
        </w:rPr>
        <w:t>’</w:t>
      </w:r>
      <w:r w:rsidRPr="00E23B07">
        <w:rPr>
          <w:sz w:val="28"/>
          <w:szCs w:val="28"/>
          <w:lang w:val="uk-UA"/>
        </w:rPr>
        <w:t xml:space="preserve">єктивної сторони замаху: </w:t>
      </w:r>
    </w:p>
    <w:p w:rsidR="00DE486C" w:rsidRPr="00E23B07" w:rsidRDefault="00DE486C" w:rsidP="00940D49">
      <w:pPr>
        <w:ind w:firstLine="709"/>
        <w:rPr>
          <w:sz w:val="28"/>
          <w:szCs w:val="28"/>
          <w:lang w:val="uk-UA"/>
        </w:rPr>
      </w:pPr>
      <w:r w:rsidRPr="00E23B07">
        <w:rPr>
          <w:sz w:val="28"/>
          <w:szCs w:val="28"/>
          <w:lang w:val="uk-UA"/>
        </w:rPr>
        <w:t xml:space="preserve">а) вчинення винним діяння, спрямованого на вчинення конкретного </w:t>
      </w:r>
      <w:r w:rsidR="00A41F2E" w:rsidRPr="00E23B07">
        <w:rPr>
          <w:sz w:val="28"/>
          <w:szCs w:val="28"/>
          <w:lang w:val="uk-UA"/>
        </w:rPr>
        <w:t>КП</w:t>
      </w:r>
      <w:r w:rsidRPr="00E23B07">
        <w:rPr>
          <w:sz w:val="28"/>
          <w:szCs w:val="28"/>
          <w:lang w:val="uk-UA"/>
        </w:rPr>
        <w:t xml:space="preserve"> (починається виконання об</w:t>
      </w:r>
      <w:r w:rsidR="00F51B28">
        <w:rPr>
          <w:sz w:val="28"/>
          <w:szCs w:val="28"/>
          <w:lang w:val="uk-UA"/>
        </w:rPr>
        <w:t>’</w:t>
      </w:r>
      <w:r w:rsidRPr="00E23B07">
        <w:rPr>
          <w:sz w:val="28"/>
          <w:szCs w:val="28"/>
          <w:lang w:val="uk-UA"/>
        </w:rPr>
        <w:t xml:space="preserve">єктивної сторони конкретного </w:t>
      </w:r>
      <w:r w:rsidR="00A41F2E" w:rsidRPr="00E23B07">
        <w:rPr>
          <w:sz w:val="28"/>
          <w:szCs w:val="28"/>
          <w:lang w:val="uk-UA"/>
        </w:rPr>
        <w:t>КП</w:t>
      </w:r>
      <w:r w:rsidRPr="00E23B07">
        <w:rPr>
          <w:sz w:val="28"/>
          <w:szCs w:val="28"/>
          <w:lang w:val="uk-UA"/>
        </w:rPr>
        <w:t xml:space="preserve">); </w:t>
      </w:r>
    </w:p>
    <w:p w:rsidR="00DE486C" w:rsidRPr="00E23B07" w:rsidRDefault="00DE486C" w:rsidP="00940D49">
      <w:pPr>
        <w:ind w:firstLine="709"/>
        <w:rPr>
          <w:sz w:val="28"/>
          <w:szCs w:val="28"/>
          <w:lang w:val="uk-UA"/>
        </w:rPr>
      </w:pPr>
      <w:r w:rsidRPr="00E23B07">
        <w:rPr>
          <w:sz w:val="28"/>
          <w:szCs w:val="28"/>
          <w:lang w:val="uk-UA"/>
        </w:rPr>
        <w:t xml:space="preserve">б) не доведення </w:t>
      </w:r>
      <w:r w:rsidR="00A41F2E" w:rsidRPr="00E23B07">
        <w:rPr>
          <w:sz w:val="28"/>
          <w:szCs w:val="28"/>
          <w:lang w:val="uk-UA"/>
        </w:rPr>
        <w:t>КП</w:t>
      </w:r>
      <w:r w:rsidRPr="00E23B07">
        <w:rPr>
          <w:sz w:val="28"/>
          <w:szCs w:val="28"/>
          <w:lang w:val="uk-UA"/>
        </w:rPr>
        <w:t xml:space="preserve"> до кінця (об</w:t>
      </w:r>
      <w:r w:rsidR="00F51B28">
        <w:rPr>
          <w:sz w:val="28"/>
          <w:szCs w:val="28"/>
          <w:lang w:val="uk-UA"/>
        </w:rPr>
        <w:t>’</w:t>
      </w:r>
      <w:r w:rsidRPr="00E23B07">
        <w:rPr>
          <w:sz w:val="28"/>
          <w:szCs w:val="28"/>
          <w:lang w:val="uk-UA"/>
        </w:rPr>
        <w:t xml:space="preserve">єктивна сторона складу </w:t>
      </w:r>
      <w:r w:rsidR="00A41F2E" w:rsidRPr="00E23B07">
        <w:rPr>
          <w:sz w:val="28"/>
          <w:szCs w:val="28"/>
          <w:lang w:val="uk-UA"/>
        </w:rPr>
        <w:t>КП</w:t>
      </w:r>
      <w:r w:rsidRPr="00E23B07">
        <w:rPr>
          <w:sz w:val="28"/>
          <w:szCs w:val="28"/>
          <w:lang w:val="uk-UA"/>
        </w:rPr>
        <w:t xml:space="preserve"> виконується лише частково, не отримує свого повного розвитку); </w:t>
      </w:r>
    </w:p>
    <w:p w:rsidR="00DE486C" w:rsidRPr="00E23B07" w:rsidRDefault="00DE486C" w:rsidP="00940D49">
      <w:pPr>
        <w:ind w:firstLine="709"/>
        <w:rPr>
          <w:spacing w:val="-6"/>
          <w:sz w:val="28"/>
          <w:szCs w:val="28"/>
          <w:lang w:val="uk-UA"/>
        </w:rPr>
      </w:pPr>
      <w:r w:rsidRPr="00E23B07">
        <w:rPr>
          <w:sz w:val="28"/>
          <w:szCs w:val="28"/>
          <w:lang w:val="uk-UA"/>
        </w:rPr>
        <w:t>в) </w:t>
      </w:r>
      <w:r w:rsidRPr="00E23B07">
        <w:rPr>
          <w:spacing w:val="-6"/>
          <w:sz w:val="28"/>
          <w:szCs w:val="28"/>
          <w:lang w:val="uk-UA"/>
        </w:rPr>
        <w:t xml:space="preserve">не доведення </w:t>
      </w:r>
      <w:r w:rsidR="00A41F2E" w:rsidRPr="00E23B07">
        <w:rPr>
          <w:spacing w:val="-6"/>
          <w:sz w:val="28"/>
          <w:szCs w:val="28"/>
          <w:lang w:val="uk-UA"/>
        </w:rPr>
        <w:t>кримінальної протиправної</w:t>
      </w:r>
      <w:r w:rsidRPr="00E23B07">
        <w:rPr>
          <w:spacing w:val="-6"/>
          <w:sz w:val="28"/>
          <w:szCs w:val="28"/>
          <w:lang w:val="uk-UA"/>
        </w:rPr>
        <w:t xml:space="preserve"> діяльності з причин, що не залежали від волі винного. Причини можуть бути різні, </w:t>
      </w:r>
      <w:r w:rsidR="00A41F2E" w:rsidRPr="00E23B07">
        <w:rPr>
          <w:spacing w:val="-6"/>
          <w:sz w:val="28"/>
          <w:szCs w:val="28"/>
          <w:lang w:val="uk-UA"/>
        </w:rPr>
        <w:t>–</w:t>
      </w:r>
      <w:r w:rsidRPr="00E23B07">
        <w:rPr>
          <w:spacing w:val="-6"/>
          <w:sz w:val="28"/>
          <w:szCs w:val="28"/>
          <w:lang w:val="uk-UA"/>
        </w:rPr>
        <w:t xml:space="preserve"> </w:t>
      </w:r>
      <w:r w:rsidR="00A41F2E" w:rsidRPr="00E23B07">
        <w:rPr>
          <w:spacing w:val="-6"/>
          <w:sz w:val="28"/>
          <w:szCs w:val="28"/>
          <w:lang w:val="uk-UA"/>
        </w:rPr>
        <w:t>о</w:t>
      </w:r>
      <w:r w:rsidRPr="00E23B07">
        <w:rPr>
          <w:spacing w:val="-6"/>
          <w:sz w:val="28"/>
          <w:szCs w:val="28"/>
          <w:lang w:val="uk-UA"/>
        </w:rPr>
        <w:t xml:space="preserve">пір потерпілого, затримання злочинця, використання вогнепальної зброї, яка не може вистрілити; відсутність можливостей відключити сигналізацію, </w:t>
      </w:r>
      <w:r w:rsidR="00A41F2E" w:rsidRPr="00E23B07">
        <w:rPr>
          <w:spacing w:val="-6"/>
          <w:sz w:val="28"/>
          <w:szCs w:val="28"/>
          <w:lang w:val="uk-UA"/>
        </w:rPr>
        <w:t>–</w:t>
      </w:r>
      <w:r w:rsidRPr="00E23B07">
        <w:rPr>
          <w:spacing w:val="-6"/>
          <w:sz w:val="28"/>
          <w:szCs w:val="28"/>
          <w:lang w:val="uk-UA"/>
        </w:rPr>
        <w:t xml:space="preserve"> і вони повинні бути вказані у </w:t>
      </w:r>
      <w:proofErr w:type="spellStart"/>
      <w:r w:rsidRPr="00E23B07">
        <w:rPr>
          <w:spacing w:val="-6"/>
          <w:sz w:val="28"/>
          <w:szCs w:val="28"/>
          <w:lang w:val="uk-UA"/>
        </w:rPr>
        <w:t>вироку</w:t>
      </w:r>
      <w:proofErr w:type="spellEnd"/>
      <w:r w:rsidRPr="00E23B07">
        <w:rPr>
          <w:spacing w:val="-6"/>
          <w:sz w:val="28"/>
          <w:szCs w:val="28"/>
          <w:lang w:val="uk-UA"/>
        </w:rPr>
        <w:t xml:space="preserve"> суду.</w:t>
      </w:r>
    </w:p>
    <w:p w:rsidR="00DE486C" w:rsidRPr="00E23B07" w:rsidRDefault="00DE486C" w:rsidP="00940D49">
      <w:pPr>
        <w:ind w:firstLine="709"/>
        <w:rPr>
          <w:sz w:val="28"/>
          <w:szCs w:val="28"/>
          <w:lang w:val="uk-UA"/>
        </w:rPr>
      </w:pPr>
      <w:r w:rsidRPr="00E23B07">
        <w:rPr>
          <w:sz w:val="28"/>
          <w:szCs w:val="28"/>
          <w:lang w:val="uk-UA"/>
        </w:rPr>
        <w:t>Суб</w:t>
      </w:r>
      <w:r w:rsidR="00F51B28">
        <w:rPr>
          <w:sz w:val="28"/>
          <w:szCs w:val="28"/>
          <w:lang w:val="uk-UA"/>
        </w:rPr>
        <w:t>’</w:t>
      </w:r>
      <w:r w:rsidRPr="00E23B07">
        <w:rPr>
          <w:sz w:val="28"/>
          <w:szCs w:val="28"/>
          <w:lang w:val="uk-UA"/>
        </w:rPr>
        <w:t xml:space="preserve">єктивна сторона замаху на </w:t>
      </w:r>
      <w:r w:rsidR="00A41F2E" w:rsidRPr="00E23B07">
        <w:rPr>
          <w:sz w:val="28"/>
          <w:szCs w:val="28"/>
          <w:lang w:val="uk-UA"/>
        </w:rPr>
        <w:t>КП</w:t>
      </w:r>
      <w:r w:rsidRPr="00E23B07">
        <w:rPr>
          <w:sz w:val="28"/>
          <w:szCs w:val="28"/>
          <w:lang w:val="uk-UA"/>
        </w:rPr>
        <w:t xml:space="preserve"> характеризується тільки прямим умислом (ч. 1 ст. 15 КК). Особа усвідомлює суспільно небезпечний характер свого діяння, передбачає настання конкретних суспільно небезпечних наслідків і бажає довести </w:t>
      </w:r>
      <w:r w:rsidR="00A41F2E" w:rsidRPr="00E23B07">
        <w:rPr>
          <w:sz w:val="28"/>
          <w:szCs w:val="28"/>
          <w:lang w:val="uk-UA"/>
        </w:rPr>
        <w:t>КП</w:t>
      </w:r>
      <w:r w:rsidRPr="00E23B07">
        <w:rPr>
          <w:sz w:val="28"/>
          <w:szCs w:val="28"/>
          <w:lang w:val="uk-UA"/>
        </w:rPr>
        <w:t xml:space="preserve"> до кінця та настання таких наслідків. </w:t>
      </w:r>
    </w:p>
    <w:p w:rsidR="00DE486C" w:rsidRPr="00E23B07" w:rsidRDefault="00DE486C" w:rsidP="00940D49">
      <w:pPr>
        <w:ind w:firstLine="709"/>
        <w:rPr>
          <w:sz w:val="28"/>
          <w:szCs w:val="28"/>
          <w:lang w:val="uk-UA"/>
        </w:rPr>
      </w:pPr>
      <w:r w:rsidRPr="00E23B07">
        <w:rPr>
          <w:sz w:val="28"/>
          <w:szCs w:val="28"/>
          <w:lang w:val="uk-UA"/>
        </w:rPr>
        <w:t>Законодавчо виділено два види замаху: закінчений і незакінчений.</w:t>
      </w:r>
    </w:p>
    <w:p w:rsidR="00DE486C" w:rsidRPr="00E23B07" w:rsidRDefault="00DE486C" w:rsidP="00940D49">
      <w:pPr>
        <w:ind w:firstLine="709"/>
        <w:rPr>
          <w:sz w:val="28"/>
          <w:szCs w:val="28"/>
          <w:lang w:val="uk-UA"/>
        </w:rPr>
      </w:pPr>
      <w:r w:rsidRPr="00E23B07">
        <w:rPr>
          <w:i/>
          <w:sz w:val="28"/>
          <w:szCs w:val="28"/>
          <w:lang w:val="uk-UA"/>
        </w:rPr>
        <w:t xml:space="preserve">Замах на вчинення </w:t>
      </w:r>
      <w:r w:rsidR="00A41F2E" w:rsidRPr="00E23B07">
        <w:rPr>
          <w:i/>
          <w:sz w:val="28"/>
          <w:szCs w:val="28"/>
          <w:lang w:val="uk-UA"/>
        </w:rPr>
        <w:t>КП</w:t>
      </w:r>
      <w:r w:rsidRPr="00E23B07">
        <w:rPr>
          <w:i/>
          <w:sz w:val="28"/>
          <w:szCs w:val="28"/>
          <w:lang w:val="uk-UA"/>
        </w:rPr>
        <w:t xml:space="preserve"> є закінченим</w:t>
      </w:r>
      <w:r w:rsidRPr="00E23B07">
        <w:rPr>
          <w:sz w:val="28"/>
          <w:szCs w:val="28"/>
          <w:lang w:val="uk-UA"/>
        </w:rPr>
        <w:t xml:space="preserve">, якщо особа виконала усі дії, які вважала необхідними для доведення </w:t>
      </w:r>
      <w:r w:rsidR="00A41F2E" w:rsidRPr="00E23B07">
        <w:rPr>
          <w:sz w:val="28"/>
          <w:szCs w:val="28"/>
          <w:lang w:val="uk-UA"/>
        </w:rPr>
        <w:t>КП</w:t>
      </w:r>
      <w:r w:rsidRPr="00E23B07">
        <w:rPr>
          <w:sz w:val="28"/>
          <w:szCs w:val="28"/>
          <w:lang w:val="uk-UA"/>
        </w:rPr>
        <w:t xml:space="preserve"> до кінця, але </w:t>
      </w:r>
      <w:r w:rsidR="00A41F2E" w:rsidRPr="00E23B07">
        <w:rPr>
          <w:sz w:val="28"/>
          <w:szCs w:val="28"/>
          <w:lang w:val="uk-UA"/>
        </w:rPr>
        <w:t>КП</w:t>
      </w:r>
      <w:r w:rsidRPr="00E23B07">
        <w:rPr>
          <w:sz w:val="28"/>
          <w:szCs w:val="28"/>
          <w:lang w:val="uk-UA"/>
        </w:rPr>
        <w:t xml:space="preserve"> не було закінчено з причин, які не залежа</w:t>
      </w:r>
      <w:r w:rsidR="00A54FB8">
        <w:rPr>
          <w:sz w:val="28"/>
          <w:szCs w:val="28"/>
          <w:lang w:val="uk-UA"/>
        </w:rPr>
        <w:t>ли від її волі (ч. 2 ст. 15 КК) (</w:t>
      </w:r>
      <w:r w:rsidR="00A54FB8" w:rsidRPr="005F3059">
        <w:rPr>
          <w:i/>
          <w:lang w:val="uk-UA"/>
        </w:rPr>
        <w:t>н</w:t>
      </w:r>
      <w:r w:rsidR="00A54FB8" w:rsidRPr="00A54FB8">
        <w:rPr>
          <w:i/>
          <w:lang w:val="uk-UA"/>
        </w:rPr>
        <w:t>априклад, зловмисник з метою вбивства спрямував постріл у свою жертву і тяжко поранив її, але хірурги врятували життя потерпілого</w:t>
      </w:r>
      <w:r w:rsidR="00A54FB8">
        <w:rPr>
          <w:sz w:val="28"/>
          <w:szCs w:val="28"/>
          <w:lang w:val="uk-UA"/>
        </w:rPr>
        <w:t>).</w:t>
      </w:r>
    </w:p>
    <w:p w:rsidR="00DE486C" w:rsidRPr="00E23B07" w:rsidRDefault="00DE486C" w:rsidP="00940D49">
      <w:pPr>
        <w:ind w:firstLine="709"/>
        <w:rPr>
          <w:sz w:val="28"/>
          <w:szCs w:val="28"/>
          <w:lang w:val="uk-UA"/>
        </w:rPr>
      </w:pPr>
      <w:r w:rsidRPr="00E23B07">
        <w:rPr>
          <w:i/>
          <w:sz w:val="28"/>
          <w:szCs w:val="28"/>
          <w:lang w:val="uk-UA"/>
        </w:rPr>
        <w:t xml:space="preserve">Замах на вчинення </w:t>
      </w:r>
      <w:r w:rsidR="00A41F2E" w:rsidRPr="00E23B07">
        <w:rPr>
          <w:i/>
          <w:sz w:val="28"/>
          <w:szCs w:val="28"/>
          <w:lang w:val="uk-UA"/>
        </w:rPr>
        <w:t>КП</w:t>
      </w:r>
      <w:r w:rsidRPr="00E23B07">
        <w:rPr>
          <w:i/>
          <w:sz w:val="28"/>
          <w:szCs w:val="28"/>
          <w:lang w:val="uk-UA"/>
        </w:rPr>
        <w:t xml:space="preserve"> є незакінченим</w:t>
      </w:r>
      <w:r w:rsidRPr="00E23B07">
        <w:rPr>
          <w:sz w:val="28"/>
          <w:szCs w:val="28"/>
          <w:lang w:val="uk-UA"/>
        </w:rPr>
        <w:t xml:space="preserve">, якщо особа з причин, що не залежали від її волі, не вчинила усіх дій, які вважала необхідними для доведення </w:t>
      </w:r>
      <w:r w:rsidR="00A41F2E" w:rsidRPr="00E23B07">
        <w:rPr>
          <w:sz w:val="28"/>
          <w:szCs w:val="28"/>
          <w:lang w:val="uk-UA"/>
        </w:rPr>
        <w:t>КП</w:t>
      </w:r>
      <w:r w:rsidRPr="00E23B07">
        <w:rPr>
          <w:sz w:val="28"/>
          <w:szCs w:val="28"/>
          <w:lang w:val="uk-UA"/>
        </w:rPr>
        <w:t xml:space="preserve"> до кінця (ч. 3 ст. 15 КК)</w:t>
      </w:r>
      <w:r w:rsidR="00A54FB8">
        <w:rPr>
          <w:sz w:val="28"/>
          <w:szCs w:val="28"/>
          <w:lang w:val="uk-UA"/>
        </w:rPr>
        <w:t xml:space="preserve"> (</w:t>
      </w:r>
      <w:proofErr w:type="spellStart"/>
      <w:r w:rsidR="00A54FB8" w:rsidRPr="00A54FB8">
        <w:rPr>
          <w:i/>
        </w:rPr>
        <w:t>наприклад</w:t>
      </w:r>
      <w:proofErr w:type="spellEnd"/>
      <w:r w:rsidR="00A54FB8" w:rsidRPr="00A54FB8">
        <w:rPr>
          <w:i/>
        </w:rPr>
        <w:t xml:space="preserve">, </w:t>
      </w:r>
      <w:proofErr w:type="spellStart"/>
      <w:r w:rsidR="00A54FB8" w:rsidRPr="00A54FB8">
        <w:rPr>
          <w:i/>
        </w:rPr>
        <w:t>злодій</w:t>
      </w:r>
      <w:proofErr w:type="spellEnd"/>
      <w:r w:rsidR="00A54FB8" w:rsidRPr="00A54FB8">
        <w:rPr>
          <w:i/>
        </w:rPr>
        <w:t xml:space="preserve"> з метою </w:t>
      </w:r>
      <w:proofErr w:type="spellStart"/>
      <w:r w:rsidR="00A54FB8" w:rsidRPr="00A54FB8">
        <w:rPr>
          <w:i/>
        </w:rPr>
        <w:t>викрасти</w:t>
      </w:r>
      <w:proofErr w:type="spellEnd"/>
      <w:r w:rsidR="00A54FB8" w:rsidRPr="00A54FB8">
        <w:rPr>
          <w:i/>
        </w:rPr>
        <w:t xml:space="preserve"> </w:t>
      </w:r>
      <w:proofErr w:type="spellStart"/>
      <w:r w:rsidR="00A54FB8" w:rsidRPr="00A54FB8">
        <w:rPr>
          <w:i/>
        </w:rPr>
        <w:t>гроші</w:t>
      </w:r>
      <w:proofErr w:type="spellEnd"/>
      <w:r w:rsidR="00A54FB8" w:rsidRPr="00A54FB8">
        <w:rPr>
          <w:i/>
        </w:rPr>
        <w:t xml:space="preserve"> запустив руку в сумку </w:t>
      </w:r>
      <w:proofErr w:type="spellStart"/>
      <w:r w:rsidR="00A54FB8" w:rsidRPr="00A54FB8">
        <w:rPr>
          <w:i/>
        </w:rPr>
        <w:t>пасажира</w:t>
      </w:r>
      <w:proofErr w:type="spellEnd"/>
      <w:r w:rsidR="00A54FB8" w:rsidRPr="00A54FB8">
        <w:rPr>
          <w:i/>
        </w:rPr>
        <w:t xml:space="preserve">, але </w:t>
      </w:r>
      <w:proofErr w:type="spellStart"/>
      <w:r w:rsidR="00A54FB8" w:rsidRPr="00A54FB8">
        <w:rPr>
          <w:i/>
        </w:rPr>
        <w:t>був</w:t>
      </w:r>
      <w:proofErr w:type="spellEnd"/>
      <w:r w:rsidR="00A54FB8" w:rsidRPr="00A54FB8">
        <w:rPr>
          <w:i/>
        </w:rPr>
        <w:t xml:space="preserve"> </w:t>
      </w:r>
      <w:proofErr w:type="spellStart"/>
      <w:r w:rsidR="00A54FB8" w:rsidRPr="00A54FB8">
        <w:rPr>
          <w:i/>
        </w:rPr>
        <w:t>схоплений</w:t>
      </w:r>
      <w:proofErr w:type="spellEnd"/>
      <w:r w:rsidR="00A54FB8" w:rsidRPr="00A54FB8">
        <w:rPr>
          <w:i/>
        </w:rPr>
        <w:t xml:space="preserve"> за руку, </w:t>
      </w:r>
      <w:proofErr w:type="spellStart"/>
      <w:r w:rsidR="00A54FB8" w:rsidRPr="00A54FB8">
        <w:rPr>
          <w:i/>
        </w:rPr>
        <w:t>крадіжки</w:t>
      </w:r>
      <w:proofErr w:type="spellEnd"/>
      <w:r w:rsidR="00A54FB8" w:rsidRPr="00A54FB8">
        <w:rPr>
          <w:i/>
        </w:rPr>
        <w:t xml:space="preserve"> не </w:t>
      </w:r>
      <w:proofErr w:type="spellStart"/>
      <w:r w:rsidR="00A54FB8" w:rsidRPr="00A54FB8">
        <w:rPr>
          <w:i/>
        </w:rPr>
        <w:t>сталося</w:t>
      </w:r>
      <w:proofErr w:type="spellEnd"/>
      <w:r w:rsidR="00A54FB8">
        <w:t>)</w:t>
      </w:r>
      <w:r w:rsidRPr="00E23B07">
        <w:rPr>
          <w:sz w:val="28"/>
          <w:szCs w:val="28"/>
          <w:lang w:val="uk-UA"/>
        </w:rPr>
        <w:t>.</w:t>
      </w:r>
    </w:p>
    <w:p w:rsidR="00DE486C" w:rsidRPr="00E23B07" w:rsidRDefault="00DE486C" w:rsidP="00940D49">
      <w:pPr>
        <w:ind w:firstLine="709"/>
        <w:rPr>
          <w:sz w:val="28"/>
          <w:szCs w:val="28"/>
          <w:lang w:val="uk-UA"/>
        </w:rPr>
      </w:pPr>
      <w:r w:rsidRPr="00E23B07">
        <w:rPr>
          <w:sz w:val="28"/>
          <w:szCs w:val="28"/>
          <w:lang w:val="uk-UA"/>
        </w:rPr>
        <w:t>Критерієм поділу замаху на такі види є суб</w:t>
      </w:r>
      <w:r w:rsidR="00F51B28">
        <w:rPr>
          <w:sz w:val="28"/>
          <w:szCs w:val="28"/>
          <w:lang w:val="uk-UA"/>
        </w:rPr>
        <w:t>’</w:t>
      </w:r>
      <w:r w:rsidRPr="00E23B07">
        <w:rPr>
          <w:sz w:val="28"/>
          <w:szCs w:val="28"/>
          <w:lang w:val="uk-UA"/>
        </w:rPr>
        <w:t xml:space="preserve">єктивне ставлення винного до вчинених ним діянь, його власне уявлення про ступінь виконання ним </w:t>
      </w:r>
      <w:r w:rsidR="00A41F2E" w:rsidRPr="00E23B07">
        <w:rPr>
          <w:sz w:val="28"/>
          <w:szCs w:val="28"/>
          <w:lang w:val="uk-UA"/>
        </w:rPr>
        <w:t>кримінального протиправного</w:t>
      </w:r>
      <w:r w:rsidRPr="00E23B07">
        <w:rPr>
          <w:sz w:val="28"/>
          <w:szCs w:val="28"/>
          <w:lang w:val="uk-UA"/>
        </w:rPr>
        <w:t xml:space="preserve"> діяння. </w:t>
      </w:r>
    </w:p>
    <w:p w:rsidR="00DE486C" w:rsidRPr="00E23B07" w:rsidRDefault="00DE486C" w:rsidP="00940D49">
      <w:pPr>
        <w:ind w:firstLine="709"/>
        <w:rPr>
          <w:sz w:val="28"/>
          <w:szCs w:val="28"/>
          <w:lang w:val="uk-UA"/>
        </w:rPr>
      </w:pPr>
      <w:r w:rsidRPr="00E23B07">
        <w:rPr>
          <w:sz w:val="28"/>
          <w:szCs w:val="28"/>
          <w:lang w:val="uk-UA"/>
        </w:rPr>
        <w:t>Теорія кримінального права в залежності від придатності об</w:t>
      </w:r>
      <w:r w:rsidR="00F51B28">
        <w:rPr>
          <w:sz w:val="28"/>
          <w:szCs w:val="28"/>
          <w:lang w:val="uk-UA"/>
        </w:rPr>
        <w:t>’</w:t>
      </w:r>
      <w:r w:rsidRPr="00E23B07">
        <w:rPr>
          <w:sz w:val="28"/>
          <w:szCs w:val="28"/>
          <w:lang w:val="uk-UA"/>
        </w:rPr>
        <w:t xml:space="preserve">єкта та засобів посягань виділяє придатний замах та непридатний замах. </w:t>
      </w:r>
    </w:p>
    <w:p w:rsidR="00DE486C" w:rsidRPr="00E23B07" w:rsidRDefault="00DE486C" w:rsidP="00940D49">
      <w:pPr>
        <w:ind w:firstLine="709"/>
        <w:rPr>
          <w:sz w:val="28"/>
          <w:szCs w:val="28"/>
          <w:lang w:val="uk-UA"/>
        </w:rPr>
      </w:pPr>
      <w:r w:rsidRPr="00E23B07">
        <w:rPr>
          <w:sz w:val="28"/>
          <w:szCs w:val="28"/>
          <w:lang w:val="uk-UA"/>
        </w:rPr>
        <w:t>Непридатний замах поділяється на: замах на непридатний об</w:t>
      </w:r>
      <w:r w:rsidR="00F51B28">
        <w:rPr>
          <w:sz w:val="28"/>
          <w:szCs w:val="28"/>
          <w:lang w:val="uk-UA"/>
        </w:rPr>
        <w:t>’</w:t>
      </w:r>
      <w:r w:rsidRPr="00E23B07">
        <w:rPr>
          <w:sz w:val="28"/>
          <w:szCs w:val="28"/>
          <w:lang w:val="uk-UA"/>
        </w:rPr>
        <w:t>єкт (предмет) та замах із непридатними засобами.</w:t>
      </w:r>
    </w:p>
    <w:p w:rsidR="00DE486C" w:rsidRPr="00E23B07" w:rsidRDefault="00DE486C" w:rsidP="00940D49">
      <w:pPr>
        <w:ind w:firstLine="709"/>
        <w:rPr>
          <w:sz w:val="28"/>
          <w:szCs w:val="28"/>
          <w:lang w:val="uk-UA"/>
        </w:rPr>
      </w:pPr>
      <w:r w:rsidRPr="00E23B07">
        <w:rPr>
          <w:i/>
          <w:sz w:val="28"/>
          <w:szCs w:val="28"/>
          <w:lang w:val="uk-UA"/>
        </w:rPr>
        <w:lastRenderedPageBreak/>
        <w:t>Замах на непридатний об</w:t>
      </w:r>
      <w:r w:rsidR="00F51B28">
        <w:rPr>
          <w:i/>
          <w:sz w:val="28"/>
          <w:szCs w:val="28"/>
          <w:lang w:val="uk-UA"/>
        </w:rPr>
        <w:t>’</w:t>
      </w:r>
      <w:r w:rsidRPr="00E23B07">
        <w:rPr>
          <w:i/>
          <w:sz w:val="28"/>
          <w:szCs w:val="28"/>
          <w:lang w:val="uk-UA"/>
        </w:rPr>
        <w:t>єкт (предмет)</w:t>
      </w:r>
      <w:r w:rsidRPr="00E23B07">
        <w:rPr>
          <w:sz w:val="28"/>
          <w:szCs w:val="28"/>
          <w:lang w:val="uk-UA"/>
        </w:rPr>
        <w:t xml:space="preserve"> має місце тоді, коли можливість спричинення шкоди об</w:t>
      </w:r>
      <w:r w:rsidR="00F51B28">
        <w:rPr>
          <w:sz w:val="28"/>
          <w:szCs w:val="28"/>
          <w:lang w:val="uk-UA"/>
        </w:rPr>
        <w:t>’</w:t>
      </w:r>
      <w:r w:rsidRPr="00E23B07">
        <w:rPr>
          <w:sz w:val="28"/>
          <w:szCs w:val="28"/>
          <w:lang w:val="uk-UA"/>
        </w:rPr>
        <w:t>єкту виключається у зв</w:t>
      </w:r>
      <w:r w:rsidR="00F51B28">
        <w:rPr>
          <w:sz w:val="28"/>
          <w:szCs w:val="28"/>
          <w:lang w:val="uk-UA"/>
        </w:rPr>
        <w:t>’</w:t>
      </w:r>
      <w:r w:rsidRPr="00E23B07">
        <w:rPr>
          <w:sz w:val="28"/>
          <w:szCs w:val="28"/>
          <w:lang w:val="uk-UA"/>
        </w:rPr>
        <w:t>язку з його особливими якостями або у зв</w:t>
      </w:r>
      <w:r w:rsidR="00F51B28">
        <w:rPr>
          <w:sz w:val="28"/>
          <w:szCs w:val="28"/>
          <w:lang w:val="uk-UA"/>
        </w:rPr>
        <w:t>’</w:t>
      </w:r>
      <w:r w:rsidRPr="00E23B07">
        <w:rPr>
          <w:sz w:val="28"/>
          <w:szCs w:val="28"/>
          <w:lang w:val="uk-UA"/>
        </w:rPr>
        <w:t xml:space="preserve">язку з його відсутністю на місці </w:t>
      </w:r>
      <w:r w:rsidR="00FA6BCA" w:rsidRPr="00E23B07">
        <w:rPr>
          <w:sz w:val="28"/>
          <w:szCs w:val="28"/>
          <w:lang w:val="uk-UA"/>
        </w:rPr>
        <w:t>КП (</w:t>
      </w:r>
      <w:r w:rsidR="00FA6BCA" w:rsidRPr="00E23B07">
        <w:rPr>
          <w:i/>
          <w:lang w:val="uk-UA"/>
        </w:rPr>
        <w:t>н</w:t>
      </w:r>
      <w:r w:rsidRPr="00E23B07">
        <w:rPr>
          <w:i/>
          <w:lang w:val="uk-UA"/>
        </w:rPr>
        <w:t>априклад, спроба крадіжки порожнього сейфа, постріл у труп замість живої людини</w:t>
      </w:r>
      <w:r w:rsidR="00FA6BCA" w:rsidRPr="00E23B07">
        <w:rPr>
          <w:sz w:val="28"/>
          <w:szCs w:val="28"/>
          <w:lang w:val="uk-UA"/>
        </w:rPr>
        <w:t>)</w:t>
      </w:r>
      <w:r w:rsidRPr="00E23B07">
        <w:rPr>
          <w:sz w:val="28"/>
          <w:szCs w:val="28"/>
          <w:lang w:val="uk-UA"/>
        </w:rPr>
        <w:t xml:space="preserve">. </w:t>
      </w:r>
    </w:p>
    <w:p w:rsidR="00DE486C" w:rsidRPr="00E23B07" w:rsidRDefault="00DE486C" w:rsidP="00940D49">
      <w:pPr>
        <w:ind w:firstLine="709"/>
        <w:rPr>
          <w:sz w:val="28"/>
          <w:szCs w:val="28"/>
          <w:lang w:val="uk-UA"/>
        </w:rPr>
      </w:pPr>
      <w:r w:rsidRPr="00E23B07">
        <w:rPr>
          <w:i/>
          <w:sz w:val="28"/>
          <w:szCs w:val="28"/>
          <w:lang w:val="uk-UA"/>
        </w:rPr>
        <w:t>Замах із непридатними засобами</w:t>
      </w:r>
      <w:r w:rsidRPr="00E23B07">
        <w:rPr>
          <w:sz w:val="28"/>
          <w:szCs w:val="28"/>
          <w:lang w:val="uk-UA"/>
        </w:rPr>
        <w:t xml:space="preserve"> – це помилкове чи через незнання використання винним таких засобів, які об</w:t>
      </w:r>
      <w:r w:rsidR="00F51B28">
        <w:rPr>
          <w:sz w:val="28"/>
          <w:szCs w:val="28"/>
          <w:lang w:val="uk-UA"/>
        </w:rPr>
        <w:t>’</w:t>
      </w:r>
      <w:r w:rsidRPr="00E23B07">
        <w:rPr>
          <w:sz w:val="28"/>
          <w:szCs w:val="28"/>
          <w:lang w:val="uk-UA"/>
        </w:rPr>
        <w:t xml:space="preserve">єктивно не могли привести до завершення </w:t>
      </w:r>
      <w:r w:rsidR="00FA6BCA" w:rsidRPr="00E23B07">
        <w:rPr>
          <w:sz w:val="28"/>
          <w:szCs w:val="28"/>
          <w:lang w:val="uk-UA"/>
        </w:rPr>
        <w:t>КП (</w:t>
      </w:r>
      <w:proofErr w:type="spellStart"/>
      <w:r w:rsidR="00FA6BCA" w:rsidRPr="00F51B28">
        <w:rPr>
          <w:i/>
        </w:rPr>
        <w:t>н</w:t>
      </w:r>
      <w:r w:rsidRPr="00F51B28">
        <w:rPr>
          <w:i/>
        </w:rPr>
        <w:t>априклад</w:t>
      </w:r>
      <w:proofErr w:type="spellEnd"/>
      <w:r w:rsidRPr="00F51B28">
        <w:rPr>
          <w:i/>
        </w:rPr>
        <w:t xml:space="preserve">, </w:t>
      </w:r>
      <w:proofErr w:type="spellStart"/>
      <w:r w:rsidRPr="00F51B28">
        <w:rPr>
          <w:i/>
        </w:rPr>
        <w:t>використання</w:t>
      </w:r>
      <w:proofErr w:type="spellEnd"/>
      <w:r w:rsidRPr="00F51B28">
        <w:rPr>
          <w:i/>
        </w:rPr>
        <w:t xml:space="preserve"> </w:t>
      </w:r>
      <w:proofErr w:type="spellStart"/>
      <w:r w:rsidRPr="00F51B28">
        <w:rPr>
          <w:i/>
        </w:rPr>
        <w:t>вогнепальної</w:t>
      </w:r>
      <w:proofErr w:type="spellEnd"/>
      <w:r w:rsidRPr="00F51B28">
        <w:rPr>
          <w:i/>
        </w:rPr>
        <w:t xml:space="preserve"> </w:t>
      </w:r>
      <w:proofErr w:type="spellStart"/>
      <w:r w:rsidRPr="00F51B28">
        <w:rPr>
          <w:i/>
        </w:rPr>
        <w:t>зброї</w:t>
      </w:r>
      <w:proofErr w:type="spellEnd"/>
      <w:r w:rsidRPr="00F51B28">
        <w:rPr>
          <w:i/>
        </w:rPr>
        <w:t xml:space="preserve">, яка не </w:t>
      </w:r>
      <w:proofErr w:type="spellStart"/>
      <w:r w:rsidRPr="00F51B28">
        <w:rPr>
          <w:i/>
        </w:rPr>
        <w:t>може</w:t>
      </w:r>
      <w:proofErr w:type="spellEnd"/>
      <w:r w:rsidRPr="00F51B28">
        <w:rPr>
          <w:i/>
        </w:rPr>
        <w:t xml:space="preserve"> </w:t>
      </w:r>
      <w:proofErr w:type="spellStart"/>
      <w:r w:rsidRPr="00F51B28">
        <w:rPr>
          <w:i/>
        </w:rPr>
        <w:t>вистрілити</w:t>
      </w:r>
      <w:proofErr w:type="spellEnd"/>
      <w:r w:rsidR="00FA6BCA" w:rsidRPr="00F51B28">
        <w:rPr>
          <w:i/>
        </w:rPr>
        <w:t xml:space="preserve">, </w:t>
      </w:r>
      <w:proofErr w:type="spellStart"/>
      <w:r w:rsidR="00F51B28" w:rsidRPr="00F51B28">
        <w:rPr>
          <w:i/>
        </w:rPr>
        <w:t>підсипання</w:t>
      </w:r>
      <w:proofErr w:type="spellEnd"/>
      <w:r w:rsidR="00F51B28" w:rsidRPr="00F51B28">
        <w:rPr>
          <w:i/>
        </w:rPr>
        <w:t xml:space="preserve"> до </w:t>
      </w:r>
      <w:proofErr w:type="spellStart"/>
      <w:r w:rsidR="00F51B28" w:rsidRPr="00F51B28">
        <w:rPr>
          <w:i/>
        </w:rPr>
        <w:t>келиха</w:t>
      </w:r>
      <w:proofErr w:type="spellEnd"/>
      <w:r w:rsidR="00F51B28" w:rsidRPr="00F51B28">
        <w:rPr>
          <w:i/>
        </w:rPr>
        <w:t xml:space="preserve"> з вином </w:t>
      </w:r>
      <w:proofErr w:type="spellStart"/>
      <w:r w:rsidR="00F51B28" w:rsidRPr="00F51B28">
        <w:rPr>
          <w:i/>
        </w:rPr>
        <w:t>замість</w:t>
      </w:r>
      <w:proofErr w:type="spellEnd"/>
      <w:r w:rsidR="00F51B28" w:rsidRPr="00F51B28">
        <w:rPr>
          <w:i/>
        </w:rPr>
        <w:t xml:space="preserve"> </w:t>
      </w:r>
      <w:proofErr w:type="spellStart"/>
      <w:r w:rsidR="00F51B28" w:rsidRPr="00F51B28">
        <w:rPr>
          <w:i/>
        </w:rPr>
        <w:t>миш’яку</w:t>
      </w:r>
      <w:proofErr w:type="spellEnd"/>
      <w:r w:rsidR="00F51B28" w:rsidRPr="00F51B28">
        <w:rPr>
          <w:i/>
        </w:rPr>
        <w:t xml:space="preserve"> порошок </w:t>
      </w:r>
      <w:proofErr w:type="spellStart"/>
      <w:r w:rsidR="00F51B28" w:rsidRPr="00F51B28">
        <w:rPr>
          <w:i/>
        </w:rPr>
        <w:t>аспірину</w:t>
      </w:r>
      <w:proofErr w:type="spellEnd"/>
      <w:r w:rsidR="00FA6BCA" w:rsidRPr="00E23B07">
        <w:rPr>
          <w:sz w:val="28"/>
          <w:szCs w:val="28"/>
          <w:lang w:val="uk-UA"/>
        </w:rPr>
        <w:t>)</w:t>
      </w:r>
      <w:r w:rsidRPr="00E23B07">
        <w:rPr>
          <w:sz w:val="28"/>
          <w:szCs w:val="28"/>
          <w:lang w:val="uk-UA"/>
        </w:rPr>
        <w:t xml:space="preserve">. </w:t>
      </w:r>
    </w:p>
    <w:p w:rsidR="00DE486C" w:rsidRPr="00E23B07" w:rsidRDefault="00DE486C" w:rsidP="00940D49">
      <w:pPr>
        <w:ind w:firstLine="709"/>
        <w:rPr>
          <w:sz w:val="28"/>
          <w:szCs w:val="28"/>
          <w:lang w:val="uk-UA"/>
        </w:rPr>
      </w:pPr>
      <w:r w:rsidRPr="00E23B07">
        <w:rPr>
          <w:sz w:val="28"/>
          <w:szCs w:val="28"/>
          <w:lang w:val="uk-UA"/>
        </w:rPr>
        <w:t>Непридатний замах не виключає кримінальної відповідальності. Однак, згідно з ч. 2 ст. 11 КК, у зв</w:t>
      </w:r>
      <w:r w:rsidR="00F51B28">
        <w:rPr>
          <w:sz w:val="28"/>
          <w:szCs w:val="28"/>
          <w:lang w:val="uk-UA"/>
        </w:rPr>
        <w:t>’</w:t>
      </w:r>
      <w:r w:rsidRPr="00E23B07">
        <w:rPr>
          <w:sz w:val="28"/>
          <w:szCs w:val="28"/>
          <w:lang w:val="uk-UA"/>
        </w:rPr>
        <w:t>язку з відсутністю суспільної небезпечності не тягнуть за собою кримінальної відповідальності замахи з використанням марновірних (забобонних) засобів, які полягають у вчиненні таких дій, які на думку особи, повинні через потойбічні сили заподіяти шкоду конкретній людині чи предмету (</w:t>
      </w:r>
      <w:r w:rsidRPr="00F51B28">
        <w:rPr>
          <w:i/>
          <w:lang w:val="uk-UA"/>
        </w:rPr>
        <w:t>наприклад, закляття, ворожба</w:t>
      </w:r>
      <w:r w:rsidRPr="00E23B07">
        <w:rPr>
          <w:sz w:val="28"/>
          <w:szCs w:val="28"/>
          <w:lang w:val="uk-UA"/>
        </w:rPr>
        <w:t>). Також не тягнуть за собою кримінальної відповідальності замахи з використанням непридатних через повну неосвіченість винного засобів, тобто коли особа внаслідок зазначених обставин застосовує для заподіяння шкоди абсолютно нешкідливі засоби (</w:t>
      </w:r>
      <w:r w:rsidRPr="00F51B28">
        <w:rPr>
          <w:i/>
          <w:lang w:val="uk-UA"/>
        </w:rPr>
        <w:t>наприклад, висушене м</w:t>
      </w:r>
      <w:r w:rsidR="00F51B28" w:rsidRPr="00F51B28">
        <w:rPr>
          <w:i/>
          <w:lang w:val="uk-UA"/>
        </w:rPr>
        <w:t>’</w:t>
      </w:r>
      <w:r w:rsidRPr="00F51B28">
        <w:rPr>
          <w:i/>
          <w:lang w:val="uk-UA"/>
        </w:rPr>
        <w:t>ясо гадюки</w:t>
      </w:r>
      <w:r w:rsidRPr="00E23B07">
        <w:rPr>
          <w:sz w:val="28"/>
          <w:szCs w:val="28"/>
          <w:lang w:val="uk-UA"/>
        </w:rPr>
        <w:t xml:space="preserve">).    </w:t>
      </w:r>
    </w:p>
    <w:p w:rsidR="00DE486C" w:rsidRPr="00E23B07" w:rsidRDefault="00DE486C" w:rsidP="00940D49">
      <w:pPr>
        <w:ind w:firstLine="709"/>
        <w:rPr>
          <w:sz w:val="28"/>
          <w:szCs w:val="28"/>
          <w:lang w:val="uk-UA"/>
        </w:rPr>
      </w:pPr>
    </w:p>
    <w:p w:rsidR="00DE486C" w:rsidRPr="00E23B07" w:rsidRDefault="00DE486C" w:rsidP="00940D49">
      <w:pPr>
        <w:ind w:firstLine="709"/>
        <w:rPr>
          <w:sz w:val="28"/>
          <w:szCs w:val="28"/>
          <w:lang w:val="uk-UA"/>
        </w:rPr>
      </w:pPr>
      <w:r w:rsidRPr="00E23B07">
        <w:rPr>
          <w:b/>
          <w:sz w:val="28"/>
          <w:szCs w:val="28"/>
          <w:lang w:val="uk-UA"/>
        </w:rPr>
        <w:t>5.</w:t>
      </w:r>
      <w:r w:rsidRPr="00E23B07">
        <w:rPr>
          <w:sz w:val="28"/>
          <w:szCs w:val="28"/>
          <w:lang w:val="uk-UA"/>
        </w:rPr>
        <w:t> За</w:t>
      </w:r>
      <w:r w:rsidR="00A75502" w:rsidRPr="00E23B07">
        <w:rPr>
          <w:sz w:val="28"/>
          <w:szCs w:val="28"/>
          <w:lang w:val="uk-UA"/>
        </w:rPr>
        <w:t xml:space="preserve"> ст. 16</w:t>
      </w:r>
      <w:r w:rsidRPr="00E23B07">
        <w:rPr>
          <w:sz w:val="28"/>
          <w:szCs w:val="28"/>
          <w:lang w:val="uk-UA"/>
        </w:rPr>
        <w:t xml:space="preserve"> КК України за готування до </w:t>
      </w:r>
      <w:r w:rsidR="00C1393E" w:rsidRPr="00E23B07">
        <w:rPr>
          <w:sz w:val="28"/>
          <w:szCs w:val="28"/>
          <w:lang w:val="uk-UA"/>
        </w:rPr>
        <w:t>КП</w:t>
      </w:r>
      <w:r w:rsidRPr="00E23B07">
        <w:rPr>
          <w:sz w:val="28"/>
          <w:szCs w:val="28"/>
          <w:lang w:val="uk-UA"/>
        </w:rPr>
        <w:t xml:space="preserve"> та замах на </w:t>
      </w:r>
      <w:r w:rsidR="00C1393E" w:rsidRPr="00E23B07">
        <w:rPr>
          <w:sz w:val="28"/>
          <w:szCs w:val="28"/>
          <w:lang w:val="uk-UA"/>
        </w:rPr>
        <w:t>КП</w:t>
      </w:r>
      <w:r w:rsidRPr="00E23B07">
        <w:rPr>
          <w:sz w:val="28"/>
          <w:szCs w:val="28"/>
          <w:lang w:val="uk-UA"/>
        </w:rPr>
        <w:t xml:space="preserve"> настає кримінальна відповідальність за статтями 14 або 15 і за тією статтею Особливої частини КК України, яка передбачає відповідальність за закінчен</w:t>
      </w:r>
      <w:r w:rsidR="00C1393E" w:rsidRPr="00E23B07">
        <w:rPr>
          <w:sz w:val="28"/>
          <w:szCs w:val="28"/>
          <w:lang w:val="uk-UA"/>
        </w:rPr>
        <w:t>е КП</w:t>
      </w:r>
      <w:r w:rsidRPr="00E23B07">
        <w:rPr>
          <w:sz w:val="28"/>
          <w:szCs w:val="28"/>
          <w:lang w:val="uk-UA"/>
        </w:rPr>
        <w:t xml:space="preserve">, до якого винний готувався чи на який зробив замах. Це посилання необхідне через те, що склади </w:t>
      </w:r>
      <w:r w:rsidR="00C1393E" w:rsidRPr="00E23B07">
        <w:rPr>
          <w:sz w:val="28"/>
          <w:szCs w:val="28"/>
          <w:lang w:val="uk-UA"/>
        </w:rPr>
        <w:t>КП</w:t>
      </w:r>
      <w:r w:rsidRPr="00E23B07">
        <w:rPr>
          <w:sz w:val="28"/>
          <w:szCs w:val="28"/>
          <w:lang w:val="uk-UA"/>
        </w:rPr>
        <w:t xml:space="preserve"> у диспозиціях Особливої частини КК сформульовані як закінчені посягання.</w:t>
      </w:r>
    </w:p>
    <w:p w:rsidR="00DE486C" w:rsidRPr="00E23B07" w:rsidRDefault="00DE486C" w:rsidP="00940D49">
      <w:pPr>
        <w:ind w:firstLine="709"/>
        <w:rPr>
          <w:spacing w:val="-6"/>
          <w:sz w:val="28"/>
          <w:szCs w:val="28"/>
          <w:lang w:val="uk-UA"/>
        </w:rPr>
      </w:pPr>
      <w:r w:rsidRPr="00E23B07">
        <w:rPr>
          <w:spacing w:val="-6"/>
          <w:sz w:val="28"/>
          <w:szCs w:val="28"/>
          <w:lang w:val="uk-UA"/>
        </w:rPr>
        <w:t xml:space="preserve">Оскільки згідно із ч. 2 і ч. 3 ст. 15 КК закінчений і незакінчений замах на </w:t>
      </w:r>
      <w:r w:rsidR="00E91874" w:rsidRPr="00E23B07">
        <w:rPr>
          <w:spacing w:val="-6"/>
          <w:sz w:val="28"/>
          <w:szCs w:val="28"/>
          <w:lang w:val="uk-UA"/>
        </w:rPr>
        <w:t>КП</w:t>
      </w:r>
      <w:r w:rsidRPr="00E23B07">
        <w:rPr>
          <w:spacing w:val="-6"/>
          <w:sz w:val="28"/>
          <w:szCs w:val="28"/>
          <w:lang w:val="uk-UA"/>
        </w:rPr>
        <w:t xml:space="preserve"> може полягати лише в діях, то вчинений замах на </w:t>
      </w:r>
      <w:r w:rsidR="00E91874" w:rsidRPr="00E23B07">
        <w:rPr>
          <w:spacing w:val="-6"/>
          <w:sz w:val="28"/>
          <w:szCs w:val="28"/>
          <w:lang w:val="uk-UA"/>
        </w:rPr>
        <w:t>КП</w:t>
      </w:r>
      <w:r w:rsidRPr="00E23B07">
        <w:rPr>
          <w:spacing w:val="-6"/>
          <w:sz w:val="28"/>
          <w:szCs w:val="28"/>
          <w:lang w:val="uk-UA"/>
        </w:rPr>
        <w:t xml:space="preserve"> шляхом бездіяльності має кваліфікуватися за ч. 1 ст. 15 і відповідною статтею Особливої частини КК.</w:t>
      </w:r>
    </w:p>
    <w:p w:rsidR="00DE486C" w:rsidRPr="00E23B07" w:rsidRDefault="00DE486C" w:rsidP="00940D49">
      <w:pPr>
        <w:ind w:firstLine="709"/>
        <w:rPr>
          <w:sz w:val="28"/>
          <w:szCs w:val="28"/>
          <w:lang w:val="uk-UA"/>
        </w:rPr>
      </w:pPr>
      <w:r w:rsidRPr="00E23B07">
        <w:rPr>
          <w:sz w:val="28"/>
          <w:szCs w:val="28"/>
          <w:lang w:val="uk-UA"/>
        </w:rPr>
        <w:t xml:space="preserve">Якщо у діянні особи при готуванні до </w:t>
      </w:r>
      <w:r w:rsidR="00E91874" w:rsidRPr="00E23B07">
        <w:rPr>
          <w:sz w:val="28"/>
          <w:szCs w:val="28"/>
          <w:lang w:val="uk-UA"/>
        </w:rPr>
        <w:t>КП</w:t>
      </w:r>
      <w:r w:rsidRPr="00E23B07">
        <w:rPr>
          <w:sz w:val="28"/>
          <w:szCs w:val="28"/>
          <w:lang w:val="uk-UA"/>
        </w:rPr>
        <w:t xml:space="preserve"> чи замаху на нього присутні ознаки іншого закінченого </w:t>
      </w:r>
      <w:r w:rsidR="00E91874" w:rsidRPr="00E23B07">
        <w:rPr>
          <w:sz w:val="28"/>
          <w:szCs w:val="28"/>
          <w:lang w:val="uk-UA"/>
        </w:rPr>
        <w:t>КП</w:t>
      </w:r>
      <w:r w:rsidRPr="00E23B07">
        <w:rPr>
          <w:sz w:val="28"/>
          <w:szCs w:val="28"/>
          <w:lang w:val="uk-UA"/>
        </w:rPr>
        <w:t>, то все слід кваліфікувати за сукупністю як незакінчен</w:t>
      </w:r>
      <w:r w:rsidR="00E91874" w:rsidRPr="00E23B07">
        <w:rPr>
          <w:sz w:val="28"/>
          <w:szCs w:val="28"/>
          <w:lang w:val="uk-UA"/>
        </w:rPr>
        <w:t>е</w:t>
      </w:r>
      <w:r w:rsidRPr="00E23B07">
        <w:rPr>
          <w:sz w:val="28"/>
          <w:szCs w:val="28"/>
          <w:lang w:val="uk-UA"/>
        </w:rPr>
        <w:t xml:space="preserve"> </w:t>
      </w:r>
      <w:r w:rsidR="00E91874" w:rsidRPr="00E23B07">
        <w:rPr>
          <w:sz w:val="28"/>
          <w:szCs w:val="28"/>
          <w:lang w:val="uk-UA"/>
        </w:rPr>
        <w:t>КП і за інше</w:t>
      </w:r>
      <w:r w:rsidRPr="00E23B07">
        <w:rPr>
          <w:sz w:val="28"/>
          <w:szCs w:val="28"/>
          <w:lang w:val="uk-UA"/>
        </w:rPr>
        <w:t xml:space="preserve"> закінчен</w:t>
      </w:r>
      <w:r w:rsidR="00E91874" w:rsidRPr="00E23B07">
        <w:rPr>
          <w:sz w:val="28"/>
          <w:szCs w:val="28"/>
          <w:lang w:val="uk-UA"/>
        </w:rPr>
        <w:t>е</w:t>
      </w:r>
      <w:r w:rsidRPr="00E23B07">
        <w:rPr>
          <w:sz w:val="28"/>
          <w:szCs w:val="28"/>
          <w:lang w:val="uk-UA"/>
        </w:rPr>
        <w:t xml:space="preserve"> </w:t>
      </w:r>
      <w:r w:rsidR="00E91874" w:rsidRPr="00E23B07">
        <w:rPr>
          <w:sz w:val="28"/>
          <w:szCs w:val="28"/>
          <w:lang w:val="uk-UA"/>
        </w:rPr>
        <w:t>КП (</w:t>
      </w:r>
      <w:r w:rsidR="00E91874" w:rsidRPr="00E23B07">
        <w:rPr>
          <w:i/>
          <w:lang w:val="uk-UA"/>
        </w:rPr>
        <w:t xml:space="preserve">наприклад, ч. 2 ст. 15 і ч. 1 ст. 115, ч. 1 </w:t>
      </w:r>
      <w:r w:rsidR="00E23B07" w:rsidRPr="00E23B07">
        <w:rPr>
          <w:i/>
          <w:lang w:val="uk-UA"/>
        </w:rPr>
        <w:t>ст.</w:t>
      </w:r>
      <w:r w:rsidR="00E23B07">
        <w:rPr>
          <w:i/>
        </w:rPr>
        <w:t> </w:t>
      </w:r>
      <w:r w:rsidR="00E91874" w:rsidRPr="00E23B07">
        <w:rPr>
          <w:i/>
          <w:lang w:val="uk-UA"/>
        </w:rPr>
        <w:t>263 КК – закінчений замах на умисне вбивство, незаконне придбання вогнепальної зброї</w:t>
      </w:r>
      <w:r w:rsidR="00E91874" w:rsidRPr="00E23B07">
        <w:rPr>
          <w:sz w:val="28"/>
          <w:szCs w:val="28"/>
          <w:lang w:val="uk-UA"/>
        </w:rPr>
        <w:t>)</w:t>
      </w:r>
      <w:r w:rsidRPr="00E23B07">
        <w:rPr>
          <w:sz w:val="28"/>
          <w:szCs w:val="28"/>
          <w:lang w:val="uk-UA"/>
        </w:rPr>
        <w:t xml:space="preserve">. </w:t>
      </w:r>
    </w:p>
    <w:p w:rsidR="00DE486C" w:rsidRPr="00E23B07" w:rsidRDefault="00DE486C" w:rsidP="00940D49">
      <w:pPr>
        <w:ind w:firstLine="709"/>
        <w:rPr>
          <w:sz w:val="28"/>
          <w:szCs w:val="28"/>
          <w:lang w:val="uk-UA"/>
        </w:rPr>
      </w:pPr>
      <w:r w:rsidRPr="00E23B07">
        <w:rPr>
          <w:sz w:val="28"/>
          <w:szCs w:val="28"/>
          <w:lang w:val="uk-UA"/>
        </w:rPr>
        <w:t xml:space="preserve">Згідно з ч. 2 ст. 14 КК України, </w:t>
      </w:r>
      <w:r w:rsidR="00E91874" w:rsidRPr="00E23B07">
        <w:rPr>
          <w:sz w:val="28"/>
          <w:szCs w:val="28"/>
          <w:lang w:val="uk-UA"/>
        </w:rPr>
        <w:t>г</w:t>
      </w:r>
      <w:proofErr w:type="spellStart"/>
      <w:r w:rsidR="00E91874" w:rsidRPr="00E23B07">
        <w:rPr>
          <w:sz w:val="28"/>
          <w:szCs w:val="28"/>
          <w:shd w:val="clear" w:color="auto" w:fill="FFFFFF"/>
        </w:rPr>
        <w:t>отування</w:t>
      </w:r>
      <w:proofErr w:type="spellEnd"/>
      <w:r w:rsidR="00E91874" w:rsidRPr="00E23B07">
        <w:rPr>
          <w:sz w:val="28"/>
          <w:szCs w:val="28"/>
          <w:shd w:val="clear" w:color="auto" w:fill="FFFFFF"/>
        </w:rPr>
        <w:t xml:space="preserve"> до </w:t>
      </w:r>
      <w:proofErr w:type="spellStart"/>
      <w:r w:rsidR="00E91874" w:rsidRPr="00E23B07">
        <w:rPr>
          <w:sz w:val="28"/>
          <w:szCs w:val="28"/>
          <w:shd w:val="clear" w:color="auto" w:fill="FFFFFF"/>
        </w:rPr>
        <w:t>кримінального</w:t>
      </w:r>
      <w:proofErr w:type="spellEnd"/>
      <w:r w:rsidR="00E91874" w:rsidRPr="00E23B07">
        <w:rPr>
          <w:sz w:val="28"/>
          <w:szCs w:val="28"/>
          <w:shd w:val="clear" w:color="auto" w:fill="FFFFFF"/>
        </w:rPr>
        <w:t xml:space="preserve"> проступку </w:t>
      </w:r>
      <w:proofErr w:type="spellStart"/>
      <w:r w:rsidR="00E91874" w:rsidRPr="00E23B07">
        <w:rPr>
          <w:sz w:val="28"/>
          <w:szCs w:val="28"/>
          <w:shd w:val="clear" w:color="auto" w:fill="FFFFFF"/>
        </w:rPr>
        <w:t>або</w:t>
      </w:r>
      <w:proofErr w:type="spellEnd"/>
      <w:r w:rsidR="00E91874" w:rsidRPr="00E23B07">
        <w:rPr>
          <w:sz w:val="28"/>
          <w:szCs w:val="28"/>
          <w:shd w:val="clear" w:color="auto" w:fill="FFFFFF"/>
        </w:rPr>
        <w:t xml:space="preserve"> </w:t>
      </w:r>
      <w:proofErr w:type="spellStart"/>
      <w:r w:rsidR="00E91874" w:rsidRPr="00E23B07">
        <w:rPr>
          <w:sz w:val="28"/>
          <w:szCs w:val="28"/>
          <w:shd w:val="clear" w:color="auto" w:fill="FFFFFF"/>
        </w:rPr>
        <w:t>злочину</w:t>
      </w:r>
      <w:proofErr w:type="spellEnd"/>
      <w:r w:rsidR="00E91874" w:rsidRPr="00E23B07">
        <w:rPr>
          <w:sz w:val="28"/>
          <w:szCs w:val="28"/>
          <w:shd w:val="clear" w:color="auto" w:fill="FFFFFF"/>
        </w:rPr>
        <w:t xml:space="preserve">, за </w:t>
      </w:r>
      <w:proofErr w:type="spellStart"/>
      <w:r w:rsidR="00E91874" w:rsidRPr="00E23B07">
        <w:rPr>
          <w:sz w:val="28"/>
          <w:szCs w:val="28"/>
          <w:shd w:val="clear" w:color="auto" w:fill="FFFFFF"/>
        </w:rPr>
        <w:t>який</w:t>
      </w:r>
      <w:proofErr w:type="spellEnd"/>
      <w:r w:rsidR="00E91874" w:rsidRPr="00E23B07">
        <w:rPr>
          <w:sz w:val="28"/>
          <w:szCs w:val="28"/>
          <w:shd w:val="clear" w:color="auto" w:fill="FFFFFF"/>
        </w:rPr>
        <w:t xml:space="preserve"> </w:t>
      </w:r>
      <w:proofErr w:type="spellStart"/>
      <w:r w:rsidR="00E91874" w:rsidRPr="00E23B07">
        <w:rPr>
          <w:sz w:val="28"/>
          <w:szCs w:val="28"/>
          <w:shd w:val="clear" w:color="auto" w:fill="FFFFFF"/>
        </w:rPr>
        <w:t>статтею</w:t>
      </w:r>
      <w:proofErr w:type="spellEnd"/>
      <w:r w:rsidR="00E91874" w:rsidRPr="00E23B07">
        <w:rPr>
          <w:sz w:val="28"/>
          <w:szCs w:val="28"/>
          <w:shd w:val="clear" w:color="auto" w:fill="FFFFFF"/>
        </w:rPr>
        <w:t> </w:t>
      </w:r>
      <w:proofErr w:type="spellStart"/>
      <w:r w:rsidR="00E91874" w:rsidRPr="00E23B07">
        <w:rPr>
          <w:sz w:val="28"/>
          <w:szCs w:val="28"/>
          <w:shd w:val="clear" w:color="auto" w:fill="FFFFFF"/>
        </w:rPr>
        <w:t>Особливої</w:t>
      </w:r>
      <w:proofErr w:type="spellEnd"/>
      <w:r w:rsidR="00E91874" w:rsidRPr="00E23B07">
        <w:rPr>
          <w:sz w:val="28"/>
          <w:szCs w:val="28"/>
          <w:shd w:val="clear" w:color="auto" w:fill="FFFFFF"/>
        </w:rPr>
        <w:t xml:space="preserve"> </w:t>
      </w:r>
      <w:proofErr w:type="spellStart"/>
      <w:r w:rsidR="00E91874" w:rsidRPr="00E23B07">
        <w:rPr>
          <w:sz w:val="28"/>
          <w:szCs w:val="28"/>
          <w:shd w:val="clear" w:color="auto" w:fill="FFFFFF"/>
        </w:rPr>
        <w:t>частини</w:t>
      </w:r>
      <w:proofErr w:type="spellEnd"/>
      <w:r w:rsidR="00E91874" w:rsidRPr="00E23B07">
        <w:rPr>
          <w:sz w:val="28"/>
          <w:szCs w:val="28"/>
          <w:shd w:val="clear" w:color="auto" w:fill="FFFFFF"/>
        </w:rPr>
        <w:t xml:space="preserve"> К</w:t>
      </w:r>
      <w:r w:rsidR="00E91874" w:rsidRPr="00E23B07">
        <w:rPr>
          <w:sz w:val="28"/>
          <w:szCs w:val="28"/>
          <w:shd w:val="clear" w:color="auto" w:fill="FFFFFF"/>
          <w:lang w:val="uk-UA"/>
        </w:rPr>
        <w:t>К України</w:t>
      </w:r>
      <w:r w:rsidR="00E91874" w:rsidRPr="00E23B07">
        <w:rPr>
          <w:sz w:val="28"/>
          <w:szCs w:val="28"/>
          <w:shd w:val="clear" w:color="auto" w:fill="FFFFFF"/>
        </w:rPr>
        <w:t xml:space="preserve"> </w:t>
      </w:r>
      <w:proofErr w:type="spellStart"/>
      <w:r w:rsidR="00E91874" w:rsidRPr="00E23B07">
        <w:rPr>
          <w:sz w:val="28"/>
          <w:szCs w:val="28"/>
          <w:shd w:val="clear" w:color="auto" w:fill="FFFFFF"/>
        </w:rPr>
        <w:t>передбачене</w:t>
      </w:r>
      <w:proofErr w:type="spellEnd"/>
      <w:r w:rsidR="00E91874" w:rsidRPr="00E23B07">
        <w:rPr>
          <w:sz w:val="28"/>
          <w:szCs w:val="28"/>
          <w:shd w:val="clear" w:color="auto" w:fill="FFFFFF"/>
        </w:rPr>
        <w:t xml:space="preserve"> </w:t>
      </w:r>
      <w:proofErr w:type="spellStart"/>
      <w:r w:rsidR="00E91874" w:rsidRPr="00E23B07">
        <w:rPr>
          <w:sz w:val="28"/>
          <w:szCs w:val="28"/>
          <w:shd w:val="clear" w:color="auto" w:fill="FFFFFF"/>
        </w:rPr>
        <w:t>покарання</w:t>
      </w:r>
      <w:proofErr w:type="spellEnd"/>
      <w:r w:rsidR="00E91874" w:rsidRPr="00E23B07">
        <w:rPr>
          <w:sz w:val="28"/>
          <w:szCs w:val="28"/>
          <w:shd w:val="clear" w:color="auto" w:fill="FFFFFF"/>
        </w:rPr>
        <w:t xml:space="preserve"> у </w:t>
      </w:r>
      <w:proofErr w:type="spellStart"/>
      <w:r w:rsidR="00E91874" w:rsidRPr="00E23B07">
        <w:rPr>
          <w:sz w:val="28"/>
          <w:szCs w:val="28"/>
          <w:shd w:val="clear" w:color="auto" w:fill="FFFFFF"/>
        </w:rPr>
        <w:t>виді</w:t>
      </w:r>
      <w:proofErr w:type="spellEnd"/>
      <w:r w:rsidR="00E91874" w:rsidRPr="00E23B07">
        <w:rPr>
          <w:sz w:val="28"/>
          <w:szCs w:val="28"/>
          <w:shd w:val="clear" w:color="auto" w:fill="FFFFFF"/>
        </w:rPr>
        <w:t xml:space="preserve"> </w:t>
      </w:r>
      <w:proofErr w:type="spellStart"/>
      <w:r w:rsidR="00E91874" w:rsidRPr="00E23B07">
        <w:rPr>
          <w:sz w:val="28"/>
          <w:szCs w:val="28"/>
          <w:shd w:val="clear" w:color="auto" w:fill="FFFFFF"/>
        </w:rPr>
        <w:t>позбавлення</w:t>
      </w:r>
      <w:proofErr w:type="spellEnd"/>
      <w:r w:rsidR="00E91874" w:rsidRPr="00E23B07">
        <w:rPr>
          <w:sz w:val="28"/>
          <w:szCs w:val="28"/>
          <w:shd w:val="clear" w:color="auto" w:fill="FFFFFF"/>
        </w:rPr>
        <w:t xml:space="preserve"> </w:t>
      </w:r>
      <w:proofErr w:type="spellStart"/>
      <w:r w:rsidR="00E91874" w:rsidRPr="00E23B07">
        <w:rPr>
          <w:sz w:val="28"/>
          <w:szCs w:val="28"/>
          <w:shd w:val="clear" w:color="auto" w:fill="FFFFFF"/>
        </w:rPr>
        <w:t>волі</w:t>
      </w:r>
      <w:proofErr w:type="spellEnd"/>
      <w:r w:rsidR="00E91874" w:rsidRPr="00E23B07">
        <w:rPr>
          <w:sz w:val="28"/>
          <w:szCs w:val="28"/>
          <w:shd w:val="clear" w:color="auto" w:fill="FFFFFF"/>
        </w:rPr>
        <w:t xml:space="preserve"> на строк до </w:t>
      </w:r>
      <w:proofErr w:type="spellStart"/>
      <w:r w:rsidR="00E91874" w:rsidRPr="00E23B07">
        <w:rPr>
          <w:sz w:val="28"/>
          <w:szCs w:val="28"/>
          <w:shd w:val="clear" w:color="auto" w:fill="FFFFFF"/>
        </w:rPr>
        <w:t>двох</w:t>
      </w:r>
      <w:proofErr w:type="spellEnd"/>
      <w:r w:rsidR="00E91874" w:rsidRPr="00E23B07">
        <w:rPr>
          <w:sz w:val="28"/>
          <w:szCs w:val="28"/>
          <w:shd w:val="clear" w:color="auto" w:fill="FFFFFF"/>
        </w:rPr>
        <w:t xml:space="preserve"> </w:t>
      </w:r>
      <w:proofErr w:type="spellStart"/>
      <w:r w:rsidR="00E91874" w:rsidRPr="00E23B07">
        <w:rPr>
          <w:sz w:val="28"/>
          <w:szCs w:val="28"/>
          <w:shd w:val="clear" w:color="auto" w:fill="FFFFFF"/>
        </w:rPr>
        <w:t>років</w:t>
      </w:r>
      <w:proofErr w:type="spellEnd"/>
      <w:r w:rsidR="00E91874" w:rsidRPr="00E23B07">
        <w:rPr>
          <w:sz w:val="28"/>
          <w:szCs w:val="28"/>
          <w:shd w:val="clear" w:color="auto" w:fill="FFFFFF"/>
        </w:rPr>
        <w:t xml:space="preserve"> </w:t>
      </w:r>
      <w:proofErr w:type="spellStart"/>
      <w:r w:rsidR="00E91874" w:rsidRPr="00E23B07">
        <w:rPr>
          <w:sz w:val="28"/>
          <w:szCs w:val="28"/>
          <w:shd w:val="clear" w:color="auto" w:fill="FFFFFF"/>
        </w:rPr>
        <w:t>або</w:t>
      </w:r>
      <w:proofErr w:type="spellEnd"/>
      <w:r w:rsidR="00E91874" w:rsidRPr="00E23B07">
        <w:rPr>
          <w:sz w:val="28"/>
          <w:szCs w:val="28"/>
          <w:shd w:val="clear" w:color="auto" w:fill="FFFFFF"/>
        </w:rPr>
        <w:t xml:space="preserve"> </w:t>
      </w:r>
      <w:proofErr w:type="spellStart"/>
      <w:r w:rsidR="00E91874" w:rsidRPr="00E23B07">
        <w:rPr>
          <w:sz w:val="28"/>
          <w:szCs w:val="28"/>
          <w:shd w:val="clear" w:color="auto" w:fill="FFFFFF"/>
        </w:rPr>
        <w:t>інше</w:t>
      </w:r>
      <w:proofErr w:type="spellEnd"/>
      <w:r w:rsidR="00E91874" w:rsidRPr="00E23B07">
        <w:rPr>
          <w:sz w:val="28"/>
          <w:szCs w:val="28"/>
          <w:shd w:val="clear" w:color="auto" w:fill="FFFFFF"/>
        </w:rPr>
        <w:t xml:space="preserve">, </w:t>
      </w:r>
      <w:proofErr w:type="spellStart"/>
      <w:r w:rsidR="00E91874" w:rsidRPr="00E23B07">
        <w:rPr>
          <w:sz w:val="28"/>
          <w:szCs w:val="28"/>
          <w:shd w:val="clear" w:color="auto" w:fill="FFFFFF"/>
        </w:rPr>
        <w:t>більш</w:t>
      </w:r>
      <w:proofErr w:type="spellEnd"/>
      <w:r w:rsidR="00E91874" w:rsidRPr="00E23B07">
        <w:rPr>
          <w:sz w:val="28"/>
          <w:szCs w:val="28"/>
          <w:shd w:val="clear" w:color="auto" w:fill="FFFFFF"/>
        </w:rPr>
        <w:t xml:space="preserve"> </w:t>
      </w:r>
      <w:proofErr w:type="spellStart"/>
      <w:r w:rsidR="00E91874" w:rsidRPr="00E23B07">
        <w:rPr>
          <w:sz w:val="28"/>
          <w:szCs w:val="28"/>
          <w:shd w:val="clear" w:color="auto" w:fill="FFFFFF"/>
        </w:rPr>
        <w:t>м</w:t>
      </w:r>
      <w:r w:rsidR="00F51B28">
        <w:rPr>
          <w:sz w:val="28"/>
          <w:szCs w:val="28"/>
          <w:shd w:val="clear" w:color="auto" w:fill="FFFFFF"/>
        </w:rPr>
        <w:t>’</w:t>
      </w:r>
      <w:r w:rsidR="00E91874" w:rsidRPr="00E23B07">
        <w:rPr>
          <w:sz w:val="28"/>
          <w:szCs w:val="28"/>
          <w:shd w:val="clear" w:color="auto" w:fill="FFFFFF"/>
        </w:rPr>
        <w:t>яке</w:t>
      </w:r>
      <w:proofErr w:type="spellEnd"/>
      <w:r w:rsidR="00E91874" w:rsidRPr="00E23B07">
        <w:rPr>
          <w:sz w:val="28"/>
          <w:szCs w:val="28"/>
          <w:shd w:val="clear" w:color="auto" w:fill="FFFFFF"/>
        </w:rPr>
        <w:t xml:space="preserve"> </w:t>
      </w:r>
      <w:proofErr w:type="spellStart"/>
      <w:r w:rsidR="00E91874" w:rsidRPr="00E23B07">
        <w:rPr>
          <w:sz w:val="28"/>
          <w:szCs w:val="28"/>
          <w:shd w:val="clear" w:color="auto" w:fill="FFFFFF"/>
        </w:rPr>
        <w:t>покарання</w:t>
      </w:r>
      <w:proofErr w:type="spellEnd"/>
      <w:r w:rsidR="00E91874" w:rsidRPr="00E23B07">
        <w:rPr>
          <w:sz w:val="28"/>
          <w:szCs w:val="28"/>
          <w:shd w:val="clear" w:color="auto" w:fill="FFFFFF"/>
        </w:rPr>
        <w:t xml:space="preserve">, не </w:t>
      </w:r>
      <w:proofErr w:type="spellStart"/>
      <w:r w:rsidR="00E91874" w:rsidRPr="00E23B07">
        <w:rPr>
          <w:sz w:val="28"/>
          <w:szCs w:val="28"/>
          <w:shd w:val="clear" w:color="auto" w:fill="FFFFFF"/>
        </w:rPr>
        <w:t>тягне</w:t>
      </w:r>
      <w:proofErr w:type="spellEnd"/>
      <w:r w:rsidR="00E91874" w:rsidRPr="00E23B07">
        <w:rPr>
          <w:sz w:val="28"/>
          <w:szCs w:val="28"/>
          <w:shd w:val="clear" w:color="auto" w:fill="FFFFFF"/>
        </w:rPr>
        <w:t xml:space="preserve"> за собою </w:t>
      </w:r>
      <w:proofErr w:type="spellStart"/>
      <w:r w:rsidR="00E91874" w:rsidRPr="00E23B07">
        <w:rPr>
          <w:sz w:val="28"/>
          <w:szCs w:val="28"/>
          <w:shd w:val="clear" w:color="auto" w:fill="FFFFFF"/>
        </w:rPr>
        <w:t>кримінальної</w:t>
      </w:r>
      <w:proofErr w:type="spellEnd"/>
      <w:r w:rsidR="00E91874" w:rsidRPr="00E23B07">
        <w:rPr>
          <w:sz w:val="28"/>
          <w:szCs w:val="28"/>
          <w:shd w:val="clear" w:color="auto" w:fill="FFFFFF"/>
        </w:rPr>
        <w:t xml:space="preserve"> </w:t>
      </w:r>
      <w:proofErr w:type="spellStart"/>
      <w:r w:rsidR="00E91874" w:rsidRPr="00E23B07">
        <w:rPr>
          <w:sz w:val="28"/>
          <w:szCs w:val="28"/>
          <w:shd w:val="clear" w:color="auto" w:fill="FFFFFF"/>
        </w:rPr>
        <w:t>відповідальності</w:t>
      </w:r>
      <w:proofErr w:type="spellEnd"/>
      <w:r w:rsidRPr="00E23B07">
        <w:rPr>
          <w:sz w:val="28"/>
          <w:szCs w:val="28"/>
          <w:lang w:val="uk-UA"/>
        </w:rPr>
        <w:t>.</w:t>
      </w:r>
    </w:p>
    <w:p w:rsidR="00DE486C" w:rsidRPr="00E23B07" w:rsidRDefault="00DE486C" w:rsidP="00940D49">
      <w:pPr>
        <w:ind w:firstLine="709"/>
        <w:rPr>
          <w:sz w:val="28"/>
          <w:szCs w:val="28"/>
          <w:lang w:val="uk-UA"/>
        </w:rPr>
      </w:pPr>
      <w:r w:rsidRPr="00E23B07">
        <w:rPr>
          <w:sz w:val="28"/>
          <w:szCs w:val="28"/>
          <w:lang w:val="uk-UA"/>
        </w:rPr>
        <w:t xml:space="preserve">Також не тягне кримінальної відповідальності попередня </w:t>
      </w:r>
      <w:r w:rsidR="003926E8" w:rsidRPr="00E23B07">
        <w:rPr>
          <w:sz w:val="28"/>
          <w:szCs w:val="28"/>
          <w:lang w:val="uk-UA"/>
        </w:rPr>
        <w:t>кримінальна протиправна</w:t>
      </w:r>
      <w:r w:rsidRPr="00E23B07">
        <w:rPr>
          <w:sz w:val="28"/>
          <w:szCs w:val="28"/>
          <w:lang w:val="uk-UA"/>
        </w:rPr>
        <w:t xml:space="preserve"> діяльність до малозначних діянь.</w:t>
      </w:r>
    </w:p>
    <w:p w:rsidR="00DE486C" w:rsidRPr="00E23B07" w:rsidRDefault="00DE486C" w:rsidP="00940D49">
      <w:pPr>
        <w:ind w:firstLine="709"/>
        <w:rPr>
          <w:sz w:val="28"/>
          <w:szCs w:val="28"/>
          <w:lang w:val="uk-UA"/>
        </w:rPr>
      </w:pPr>
    </w:p>
    <w:p w:rsidR="00F51B28" w:rsidRPr="00F51B28" w:rsidRDefault="00DE486C" w:rsidP="00940D49">
      <w:pPr>
        <w:ind w:firstLine="709"/>
        <w:rPr>
          <w:i/>
          <w:sz w:val="28"/>
          <w:szCs w:val="28"/>
          <w:lang w:val="uk-UA"/>
        </w:rPr>
      </w:pPr>
      <w:r w:rsidRPr="00E23B07">
        <w:rPr>
          <w:b/>
          <w:sz w:val="28"/>
          <w:szCs w:val="28"/>
          <w:lang w:val="uk-UA"/>
        </w:rPr>
        <w:t>6.</w:t>
      </w:r>
      <w:r w:rsidRPr="00E23B07">
        <w:rPr>
          <w:sz w:val="28"/>
          <w:szCs w:val="28"/>
          <w:lang w:val="uk-UA"/>
        </w:rPr>
        <w:t> </w:t>
      </w:r>
      <w:r w:rsidRPr="00E23B07">
        <w:rPr>
          <w:i/>
          <w:sz w:val="28"/>
          <w:szCs w:val="28"/>
          <w:lang w:val="uk-UA"/>
        </w:rPr>
        <w:t>Добровільною відмовою</w:t>
      </w:r>
      <w:r w:rsidRPr="00E23B07">
        <w:rPr>
          <w:sz w:val="28"/>
          <w:szCs w:val="28"/>
          <w:lang w:val="uk-UA"/>
        </w:rPr>
        <w:t xml:space="preserve"> є остаточне припинення особою за своєю волею готування до </w:t>
      </w:r>
      <w:r w:rsidR="00647AE8" w:rsidRPr="00E23B07">
        <w:rPr>
          <w:sz w:val="28"/>
          <w:szCs w:val="28"/>
          <w:lang w:val="uk-UA"/>
        </w:rPr>
        <w:t>КП</w:t>
      </w:r>
      <w:r w:rsidRPr="00E23B07">
        <w:rPr>
          <w:sz w:val="28"/>
          <w:szCs w:val="28"/>
          <w:lang w:val="uk-UA"/>
        </w:rPr>
        <w:t xml:space="preserve"> або замаху на </w:t>
      </w:r>
      <w:r w:rsidR="00647AE8" w:rsidRPr="00E23B07">
        <w:rPr>
          <w:sz w:val="28"/>
          <w:szCs w:val="28"/>
          <w:lang w:val="uk-UA"/>
        </w:rPr>
        <w:t>КП</w:t>
      </w:r>
      <w:r w:rsidRPr="00E23B07">
        <w:rPr>
          <w:sz w:val="28"/>
          <w:szCs w:val="28"/>
          <w:lang w:val="uk-UA"/>
        </w:rPr>
        <w:t xml:space="preserve">, якщо при цьому вона усвідомлювала можливість доведення </w:t>
      </w:r>
      <w:r w:rsidR="00647AE8" w:rsidRPr="00E23B07">
        <w:rPr>
          <w:sz w:val="28"/>
          <w:szCs w:val="28"/>
          <w:lang w:val="uk-UA"/>
        </w:rPr>
        <w:t>КП</w:t>
      </w:r>
      <w:r w:rsidRPr="00E23B07">
        <w:rPr>
          <w:sz w:val="28"/>
          <w:szCs w:val="28"/>
          <w:lang w:val="uk-UA"/>
        </w:rPr>
        <w:t xml:space="preserve"> до кінця (ч. 1 ст. 17 КК).</w:t>
      </w:r>
      <w:r w:rsidR="00F51B28" w:rsidRPr="00F51B28">
        <w:rPr>
          <w:i/>
          <w:lang w:val="uk-UA"/>
        </w:rPr>
        <w:t xml:space="preserve"> </w:t>
      </w:r>
    </w:p>
    <w:p w:rsidR="00DE486C" w:rsidRPr="00E23B07" w:rsidRDefault="00DE486C" w:rsidP="00940D49">
      <w:pPr>
        <w:ind w:firstLine="709"/>
        <w:rPr>
          <w:i/>
          <w:sz w:val="28"/>
          <w:szCs w:val="28"/>
          <w:lang w:val="uk-UA"/>
        </w:rPr>
      </w:pPr>
      <w:bookmarkStart w:id="1" w:name="n83"/>
      <w:bookmarkEnd w:id="1"/>
      <w:r w:rsidRPr="00E23B07">
        <w:rPr>
          <w:i/>
          <w:sz w:val="28"/>
          <w:szCs w:val="28"/>
          <w:lang w:val="uk-UA"/>
        </w:rPr>
        <w:t>Ознаки добровільної відмови:</w:t>
      </w:r>
    </w:p>
    <w:p w:rsidR="00DE486C" w:rsidRPr="00E23B07" w:rsidRDefault="00DE486C" w:rsidP="00940D49">
      <w:pPr>
        <w:ind w:firstLine="709"/>
        <w:rPr>
          <w:spacing w:val="-6"/>
          <w:sz w:val="28"/>
          <w:szCs w:val="28"/>
          <w:lang w:val="uk-UA"/>
        </w:rPr>
      </w:pPr>
      <w:r w:rsidRPr="00E23B07">
        <w:rPr>
          <w:sz w:val="28"/>
          <w:szCs w:val="28"/>
          <w:lang w:val="uk-UA"/>
        </w:rPr>
        <w:lastRenderedPageBreak/>
        <w:t>а) </w:t>
      </w:r>
      <w:r w:rsidRPr="00E23B07">
        <w:rPr>
          <w:spacing w:val="-6"/>
          <w:sz w:val="28"/>
          <w:szCs w:val="28"/>
          <w:lang w:val="uk-UA"/>
        </w:rPr>
        <w:t xml:space="preserve">остаточне припинення особою готування до </w:t>
      </w:r>
      <w:r w:rsidR="00647AE8" w:rsidRPr="00E23B07">
        <w:rPr>
          <w:spacing w:val="-6"/>
          <w:sz w:val="28"/>
          <w:szCs w:val="28"/>
          <w:lang w:val="uk-UA"/>
        </w:rPr>
        <w:t>КП</w:t>
      </w:r>
      <w:r w:rsidRPr="00E23B07">
        <w:rPr>
          <w:spacing w:val="-6"/>
          <w:sz w:val="28"/>
          <w:szCs w:val="28"/>
          <w:lang w:val="uk-UA"/>
        </w:rPr>
        <w:t xml:space="preserve"> або замаху на </w:t>
      </w:r>
      <w:r w:rsidR="00647AE8" w:rsidRPr="00E23B07">
        <w:rPr>
          <w:spacing w:val="-6"/>
          <w:sz w:val="28"/>
          <w:szCs w:val="28"/>
          <w:lang w:val="uk-UA"/>
        </w:rPr>
        <w:t>КП</w:t>
      </w:r>
      <w:r w:rsidRPr="00E23B07">
        <w:rPr>
          <w:spacing w:val="-6"/>
          <w:sz w:val="28"/>
          <w:szCs w:val="28"/>
          <w:lang w:val="uk-UA"/>
        </w:rPr>
        <w:t xml:space="preserve"> (тобто цілковита й безповоротна відмова від доведення </w:t>
      </w:r>
      <w:r w:rsidR="00647AE8" w:rsidRPr="00E23B07">
        <w:rPr>
          <w:spacing w:val="-6"/>
          <w:sz w:val="28"/>
          <w:szCs w:val="28"/>
          <w:lang w:val="uk-UA"/>
        </w:rPr>
        <w:t>КП</w:t>
      </w:r>
      <w:r w:rsidRPr="00E23B07">
        <w:rPr>
          <w:spacing w:val="-6"/>
          <w:sz w:val="28"/>
          <w:szCs w:val="28"/>
          <w:lang w:val="uk-UA"/>
        </w:rPr>
        <w:t xml:space="preserve"> до кінця</w:t>
      </w:r>
      <w:r w:rsidRPr="005F3059">
        <w:rPr>
          <w:lang w:val="uk-UA"/>
        </w:rPr>
        <w:t>)</w:t>
      </w:r>
      <w:r w:rsidR="005F3059" w:rsidRPr="005F3059">
        <w:rPr>
          <w:lang w:val="uk-UA"/>
        </w:rPr>
        <w:t xml:space="preserve"> (</w:t>
      </w:r>
      <w:r w:rsidR="005F3059" w:rsidRPr="005F3059">
        <w:rPr>
          <w:i/>
          <w:lang w:val="uk-UA"/>
        </w:rPr>
        <w:t>наприклад, немає добровільної відмови від спроби повторного пострілу в потерпілого у зв'язку з осічкою чи промахом, і винний підлягає кримінальній відповідальності за замах на вбивство</w:t>
      </w:r>
      <w:r w:rsidR="005F3059">
        <w:rPr>
          <w:lang w:val="uk-UA"/>
        </w:rPr>
        <w:t>)</w:t>
      </w:r>
      <w:r w:rsidR="005F3059" w:rsidRPr="00E23B07">
        <w:rPr>
          <w:spacing w:val="-6"/>
          <w:sz w:val="28"/>
          <w:szCs w:val="28"/>
          <w:lang w:val="uk-UA"/>
        </w:rPr>
        <w:t>;</w:t>
      </w:r>
    </w:p>
    <w:p w:rsidR="00DE486C" w:rsidRPr="00E23B07" w:rsidRDefault="00DE486C" w:rsidP="00940D49">
      <w:pPr>
        <w:ind w:firstLine="709"/>
        <w:rPr>
          <w:sz w:val="28"/>
          <w:szCs w:val="28"/>
          <w:lang w:val="uk-UA"/>
        </w:rPr>
      </w:pPr>
      <w:r w:rsidRPr="00E23B07">
        <w:rPr>
          <w:sz w:val="28"/>
          <w:szCs w:val="28"/>
          <w:lang w:val="uk-UA"/>
        </w:rPr>
        <w:t xml:space="preserve">б) відмова від </w:t>
      </w:r>
      <w:r w:rsidR="00647AE8" w:rsidRPr="00E23B07">
        <w:rPr>
          <w:sz w:val="28"/>
          <w:szCs w:val="28"/>
          <w:lang w:val="uk-UA"/>
        </w:rPr>
        <w:t>КП</w:t>
      </w:r>
      <w:r w:rsidRPr="00E23B07">
        <w:rPr>
          <w:sz w:val="28"/>
          <w:szCs w:val="28"/>
          <w:lang w:val="uk-UA"/>
        </w:rPr>
        <w:t xml:space="preserve"> з власної волі особи (тобто особа за власним бажанням відмовляється від доведення </w:t>
      </w:r>
      <w:r w:rsidR="00647AE8" w:rsidRPr="00E23B07">
        <w:rPr>
          <w:sz w:val="28"/>
          <w:szCs w:val="28"/>
          <w:lang w:val="uk-UA"/>
        </w:rPr>
        <w:t>КП</w:t>
      </w:r>
      <w:r w:rsidRPr="00E23B07">
        <w:rPr>
          <w:sz w:val="28"/>
          <w:szCs w:val="28"/>
          <w:lang w:val="uk-UA"/>
        </w:rPr>
        <w:t xml:space="preserve"> до кінця, а мотиви, які призвели до такого бажання можуть бути різними)</w:t>
      </w:r>
      <w:r w:rsidR="005F3059">
        <w:rPr>
          <w:sz w:val="28"/>
          <w:szCs w:val="28"/>
          <w:lang w:val="uk-UA"/>
        </w:rPr>
        <w:t xml:space="preserve"> (</w:t>
      </w:r>
      <w:r w:rsidR="005F3059" w:rsidRPr="005F3059">
        <w:rPr>
          <w:i/>
          <w:lang w:val="uk-UA"/>
        </w:rPr>
        <w:t>наприклад,</w:t>
      </w:r>
      <w:r w:rsidR="005F3059">
        <w:rPr>
          <w:i/>
          <w:lang w:val="uk-UA"/>
        </w:rPr>
        <w:t xml:space="preserve"> </w:t>
      </w:r>
      <w:r w:rsidR="005F3059" w:rsidRPr="00C241B6">
        <w:rPr>
          <w:i/>
          <w:lang w:val="uk-UA"/>
        </w:rPr>
        <w:t>у</w:t>
      </w:r>
      <w:r w:rsidR="005F3059" w:rsidRPr="005F3059">
        <w:rPr>
          <w:i/>
          <w:lang w:val="uk-UA"/>
        </w:rPr>
        <w:t xml:space="preserve">свідомлення аморальності діяння, каяття, бажання виправитися, страх перед відповідальністю, жалість, невигідність вчинення </w:t>
      </w:r>
      <w:r w:rsidR="005F3059" w:rsidRPr="00C241B6">
        <w:rPr>
          <w:i/>
          <w:lang w:val="uk-UA"/>
        </w:rPr>
        <w:t>КП</w:t>
      </w:r>
      <w:r w:rsidR="005F3059" w:rsidRPr="005F3059">
        <w:rPr>
          <w:i/>
          <w:lang w:val="uk-UA"/>
        </w:rPr>
        <w:t xml:space="preserve"> тощо</w:t>
      </w:r>
      <w:r w:rsidR="005F3059">
        <w:rPr>
          <w:sz w:val="28"/>
          <w:szCs w:val="28"/>
          <w:lang w:val="uk-UA"/>
        </w:rPr>
        <w:t>)</w:t>
      </w:r>
      <w:r w:rsidRPr="00E23B07">
        <w:rPr>
          <w:sz w:val="28"/>
          <w:szCs w:val="28"/>
          <w:lang w:val="uk-UA"/>
        </w:rPr>
        <w:t>;</w:t>
      </w:r>
    </w:p>
    <w:p w:rsidR="00DE486C" w:rsidRPr="005F3059" w:rsidRDefault="00DE486C" w:rsidP="00940D49">
      <w:pPr>
        <w:ind w:firstLine="709"/>
        <w:rPr>
          <w:sz w:val="28"/>
          <w:szCs w:val="28"/>
          <w:lang w:val="uk-UA"/>
        </w:rPr>
      </w:pPr>
      <w:r w:rsidRPr="00E23B07">
        <w:rPr>
          <w:sz w:val="28"/>
          <w:szCs w:val="28"/>
          <w:lang w:val="uk-UA"/>
        </w:rPr>
        <w:t xml:space="preserve">в) усвідомлення особою можливості доведення </w:t>
      </w:r>
      <w:r w:rsidR="00647AE8" w:rsidRPr="00E23B07">
        <w:rPr>
          <w:sz w:val="28"/>
          <w:szCs w:val="28"/>
          <w:lang w:val="uk-UA"/>
        </w:rPr>
        <w:t>КП</w:t>
      </w:r>
      <w:r w:rsidRPr="00E23B07">
        <w:rPr>
          <w:sz w:val="28"/>
          <w:szCs w:val="28"/>
          <w:lang w:val="uk-UA"/>
        </w:rPr>
        <w:t xml:space="preserve"> до кінця (тобто усвідомлення особою відсутності перешкод для доведення </w:t>
      </w:r>
      <w:r w:rsidR="00647AE8" w:rsidRPr="00E23B07">
        <w:rPr>
          <w:sz w:val="28"/>
          <w:szCs w:val="28"/>
          <w:lang w:val="uk-UA"/>
        </w:rPr>
        <w:t>КП</w:t>
      </w:r>
      <w:r w:rsidR="005F3059">
        <w:rPr>
          <w:sz w:val="28"/>
          <w:szCs w:val="28"/>
          <w:lang w:val="uk-UA"/>
        </w:rPr>
        <w:t xml:space="preserve"> до кінця) (</w:t>
      </w:r>
      <w:r w:rsidR="005F3059" w:rsidRPr="005F3059">
        <w:rPr>
          <w:i/>
          <w:lang w:val="uk-UA"/>
        </w:rPr>
        <w:t>наприклад, якщо суб'єкт з метою крадіжки грошей проник у помешкання каси, але, злякавшись відповідальності, сейф зламувати не став і залишив касу, не знаючи при цьому, що в сейфі не було грошей, то йдеться про добровільну відмову, хоча реальної можливості вчинення крадіжки в даній ситуації взагалі не було</w:t>
      </w:r>
      <w:r w:rsidR="005F3059">
        <w:rPr>
          <w:i/>
          <w:lang w:val="uk-UA"/>
        </w:rPr>
        <w:t xml:space="preserve">; </w:t>
      </w:r>
      <w:r w:rsidR="005F3059" w:rsidRPr="005F3059">
        <w:rPr>
          <w:i/>
          <w:lang w:val="uk-UA"/>
        </w:rPr>
        <w:t>винний з метою зґвалтування довів потерпілу до безпорадного стану, застосувавши алкогольні напої або наркотики, і, усвідомлюючи, що він може безперешкодно довести злочин до кінця, пожалів жертву і відмовився від продовження злочину</w:t>
      </w:r>
      <w:r w:rsidR="005F3059">
        <w:rPr>
          <w:sz w:val="28"/>
          <w:szCs w:val="28"/>
          <w:lang w:val="uk-UA"/>
        </w:rPr>
        <w:t>).</w:t>
      </w:r>
    </w:p>
    <w:p w:rsidR="00DE486C" w:rsidRPr="00E23B07" w:rsidRDefault="00DE486C" w:rsidP="00940D49">
      <w:pPr>
        <w:ind w:firstLine="709"/>
        <w:rPr>
          <w:i/>
          <w:sz w:val="28"/>
          <w:szCs w:val="28"/>
          <w:lang w:val="uk-UA"/>
        </w:rPr>
      </w:pPr>
      <w:r w:rsidRPr="00E23B07">
        <w:rPr>
          <w:sz w:val="28"/>
          <w:szCs w:val="28"/>
          <w:lang w:val="uk-UA"/>
        </w:rPr>
        <w:t xml:space="preserve">Добровільна відмова можлива на стадії готування до </w:t>
      </w:r>
      <w:r w:rsidR="00CB1318" w:rsidRPr="00E23B07">
        <w:rPr>
          <w:sz w:val="28"/>
          <w:szCs w:val="28"/>
          <w:lang w:val="uk-UA"/>
        </w:rPr>
        <w:t>КП</w:t>
      </w:r>
      <w:r w:rsidRPr="00E23B07">
        <w:rPr>
          <w:sz w:val="28"/>
          <w:szCs w:val="28"/>
          <w:lang w:val="uk-UA"/>
        </w:rPr>
        <w:t xml:space="preserve"> та замаху на </w:t>
      </w:r>
      <w:r w:rsidR="00CB1318" w:rsidRPr="00E23B07">
        <w:rPr>
          <w:sz w:val="28"/>
          <w:szCs w:val="28"/>
          <w:lang w:val="uk-UA"/>
        </w:rPr>
        <w:t>КП</w:t>
      </w:r>
      <w:r w:rsidRPr="00E23B07">
        <w:rPr>
          <w:sz w:val="28"/>
          <w:szCs w:val="28"/>
          <w:lang w:val="uk-UA"/>
        </w:rPr>
        <w:t xml:space="preserve">, тобто тільки у незакінченому </w:t>
      </w:r>
      <w:r w:rsidR="00CB1318" w:rsidRPr="00E23B07">
        <w:rPr>
          <w:sz w:val="28"/>
          <w:szCs w:val="28"/>
          <w:lang w:val="uk-UA"/>
        </w:rPr>
        <w:t>КП</w:t>
      </w:r>
      <w:r w:rsidRPr="00E23B07">
        <w:rPr>
          <w:sz w:val="28"/>
          <w:szCs w:val="28"/>
          <w:lang w:val="uk-UA"/>
        </w:rPr>
        <w:t xml:space="preserve">. </w:t>
      </w:r>
      <w:r w:rsidRPr="00E23B07">
        <w:rPr>
          <w:i/>
          <w:sz w:val="28"/>
          <w:szCs w:val="28"/>
          <w:lang w:val="uk-UA"/>
        </w:rPr>
        <w:t>Вона здійснюється шляхом бездіяльності, у пасивній формі.</w:t>
      </w:r>
    </w:p>
    <w:p w:rsidR="00DE486C" w:rsidRPr="00AC2601" w:rsidRDefault="00DE486C" w:rsidP="00940D49">
      <w:pPr>
        <w:ind w:firstLine="709"/>
        <w:rPr>
          <w:sz w:val="28"/>
          <w:szCs w:val="28"/>
          <w:lang w:val="uk-UA"/>
        </w:rPr>
      </w:pPr>
      <w:r w:rsidRPr="00E23B07">
        <w:rPr>
          <w:sz w:val="28"/>
          <w:szCs w:val="28"/>
          <w:lang w:val="uk-UA"/>
        </w:rPr>
        <w:t xml:space="preserve">Але при закінченому замаху добровільна відмова можлива лише тоді, коли між здійсненням діяння та настанням </w:t>
      </w:r>
      <w:r w:rsidR="00CB1318" w:rsidRPr="00E23B07">
        <w:rPr>
          <w:sz w:val="28"/>
          <w:szCs w:val="28"/>
          <w:lang w:val="uk-UA"/>
        </w:rPr>
        <w:t>кримінальних протиправних</w:t>
      </w:r>
      <w:r w:rsidRPr="00E23B07">
        <w:rPr>
          <w:sz w:val="28"/>
          <w:szCs w:val="28"/>
          <w:lang w:val="uk-UA"/>
        </w:rPr>
        <w:t xml:space="preserve"> наслідків є проміжок часу, достатній для відвернення таких наслідків.</w:t>
      </w:r>
      <w:r w:rsidRPr="00E23B07">
        <w:rPr>
          <w:i/>
          <w:sz w:val="28"/>
          <w:szCs w:val="28"/>
          <w:lang w:val="uk-UA"/>
        </w:rPr>
        <w:t xml:space="preserve"> У цьому випадку добровільна відмова можлива тільки пр</w:t>
      </w:r>
      <w:r w:rsidR="00AC2601">
        <w:rPr>
          <w:i/>
          <w:sz w:val="28"/>
          <w:szCs w:val="28"/>
          <w:lang w:val="uk-UA"/>
        </w:rPr>
        <w:t>и активних діях (</w:t>
      </w:r>
      <w:r w:rsidR="00AC2601" w:rsidRPr="0021714D">
        <w:rPr>
          <w:i/>
          <w:lang w:val="uk-UA"/>
        </w:rPr>
        <w:t>на</w:t>
      </w:r>
      <w:r w:rsidR="00AC2601" w:rsidRPr="00AC2601">
        <w:rPr>
          <w:i/>
          <w:lang w:val="uk-UA"/>
        </w:rPr>
        <w:t>приклад, особа штовхнула потерпілого у водоймище з метою позбавлення його життя, а потім врятувала його; суб</w:t>
      </w:r>
      <w:r w:rsidR="0021714D">
        <w:rPr>
          <w:i/>
          <w:lang w:val="uk-UA"/>
        </w:rPr>
        <w:t>’</w:t>
      </w:r>
      <w:r w:rsidR="00AC2601" w:rsidRPr="00AC2601">
        <w:rPr>
          <w:i/>
          <w:lang w:val="uk-UA"/>
        </w:rPr>
        <w:t>єкт залишив ввімкнену електроплиту з метою зробити пожежу, а коли пожежа виникла, загасив вогонь</w:t>
      </w:r>
      <w:r w:rsidR="00AC2601">
        <w:rPr>
          <w:rFonts w:ascii="Arial" w:hAnsi="Arial" w:cs="Arial"/>
          <w:color w:val="000000"/>
          <w:sz w:val="27"/>
          <w:szCs w:val="27"/>
          <w:shd w:val="clear" w:color="auto" w:fill="E8F3FF"/>
          <w:lang w:val="uk-UA"/>
        </w:rPr>
        <w:t>).</w:t>
      </w:r>
    </w:p>
    <w:p w:rsidR="00DE486C" w:rsidRPr="00E23B07" w:rsidRDefault="00CB1318" w:rsidP="00940D49">
      <w:pPr>
        <w:ind w:firstLine="709"/>
        <w:rPr>
          <w:spacing w:val="-4"/>
          <w:sz w:val="28"/>
          <w:szCs w:val="28"/>
          <w:lang w:val="uk-UA"/>
        </w:rPr>
      </w:pPr>
      <w:r w:rsidRPr="00E23B07">
        <w:rPr>
          <w:spacing w:val="-4"/>
          <w:sz w:val="28"/>
          <w:szCs w:val="28"/>
          <w:lang w:val="uk-UA"/>
        </w:rPr>
        <w:t xml:space="preserve">Якщо між діянням та </w:t>
      </w:r>
      <w:r w:rsidRPr="00E23B07">
        <w:rPr>
          <w:sz w:val="28"/>
          <w:szCs w:val="28"/>
          <w:lang w:val="uk-UA"/>
        </w:rPr>
        <w:t xml:space="preserve">кримінальними протиправними </w:t>
      </w:r>
      <w:r w:rsidR="00DE486C" w:rsidRPr="00E23B07">
        <w:rPr>
          <w:spacing w:val="-4"/>
          <w:sz w:val="28"/>
          <w:szCs w:val="28"/>
          <w:lang w:val="uk-UA"/>
        </w:rPr>
        <w:t>наслідками не існує достатнього проміжку часу, то добровільна відмова на стадії закінченого замаху не можлива.</w:t>
      </w:r>
    </w:p>
    <w:p w:rsidR="00DE486C" w:rsidRPr="00E23B07" w:rsidRDefault="00DE486C" w:rsidP="00940D49">
      <w:pPr>
        <w:ind w:firstLine="709"/>
        <w:rPr>
          <w:sz w:val="28"/>
          <w:szCs w:val="28"/>
          <w:lang w:val="uk-UA"/>
        </w:rPr>
      </w:pPr>
      <w:r w:rsidRPr="00E23B07">
        <w:rPr>
          <w:sz w:val="28"/>
          <w:szCs w:val="28"/>
          <w:lang w:val="uk-UA"/>
        </w:rPr>
        <w:t xml:space="preserve">Згідно з ч. 2 ст. 17 КК України, особа, яка добровільно відмовилася від доведення </w:t>
      </w:r>
      <w:r w:rsidR="00CB1318" w:rsidRPr="00E23B07">
        <w:rPr>
          <w:sz w:val="28"/>
          <w:szCs w:val="28"/>
          <w:lang w:val="uk-UA"/>
        </w:rPr>
        <w:t>КП</w:t>
      </w:r>
      <w:r w:rsidRPr="00E23B07">
        <w:rPr>
          <w:sz w:val="28"/>
          <w:szCs w:val="28"/>
          <w:lang w:val="uk-UA"/>
        </w:rPr>
        <w:t xml:space="preserve"> до кінця, підлягає кримінальній відповідальності лише в тому разі, якщо фактично вчинене нею діяння містить склад іншого </w:t>
      </w:r>
      <w:r w:rsidR="00CB1318" w:rsidRPr="00E23B07">
        <w:rPr>
          <w:sz w:val="28"/>
          <w:szCs w:val="28"/>
          <w:lang w:val="uk-UA"/>
        </w:rPr>
        <w:t>КП</w:t>
      </w:r>
      <w:r w:rsidRPr="00E23B07">
        <w:rPr>
          <w:sz w:val="28"/>
          <w:szCs w:val="28"/>
          <w:lang w:val="uk-UA"/>
        </w:rPr>
        <w:t>.</w:t>
      </w:r>
      <w:r w:rsidR="005F3059" w:rsidRPr="005F3059">
        <w:rPr>
          <w:i/>
          <w:lang w:val="uk-UA"/>
        </w:rPr>
        <w:t xml:space="preserve"> </w:t>
      </w:r>
      <w:r w:rsidR="005F3059" w:rsidRPr="00F51B28">
        <w:rPr>
          <w:i/>
          <w:lang w:val="uk-UA"/>
        </w:rPr>
        <w:t>Наприклад, особа, яка з метою умисного вбивства виготовила вогнепальну зброю, після чого добровільно відмовилася від вчинення такого вбивства, не підлягає кримінальній відповідальності за готування до умисного вбивства, але відповідатиме за незаконне виготовлення вогнепальної зброї за ч. 1 ст. 263 КК.</w:t>
      </w:r>
    </w:p>
    <w:p w:rsidR="00DE486C" w:rsidRPr="00E23B07" w:rsidRDefault="00DE486C" w:rsidP="00940D49">
      <w:pPr>
        <w:ind w:firstLine="709"/>
        <w:rPr>
          <w:sz w:val="28"/>
          <w:szCs w:val="28"/>
          <w:lang w:val="uk-UA"/>
        </w:rPr>
      </w:pPr>
      <w:r w:rsidRPr="00E23B07">
        <w:rPr>
          <w:sz w:val="28"/>
          <w:szCs w:val="28"/>
          <w:lang w:val="uk-UA"/>
        </w:rPr>
        <w:t>Слід розрізняти добровільну відмову від дійового каяття.</w:t>
      </w:r>
    </w:p>
    <w:p w:rsidR="00DE486C" w:rsidRPr="00E23B07" w:rsidRDefault="00DE486C" w:rsidP="00940D49">
      <w:pPr>
        <w:ind w:firstLine="709"/>
        <w:rPr>
          <w:sz w:val="28"/>
          <w:szCs w:val="28"/>
          <w:lang w:val="uk-UA"/>
        </w:rPr>
      </w:pPr>
      <w:r w:rsidRPr="00E23B07">
        <w:rPr>
          <w:i/>
          <w:sz w:val="28"/>
          <w:szCs w:val="28"/>
          <w:lang w:val="uk-UA"/>
        </w:rPr>
        <w:t>Дійове каяття</w:t>
      </w:r>
      <w:r w:rsidRPr="00E23B07">
        <w:rPr>
          <w:sz w:val="28"/>
          <w:szCs w:val="28"/>
          <w:lang w:val="uk-UA"/>
        </w:rPr>
        <w:t xml:space="preserve"> – це дії особи після вчинення нею </w:t>
      </w:r>
      <w:r w:rsidR="00DB2030" w:rsidRPr="00E23B07">
        <w:rPr>
          <w:sz w:val="28"/>
          <w:szCs w:val="28"/>
          <w:lang w:val="uk-UA"/>
        </w:rPr>
        <w:t>КП</w:t>
      </w:r>
      <w:r w:rsidRPr="00E23B07">
        <w:rPr>
          <w:sz w:val="28"/>
          <w:szCs w:val="28"/>
          <w:lang w:val="uk-UA"/>
        </w:rPr>
        <w:t xml:space="preserve">, спрямовані на загладжування його наслідків (запобігання шкідливим наслідкам </w:t>
      </w:r>
      <w:r w:rsidR="00DB2030" w:rsidRPr="00E23B07">
        <w:rPr>
          <w:sz w:val="28"/>
          <w:szCs w:val="28"/>
          <w:lang w:val="uk-UA"/>
        </w:rPr>
        <w:t>КП</w:t>
      </w:r>
      <w:r w:rsidRPr="00E23B07">
        <w:rPr>
          <w:sz w:val="28"/>
          <w:szCs w:val="28"/>
          <w:lang w:val="uk-UA"/>
        </w:rPr>
        <w:t xml:space="preserve">, відшкодування заподіяного збитку або усунення шкоди, сприяння розкриттю </w:t>
      </w:r>
      <w:r w:rsidR="00DB2030" w:rsidRPr="00E23B07">
        <w:rPr>
          <w:sz w:val="28"/>
          <w:szCs w:val="28"/>
          <w:lang w:val="uk-UA"/>
        </w:rPr>
        <w:t>КП</w:t>
      </w:r>
      <w:r w:rsidRPr="00E23B07">
        <w:rPr>
          <w:sz w:val="28"/>
          <w:szCs w:val="28"/>
          <w:lang w:val="uk-UA"/>
        </w:rPr>
        <w:t>, з</w:t>
      </w:r>
      <w:r w:rsidR="00F51B28">
        <w:rPr>
          <w:sz w:val="28"/>
          <w:szCs w:val="28"/>
          <w:lang w:val="uk-UA"/>
        </w:rPr>
        <w:t>’</w:t>
      </w:r>
      <w:r w:rsidRPr="00E23B07">
        <w:rPr>
          <w:sz w:val="28"/>
          <w:szCs w:val="28"/>
          <w:lang w:val="uk-UA"/>
        </w:rPr>
        <w:t>явлення із зізнанням та ін.).</w:t>
      </w:r>
    </w:p>
    <w:p w:rsidR="00DE486C" w:rsidRPr="00E23B07" w:rsidRDefault="00DE486C" w:rsidP="00940D49">
      <w:pPr>
        <w:ind w:firstLine="709"/>
        <w:rPr>
          <w:sz w:val="28"/>
          <w:szCs w:val="28"/>
          <w:lang w:val="uk-UA"/>
        </w:rPr>
      </w:pPr>
      <w:r w:rsidRPr="00E23B07">
        <w:rPr>
          <w:sz w:val="28"/>
          <w:szCs w:val="28"/>
          <w:lang w:val="uk-UA"/>
        </w:rPr>
        <w:t xml:space="preserve">Дійове каяття можливе як в умисних </w:t>
      </w:r>
      <w:r w:rsidR="00DB2030" w:rsidRPr="00E23B07">
        <w:rPr>
          <w:sz w:val="28"/>
          <w:szCs w:val="28"/>
          <w:lang w:val="uk-UA"/>
        </w:rPr>
        <w:t>КП</w:t>
      </w:r>
      <w:r w:rsidRPr="00E23B07">
        <w:rPr>
          <w:sz w:val="28"/>
          <w:szCs w:val="28"/>
          <w:lang w:val="uk-UA"/>
        </w:rPr>
        <w:t>, так і в необережних. Дійове каяття вчинюється шляхом тільки активних дій.</w:t>
      </w:r>
    </w:p>
    <w:p w:rsidR="00DE486C" w:rsidRPr="00E23B07" w:rsidRDefault="00DE486C" w:rsidP="00940D49">
      <w:pPr>
        <w:ind w:firstLine="709"/>
        <w:rPr>
          <w:sz w:val="28"/>
          <w:szCs w:val="28"/>
          <w:lang w:val="uk-UA"/>
        </w:rPr>
      </w:pPr>
      <w:r w:rsidRPr="00E23B07">
        <w:rPr>
          <w:sz w:val="28"/>
          <w:szCs w:val="28"/>
          <w:lang w:val="uk-UA"/>
        </w:rPr>
        <w:t>Дійове каяття не виключає кримінальної відповідальності, але, як правило, розглядається як пом</w:t>
      </w:r>
      <w:r w:rsidR="00F51B28">
        <w:rPr>
          <w:sz w:val="28"/>
          <w:szCs w:val="28"/>
          <w:lang w:val="uk-UA"/>
        </w:rPr>
        <w:t>’</w:t>
      </w:r>
      <w:r w:rsidRPr="00E23B07">
        <w:rPr>
          <w:sz w:val="28"/>
          <w:szCs w:val="28"/>
          <w:lang w:val="uk-UA"/>
        </w:rPr>
        <w:t>якшуюча покарання обставина.</w:t>
      </w:r>
    </w:p>
    <w:p w:rsidR="00DE486C" w:rsidRPr="00E23B07" w:rsidRDefault="00DE486C" w:rsidP="00940D49">
      <w:pPr>
        <w:ind w:firstLine="709"/>
        <w:rPr>
          <w:sz w:val="28"/>
          <w:szCs w:val="28"/>
          <w:lang w:val="uk-UA"/>
        </w:rPr>
      </w:pPr>
    </w:p>
    <w:p w:rsidR="00DE486C" w:rsidRPr="00E23B07" w:rsidRDefault="00DE486C" w:rsidP="00A1024E">
      <w:pPr>
        <w:spacing w:after="120"/>
        <w:jc w:val="center"/>
        <w:rPr>
          <w:b/>
          <w:i/>
          <w:sz w:val="28"/>
          <w:szCs w:val="28"/>
          <w:lang w:val="uk-UA"/>
        </w:rPr>
      </w:pPr>
      <w:r w:rsidRPr="00E23B07">
        <w:rPr>
          <w:b/>
          <w:i/>
          <w:sz w:val="28"/>
          <w:szCs w:val="28"/>
          <w:lang w:val="uk-UA"/>
        </w:rPr>
        <w:t>Основні поняття</w:t>
      </w:r>
    </w:p>
    <w:p w:rsidR="00DE486C" w:rsidRPr="00E23B07" w:rsidRDefault="00DE486C" w:rsidP="00A1024E">
      <w:pPr>
        <w:spacing w:after="120"/>
        <w:ind w:firstLine="709"/>
        <w:rPr>
          <w:sz w:val="28"/>
          <w:szCs w:val="28"/>
          <w:lang w:val="uk-UA"/>
        </w:rPr>
      </w:pPr>
      <w:r w:rsidRPr="00E23B07">
        <w:rPr>
          <w:sz w:val="28"/>
          <w:szCs w:val="28"/>
          <w:lang w:val="uk-UA"/>
        </w:rPr>
        <w:t xml:space="preserve">Стадії вчинення </w:t>
      </w:r>
      <w:r w:rsidR="00DB2030" w:rsidRPr="00E23B07">
        <w:rPr>
          <w:sz w:val="28"/>
          <w:szCs w:val="28"/>
          <w:lang w:val="uk-UA"/>
        </w:rPr>
        <w:t>КП</w:t>
      </w:r>
      <w:r w:rsidRPr="00E23B07">
        <w:rPr>
          <w:sz w:val="28"/>
          <w:szCs w:val="28"/>
          <w:lang w:val="uk-UA"/>
        </w:rPr>
        <w:t xml:space="preserve">, готування до </w:t>
      </w:r>
      <w:r w:rsidR="00DB2030" w:rsidRPr="00E23B07">
        <w:rPr>
          <w:sz w:val="28"/>
          <w:szCs w:val="28"/>
          <w:lang w:val="uk-UA"/>
        </w:rPr>
        <w:t>КП</w:t>
      </w:r>
      <w:r w:rsidRPr="00E23B07">
        <w:rPr>
          <w:sz w:val="28"/>
          <w:szCs w:val="28"/>
          <w:lang w:val="uk-UA"/>
        </w:rPr>
        <w:t xml:space="preserve">, замах на </w:t>
      </w:r>
      <w:r w:rsidR="00DB2030" w:rsidRPr="00E23B07">
        <w:rPr>
          <w:sz w:val="28"/>
          <w:szCs w:val="28"/>
          <w:lang w:val="uk-UA"/>
        </w:rPr>
        <w:t>КП</w:t>
      </w:r>
      <w:r w:rsidRPr="00E23B07">
        <w:rPr>
          <w:sz w:val="28"/>
          <w:szCs w:val="28"/>
          <w:lang w:val="uk-UA"/>
        </w:rPr>
        <w:t xml:space="preserve">, попередня </w:t>
      </w:r>
      <w:r w:rsidR="00DB2030" w:rsidRPr="00E23B07">
        <w:rPr>
          <w:sz w:val="28"/>
          <w:szCs w:val="28"/>
          <w:lang w:val="uk-UA"/>
        </w:rPr>
        <w:t>кримінальна протиправна</w:t>
      </w:r>
      <w:r w:rsidRPr="00E23B07">
        <w:rPr>
          <w:sz w:val="28"/>
          <w:szCs w:val="28"/>
          <w:lang w:val="uk-UA"/>
        </w:rPr>
        <w:t xml:space="preserve"> діяльність, закінчений </w:t>
      </w:r>
      <w:r w:rsidR="00DB2030" w:rsidRPr="00E23B07">
        <w:rPr>
          <w:sz w:val="28"/>
          <w:szCs w:val="28"/>
          <w:lang w:val="uk-UA"/>
        </w:rPr>
        <w:t>КП</w:t>
      </w:r>
      <w:r w:rsidRPr="00E23B07">
        <w:rPr>
          <w:sz w:val="28"/>
          <w:szCs w:val="28"/>
          <w:lang w:val="uk-UA"/>
        </w:rPr>
        <w:t xml:space="preserve">, момент закінчення </w:t>
      </w:r>
      <w:r w:rsidR="00DB2030" w:rsidRPr="00E23B07">
        <w:rPr>
          <w:sz w:val="28"/>
          <w:szCs w:val="28"/>
          <w:lang w:val="uk-UA"/>
        </w:rPr>
        <w:t>КП</w:t>
      </w:r>
      <w:r w:rsidRPr="00E23B07">
        <w:rPr>
          <w:sz w:val="28"/>
          <w:szCs w:val="28"/>
          <w:lang w:val="uk-UA"/>
        </w:rPr>
        <w:t xml:space="preserve">, </w:t>
      </w:r>
      <w:r w:rsidR="00DB2030" w:rsidRPr="00E23B07">
        <w:rPr>
          <w:sz w:val="28"/>
          <w:szCs w:val="28"/>
          <w:lang w:val="uk-UA"/>
        </w:rPr>
        <w:t>КП</w:t>
      </w:r>
      <w:r w:rsidRPr="00E23B07">
        <w:rPr>
          <w:sz w:val="28"/>
          <w:szCs w:val="28"/>
          <w:lang w:val="uk-UA"/>
        </w:rPr>
        <w:t xml:space="preserve">, що триває, продовжуваний </w:t>
      </w:r>
      <w:r w:rsidR="00DB2030" w:rsidRPr="00E23B07">
        <w:rPr>
          <w:sz w:val="28"/>
          <w:szCs w:val="28"/>
          <w:lang w:val="uk-UA"/>
        </w:rPr>
        <w:t>КП, незакінчене</w:t>
      </w:r>
      <w:r w:rsidRPr="00E23B07">
        <w:rPr>
          <w:sz w:val="28"/>
          <w:szCs w:val="28"/>
          <w:lang w:val="uk-UA"/>
        </w:rPr>
        <w:t xml:space="preserve"> </w:t>
      </w:r>
      <w:r w:rsidR="00DB2030" w:rsidRPr="00E23B07">
        <w:rPr>
          <w:sz w:val="28"/>
          <w:szCs w:val="28"/>
          <w:lang w:val="uk-UA"/>
        </w:rPr>
        <w:t>КП</w:t>
      </w:r>
      <w:r w:rsidRPr="00E23B07">
        <w:rPr>
          <w:sz w:val="28"/>
          <w:szCs w:val="28"/>
          <w:lang w:val="uk-UA"/>
        </w:rPr>
        <w:t xml:space="preserve">, підшукування засобів чи знарядь вчинення </w:t>
      </w:r>
      <w:r w:rsidR="00DB2030" w:rsidRPr="00E23B07">
        <w:rPr>
          <w:sz w:val="28"/>
          <w:szCs w:val="28"/>
          <w:lang w:val="uk-UA"/>
        </w:rPr>
        <w:t>КП</w:t>
      </w:r>
      <w:r w:rsidRPr="00E23B07">
        <w:rPr>
          <w:sz w:val="28"/>
          <w:szCs w:val="28"/>
          <w:lang w:val="uk-UA"/>
        </w:rPr>
        <w:t xml:space="preserve">, пристосування засобів чи знарядь вчинення </w:t>
      </w:r>
      <w:r w:rsidR="00DB2030" w:rsidRPr="00E23B07">
        <w:rPr>
          <w:sz w:val="28"/>
          <w:szCs w:val="28"/>
          <w:lang w:val="uk-UA"/>
        </w:rPr>
        <w:t>КП</w:t>
      </w:r>
      <w:r w:rsidRPr="00E23B07">
        <w:rPr>
          <w:sz w:val="28"/>
          <w:szCs w:val="28"/>
          <w:lang w:val="uk-UA"/>
        </w:rPr>
        <w:t xml:space="preserve">, підшукування співучасників, змова на вчинення </w:t>
      </w:r>
      <w:r w:rsidR="00DB2030" w:rsidRPr="00E23B07">
        <w:rPr>
          <w:sz w:val="28"/>
          <w:szCs w:val="28"/>
          <w:lang w:val="uk-UA"/>
        </w:rPr>
        <w:t>КП</w:t>
      </w:r>
      <w:r w:rsidRPr="00E23B07">
        <w:rPr>
          <w:sz w:val="28"/>
          <w:szCs w:val="28"/>
          <w:lang w:val="uk-UA"/>
        </w:rPr>
        <w:t>, усунення перешкод, закінчений замах, незакінчений замах, замах на непридатний об</w:t>
      </w:r>
      <w:r w:rsidR="00F51B28">
        <w:rPr>
          <w:sz w:val="28"/>
          <w:szCs w:val="28"/>
          <w:lang w:val="uk-UA"/>
        </w:rPr>
        <w:t>’</w:t>
      </w:r>
      <w:r w:rsidRPr="00E23B07">
        <w:rPr>
          <w:sz w:val="28"/>
          <w:szCs w:val="28"/>
          <w:lang w:val="uk-UA"/>
        </w:rPr>
        <w:t>єкт, замах із непридатними засобами, добровільна відмова, дійове каяття.</w:t>
      </w:r>
    </w:p>
    <w:p w:rsidR="00DE486C" w:rsidRPr="00E23B07" w:rsidRDefault="00DE486C" w:rsidP="00940D49">
      <w:pPr>
        <w:ind w:firstLine="709"/>
        <w:rPr>
          <w:sz w:val="28"/>
          <w:szCs w:val="28"/>
          <w:lang w:val="uk-UA"/>
        </w:rPr>
      </w:pPr>
    </w:p>
    <w:p w:rsidR="00DE486C" w:rsidRPr="00E23B07" w:rsidRDefault="00DE486C" w:rsidP="00A1024E">
      <w:pPr>
        <w:spacing w:after="120"/>
        <w:jc w:val="center"/>
        <w:rPr>
          <w:b/>
          <w:i/>
          <w:sz w:val="28"/>
          <w:szCs w:val="28"/>
          <w:lang w:val="uk-UA"/>
        </w:rPr>
      </w:pPr>
      <w:r w:rsidRPr="00E23B07">
        <w:rPr>
          <w:b/>
          <w:i/>
          <w:sz w:val="28"/>
          <w:szCs w:val="28"/>
          <w:lang w:val="uk-UA"/>
        </w:rPr>
        <w:t>Контрольні питання</w:t>
      </w:r>
    </w:p>
    <w:p w:rsidR="00DE486C" w:rsidRPr="00E23B07" w:rsidRDefault="00DE486C" w:rsidP="00940D49">
      <w:pPr>
        <w:ind w:firstLine="709"/>
        <w:rPr>
          <w:sz w:val="28"/>
          <w:szCs w:val="28"/>
          <w:lang w:val="uk-UA"/>
        </w:rPr>
      </w:pPr>
      <w:r w:rsidRPr="00E23B07">
        <w:rPr>
          <w:sz w:val="28"/>
          <w:szCs w:val="28"/>
          <w:lang w:val="uk-UA"/>
        </w:rPr>
        <w:t xml:space="preserve">1. Перелічіть та охарактеризуйте стадії вчинення </w:t>
      </w:r>
      <w:r w:rsidR="00DB2030" w:rsidRPr="00E23B07">
        <w:rPr>
          <w:sz w:val="28"/>
          <w:szCs w:val="28"/>
          <w:lang w:val="uk-UA"/>
        </w:rPr>
        <w:t>КП</w:t>
      </w:r>
      <w:r w:rsidRPr="00E23B07">
        <w:rPr>
          <w:sz w:val="28"/>
          <w:szCs w:val="28"/>
          <w:lang w:val="uk-UA"/>
        </w:rPr>
        <w:t>.</w:t>
      </w:r>
    </w:p>
    <w:p w:rsidR="00DE486C" w:rsidRPr="00E23B07" w:rsidRDefault="00DE486C" w:rsidP="00940D49">
      <w:pPr>
        <w:ind w:firstLine="709"/>
        <w:rPr>
          <w:sz w:val="28"/>
          <w:szCs w:val="28"/>
          <w:lang w:val="uk-UA"/>
        </w:rPr>
      </w:pPr>
      <w:r w:rsidRPr="00E23B07">
        <w:rPr>
          <w:sz w:val="28"/>
          <w:szCs w:val="28"/>
          <w:lang w:val="uk-UA"/>
        </w:rPr>
        <w:t xml:space="preserve">2. Розкрийте сутність поняття «закінчений </w:t>
      </w:r>
      <w:r w:rsidR="00DB2030" w:rsidRPr="00E23B07">
        <w:rPr>
          <w:sz w:val="28"/>
          <w:szCs w:val="28"/>
          <w:lang w:val="uk-UA"/>
        </w:rPr>
        <w:t>КП</w:t>
      </w:r>
      <w:r w:rsidRPr="00E23B07">
        <w:rPr>
          <w:sz w:val="28"/>
          <w:szCs w:val="28"/>
          <w:lang w:val="uk-UA"/>
        </w:rPr>
        <w:t>».</w:t>
      </w:r>
    </w:p>
    <w:p w:rsidR="00DE486C" w:rsidRPr="00E23B07" w:rsidRDefault="00DE486C" w:rsidP="00940D49">
      <w:pPr>
        <w:ind w:firstLine="709"/>
        <w:rPr>
          <w:sz w:val="28"/>
          <w:szCs w:val="28"/>
          <w:lang w:val="uk-UA"/>
        </w:rPr>
      </w:pPr>
      <w:r w:rsidRPr="00E23B07">
        <w:rPr>
          <w:sz w:val="28"/>
          <w:szCs w:val="28"/>
          <w:lang w:val="uk-UA"/>
        </w:rPr>
        <w:t xml:space="preserve">3. Що вважається замахом на </w:t>
      </w:r>
      <w:r w:rsidR="00DB2030" w:rsidRPr="00E23B07">
        <w:rPr>
          <w:sz w:val="28"/>
          <w:szCs w:val="28"/>
          <w:lang w:val="uk-UA"/>
        </w:rPr>
        <w:t>КП</w:t>
      </w:r>
      <w:r w:rsidRPr="00E23B07">
        <w:rPr>
          <w:sz w:val="28"/>
          <w:szCs w:val="28"/>
          <w:lang w:val="uk-UA"/>
        </w:rPr>
        <w:t>?</w:t>
      </w:r>
    </w:p>
    <w:p w:rsidR="00DE486C" w:rsidRPr="00E23B07" w:rsidRDefault="00DE486C" w:rsidP="00940D49">
      <w:pPr>
        <w:ind w:firstLine="709"/>
        <w:rPr>
          <w:sz w:val="28"/>
          <w:szCs w:val="28"/>
          <w:lang w:val="uk-UA"/>
        </w:rPr>
      </w:pPr>
      <w:r w:rsidRPr="00E23B07">
        <w:rPr>
          <w:sz w:val="28"/>
          <w:szCs w:val="28"/>
          <w:lang w:val="uk-UA"/>
        </w:rPr>
        <w:t xml:space="preserve">4. Назвіть види замаху на </w:t>
      </w:r>
      <w:r w:rsidR="00DB2030" w:rsidRPr="00E23B07">
        <w:rPr>
          <w:sz w:val="28"/>
          <w:szCs w:val="28"/>
          <w:lang w:val="uk-UA"/>
        </w:rPr>
        <w:t>КП</w:t>
      </w:r>
      <w:r w:rsidRPr="00E23B07">
        <w:rPr>
          <w:sz w:val="28"/>
          <w:szCs w:val="28"/>
          <w:lang w:val="uk-UA"/>
        </w:rPr>
        <w:t>.</w:t>
      </w:r>
    </w:p>
    <w:p w:rsidR="00DE486C" w:rsidRPr="00E23B07" w:rsidRDefault="00DE486C" w:rsidP="00940D49">
      <w:pPr>
        <w:ind w:firstLine="709"/>
        <w:rPr>
          <w:sz w:val="28"/>
          <w:szCs w:val="28"/>
          <w:lang w:val="uk-UA"/>
        </w:rPr>
      </w:pPr>
      <w:r w:rsidRPr="00E23B07">
        <w:rPr>
          <w:sz w:val="28"/>
          <w:szCs w:val="28"/>
          <w:lang w:val="uk-UA"/>
        </w:rPr>
        <w:t>5. Поясніть, чим відрізняється добровільна відмова від дійового каяття.</w:t>
      </w:r>
    </w:p>
    <w:p w:rsidR="00DE486C" w:rsidRPr="00E23B07" w:rsidRDefault="00DE486C" w:rsidP="00940D49">
      <w:pPr>
        <w:ind w:firstLine="709"/>
        <w:rPr>
          <w:sz w:val="28"/>
          <w:szCs w:val="28"/>
          <w:lang w:val="uk-UA"/>
        </w:rPr>
      </w:pPr>
    </w:p>
    <w:p w:rsidR="007A4857" w:rsidRPr="00E23B07" w:rsidRDefault="007A4857" w:rsidP="00940D49">
      <w:pPr>
        <w:rPr>
          <w:lang w:val="uk-UA"/>
        </w:rPr>
      </w:pPr>
    </w:p>
    <w:sectPr w:rsidR="007A4857" w:rsidRPr="00E23B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219"/>
    <w:rsid w:val="000D1BF3"/>
    <w:rsid w:val="0021714D"/>
    <w:rsid w:val="00341A5A"/>
    <w:rsid w:val="003926E8"/>
    <w:rsid w:val="00417570"/>
    <w:rsid w:val="00422227"/>
    <w:rsid w:val="005303F0"/>
    <w:rsid w:val="005F3059"/>
    <w:rsid w:val="00647AE8"/>
    <w:rsid w:val="00673148"/>
    <w:rsid w:val="00744CC7"/>
    <w:rsid w:val="007561E8"/>
    <w:rsid w:val="00797190"/>
    <w:rsid w:val="007A4857"/>
    <w:rsid w:val="008147EA"/>
    <w:rsid w:val="008F4D3A"/>
    <w:rsid w:val="00940D49"/>
    <w:rsid w:val="009A3867"/>
    <w:rsid w:val="00A1024E"/>
    <w:rsid w:val="00A41F2E"/>
    <w:rsid w:val="00A522F2"/>
    <w:rsid w:val="00A54FB8"/>
    <w:rsid w:val="00A75502"/>
    <w:rsid w:val="00A85219"/>
    <w:rsid w:val="00AC2601"/>
    <w:rsid w:val="00B260AA"/>
    <w:rsid w:val="00B779E4"/>
    <w:rsid w:val="00BF1FB6"/>
    <w:rsid w:val="00C1393E"/>
    <w:rsid w:val="00C222A7"/>
    <w:rsid w:val="00C241B6"/>
    <w:rsid w:val="00CB1318"/>
    <w:rsid w:val="00D54E8E"/>
    <w:rsid w:val="00DB2030"/>
    <w:rsid w:val="00DE486C"/>
    <w:rsid w:val="00E23B07"/>
    <w:rsid w:val="00E91874"/>
    <w:rsid w:val="00F51B28"/>
    <w:rsid w:val="00F6769B"/>
    <w:rsid w:val="00F76644"/>
    <w:rsid w:val="00FA6BCA"/>
    <w:rsid w:val="00FD2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7221"/>
  <w15:docId w15:val="{231DCB46-B777-48AB-92CD-7404793C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86C"/>
    <w:pPr>
      <w:spacing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3867"/>
    <w:rPr>
      <w:color w:val="0000FF"/>
      <w:u w:val="single"/>
    </w:rPr>
  </w:style>
  <w:style w:type="paragraph" w:customStyle="1" w:styleId="rvps2">
    <w:name w:val="rvps2"/>
    <w:basedOn w:val="a"/>
    <w:rsid w:val="00A41F2E"/>
    <w:pPr>
      <w:spacing w:before="100" w:beforeAutospacing="1" w:after="100" w:afterAutospacing="1"/>
      <w:jc w:val="left"/>
    </w:pPr>
  </w:style>
  <w:style w:type="paragraph" w:styleId="a4">
    <w:name w:val="List Paragraph"/>
    <w:basedOn w:val="a"/>
    <w:uiPriority w:val="34"/>
    <w:qFormat/>
    <w:rsid w:val="00530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013820">
      <w:bodyDiv w:val="1"/>
      <w:marLeft w:val="0"/>
      <w:marRight w:val="0"/>
      <w:marTop w:val="0"/>
      <w:marBottom w:val="0"/>
      <w:divBdr>
        <w:top w:val="none" w:sz="0" w:space="0" w:color="auto"/>
        <w:left w:val="none" w:sz="0" w:space="0" w:color="auto"/>
        <w:bottom w:val="none" w:sz="0" w:space="0" w:color="auto"/>
        <w:right w:val="none" w:sz="0" w:space="0" w:color="auto"/>
      </w:divBdr>
    </w:div>
    <w:div w:id="159154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0B6254-3006-4AE8-8222-A926D99061C7}" type="doc">
      <dgm:prSet loTypeId="urn:microsoft.com/office/officeart/2009/3/layout/HorizontalOrganizationChart" loCatId="hierarchy" qsTypeId="urn:microsoft.com/office/officeart/2005/8/quickstyle/simple3" qsCatId="simple" csTypeId="urn:microsoft.com/office/officeart/2005/8/colors/accent1_2" csCatId="accent1" phldr="1"/>
      <dgm:spPr/>
      <dgm:t>
        <a:bodyPr/>
        <a:lstStyle/>
        <a:p>
          <a:endParaRPr lang="ru-RU"/>
        </a:p>
      </dgm:t>
    </dgm:pt>
    <dgm:pt modelId="{2585ECBB-8228-4006-AF1E-06C6A3D938E1}">
      <dgm:prSet phldrT="[Текст]" custT="1"/>
      <dgm:spPr>
        <a:effectLst>
          <a:outerShdw blurRad="50800" dist="38100" dir="2700000" algn="tl" rotWithShape="0">
            <a:prstClr val="black">
              <a:alpha val="40000"/>
            </a:prstClr>
          </a:outerShdw>
        </a:effectLst>
      </dgm:spPr>
      <dgm:t>
        <a:bodyPr/>
        <a:lstStyle/>
        <a:p>
          <a:r>
            <a:rPr lang="ru-RU" sz="1400" b="1" i="1">
              <a:latin typeface="Times New Roman" panose="02020603050405020304" pitchFamily="18" charset="0"/>
              <a:cs typeface="Times New Roman" panose="02020603050405020304" pitchFamily="18" charset="0"/>
            </a:rPr>
            <a:t>Стадії </a:t>
          </a:r>
        </a:p>
        <a:p>
          <a:r>
            <a:rPr lang="ru-RU" sz="1400" b="1" i="1">
              <a:latin typeface="Times New Roman" panose="02020603050405020304" pitchFamily="18" charset="0"/>
              <a:cs typeface="Times New Roman" panose="02020603050405020304" pitchFamily="18" charset="0"/>
            </a:rPr>
            <a:t>вчинення КП</a:t>
          </a:r>
        </a:p>
      </dgm:t>
    </dgm:pt>
    <dgm:pt modelId="{2536C236-E99B-4572-8E2D-C8558A108A23}" type="parTrans" cxnId="{653059D8-FB05-45F5-8BA3-C7ADF8DF25B7}">
      <dgm:prSet/>
      <dgm:spPr/>
      <dgm:t>
        <a:bodyPr/>
        <a:lstStyle/>
        <a:p>
          <a:endParaRPr lang="ru-RU" sz="1400">
            <a:latin typeface="Times New Roman" panose="02020603050405020304" pitchFamily="18" charset="0"/>
            <a:cs typeface="Times New Roman" panose="02020603050405020304" pitchFamily="18" charset="0"/>
          </a:endParaRPr>
        </a:p>
      </dgm:t>
    </dgm:pt>
    <dgm:pt modelId="{FABA3900-AE89-4339-B0AA-030ECD4F7FE7}" type="sibTrans" cxnId="{653059D8-FB05-45F5-8BA3-C7ADF8DF25B7}">
      <dgm:prSet/>
      <dgm:spPr/>
      <dgm:t>
        <a:bodyPr/>
        <a:lstStyle/>
        <a:p>
          <a:endParaRPr lang="ru-RU" sz="1400">
            <a:latin typeface="Times New Roman" panose="02020603050405020304" pitchFamily="18" charset="0"/>
            <a:cs typeface="Times New Roman" panose="02020603050405020304" pitchFamily="18" charset="0"/>
          </a:endParaRPr>
        </a:p>
      </dgm:t>
    </dgm:pt>
    <dgm:pt modelId="{0FF735AF-00BC-4185-9874-166168242044}">
      <dgm:prSet phldrT="[Текст]" custT="1"/>
      <dgm:spPr>
        <a:effectLst>
          <a:outerShdw blurRad="50800" dist="38100" dir="2700000" algn="tl" rotWithShape="0">
            <a:prstClr val="black">
              <a:alpha val="40000"/>
            </a:prstClr>
          </a:outerShdw>
        </a:effectLst>
      </dgm:spPr>
      <dgm:t>
        <a:bodyPr/>
        <a:lstStyle/>
        <a:p>
          <a:r>
            <a:rPr lang="ru-RU" sz="1400" i="1">
              <a:latin typeface="Times New Roman" panose="02020603050405020304" pitchFamily="18" charset="0"/>
              <a:cs typeface="Times New Roman" panose="02020603050405020304" pitchFamily="18" charset="0"/>
            </a:rPr>
            <a:t>незакінчене КП</a:t>
          </a:r>
        </a:p>
      </dgm:t>
    </dgm:pt>
    <dgm:pt modelId="{D2BA9985-7D2C-438A-A698-629A0C17813F}" type="parTrans" cxnId="{5EB3A059-E637-478E-B00A-D84AE2EA4333}">
      <dgm:prSet/>
      <dgm:spPr/>
      <dgm:t>
        <a:bodyPr/>
        <a:lstStyle/>
        <a:p>
          <a:endParaRPr lang="ru-RU" sz="1400">
            <a:latin typeface="Times New Roman" panose="02020603050405020304" pitchFamily="18" charset="0"/>
            <a:cs typeface="Times New Roman" panose="02020603050405020304" pitchFamily="18" charset="0"/>
          </a:endParaRPr>
        </a:p>
      </dgm:t>
    </dgm:pt>
    <dgm:pt modelId="{4E12FD21-745B-4A7E-84B6-3C89951B6B77}" type="sibTrans" cxnId="{5EB3A059-E637-478E-B00A-D84AE2EA4333}">
      <dgm:prSet/>
      <dgm:spPr/>
      <dgm:t>
        <a:bodyPr/>
        <a:lstStyle/>
        <a:p>
          <a:endParaRPr lang="ru-RU" sz="1400">
            <a:latin typeface="Times New Roman" panose="02020603050405020304" pitchFamily="18" charset="0"/>
            <a:cs typeface="Times New Roman" panose="02020603050405020304" pitchFamily="18" charset="0"/>
          </a:endParaRPr>
        </a:p>
      </dgm:t>
    </dgm:pt>
    <dgm:pt modelId="{CF84FADE-0C30-4280-9FAE-CB682873524A}">
      <dgm:prSet phldrT="[Текст]" custT="1"/>
      <dgm:spPr>
        <a:effectLst>
          <a:outerShdw blurRad="50800" dist="38100" dir="2700000" algn="tl" rotWithShape="0">
            <a:prstClr val="black">
              <a:alpha val="40000"/>
            </a:prstClr>
          </a:outerShdw>
        </a:effectLst>
      </dgm:spPr>
      <dgm:t>
        <a:bodyPr/>
        <a:lstStyle/>
        <a:p>
          <a:r>
            <a:rPr lang="ru-RU" sz="1400" b="1" i="1">
              <a:latin typeface="Times New Roman" panose="02020603050405020304" pitchFamily="18" charset="0"/>
              <a:cs typeface="Times New Roman" panose="02020603050405020304" pitchFamily="18" charset="0"/>
            </a:rPr>
            <a:t>закінчене КП</a:t>
          </a:r>
        </a:p>
      </dgm:t>
    </dgm:pt>
    <dgm:pt modelId="{30684677-B5D9-4318-89D6-4D4F7BED29E3}" type="parTrans" cxnId="{C25C0E34-6BAE-47E1-A473-FD90BBB90903}">
      <dgm:prSet/>
      <dgm:spPr/>
      <dgm:t>
        <a:bodyPr/>
        <a:lstStyle/>
        <a:p>
          <a:endParaRPr lang="ru-RU" sz="1400">
            <a:latin typeface="Times New Roman" panose="02020603050405020304" pitchFamily="18" charset="0"/>
            <a:cs typeface="Times New Roman" panose="02020603050405020304" pitchFamily="18" charset="0"/>
          </a:endParaRPr>
        </a:p>
      </dgm:t>
    </dgm:pt>
    <dgm:pt modelId="{340AF35A-BE37-4D24-B7F0-63348E10955C}" type="sibTrans" cxnId="{C25C0E34-6BAE-47E1-A473-FD90BBB90903}">
      <dgm:prSet/>
      <dgm:spPr/>
      <dgm:t>
        <a:bodyPr/>
        <a:lstStyle/>
        <a:p>
          <a:endParaRPr lang="ru-RU" sz="1400">
            <a:latin typeface="Times New Roman" panose="02020603050405020304" pitchFamily="18" charset="0"/>
            <a:cs typeface="Times New Roman" panose="02020603050405020304" pitchFamily="18" charset="0"/>
          </a:endParaRPr>
        </a:p>
      </dgm:t>
    </dgm:pt>
    <dgm:pt modelId="{9306BD63-E680-4029-B2D8-D70FF1A0FC49}">
      <dgm:prSet custT="1"/>
      <dgm:spPr>
        <a:effectLst>
          <a:outerShdw blurRad="50800" dist="38100" dir="2700000" algn="tl" rotWithShape="0">
            <a:prstClr val="black">
              <a:alpha val="40000"/>
            </a:prstClr>
          </a:outerShdw>
        </a:effectLst>
      </dgm:spPr>
      <dgm:t>
        <a:bodyPr/>
        <a:lstStyle/>
        <a:p>
          <a:r>
            <a:rPr lang="ru-RU" sz="1400" b="1" i="1">
              <a:latin typeface="Times New Roman" panose="02020603050405020304" pitchFamily="18" charset="0"/>
              <a:cs typeface="Times New Roman" panose="02020603050405020304" pitchFamily="18" charset="0"/>
            </a:rPr>
            <a:t>готування до КП</a:t>
          </a:r>
        </a:p>
      </dgm:t>
    </dgm:pt>
    <dgm:pt modelId="{CBC742AB-F3CD-4C89-A497-7B35A6B3564A}" type="parTrans" cxnId="{E4BD4DB6-0B4A-4EB6-8CFD-5327DA806A95}">
      <dgm:prSet/>
      <dgm:spPr/>
      <dgm:t>
        <a:bodyPr/>
        <a:lstStyle/>
        <a:p>
          <a:endParaRPr lang="ru-RU" sz="1400">
            <a:latin typeface="Times New Roman" panose="02020603050405020304" pitchFamily="18" charset="0"/>
            <a:cs typeface="Times New Roman" panose="02020603050405020304" pitchFamily="18" charset="0"/>
          </a:endParaRPr>
        </a:p>
      </dgm:t>
    </dgm:pt>
    <dgm:pt modelId="{E786EF5C-FCA0-495F-8E2D-8FC8D0ED8D66}" type="sibTrans" cxnId="{E4BD4DB6-0B4A-4EB6-8CFD-5327DA806A95}">
      <dgm:prSet/>
      <dgm:spPr/>
      <dgm:t>
        <a:bodyPr/>
        <a:lstStyle/>
        <a:p>
          <a:endParaRPr lang="ru-RU" sz="1400">
            <a:latin typeface="Times New Roman" panose="02020603050405020304" pitchFamily="18" charset="0"/>
            <a:cs typeface="Times New Roman" panose="02020603050405020304" pitchFamily="18" charset="0"/>
          </a:endParaRPr>
        </a:p>
      </dgm:t>
    </dgm:pt>
    <dgm:pt modelId="{F606ED34-C35B-47D0-9E3D-F8962A9C9CEB}">
      <dgm:prSet custT="1"/>
      <dgm:spPr>
        <a:effectLst>
          <a:outerShdw blurRad="50800" dist="38100" dir="2700000" algn="tl" rotWithShape="0">
            <a:prstClr val="black">
              <a:alpha val="40000"/>
            </a:prstClr>
          </a:outerShdw>
        </a:effectLst>
      </dgm:spPr>
      <dgm:t>
        <a:bodyPr/>
        <a:lstStyle/>
        <a:p>
          <a:r>
            <a:rPr lang="ru-RU" sz="1400" b="1" i="1">
              <a:latin typeface="Times New Roman" panose="02020603050405020304" pitchFamily="18" charset="0"/>
              <a:cs typeface="Times New Roman" panose="02020603050405020304" pitchFamily="18" charset="0"/>
            </a:rPr>
            <a:t>замах на КП</a:t>
          </a:r>
        </a:p>
      </dgm:t>
    </dgm:pt>
    <dgm:pt modelId="{B0E62587-4745-41E3-A6CD-C347D17760F8}" type="parTrans" cxnId="{F3C9B9D5-33A8-42BF-99AC-367C2624BE61}">
      <dgm:prSet/>
      <dgm:spPr/>
      <dgm:t>
        <a:bodyPr/>
        <a:lstStyle/>
        <a:p>
          <a:endParaRPr lang="ru-RU" sz="1400">
            <a:latin typeface="Times New Roman" panose="02020603050405020304" pitchFamily="18" charset="0"/>
            <a:cs typeface="Times New Roman" panose="02020603050405020304" pitchFamily="18" charset="0"/>
          </a:endParaRPr>
        </a:p>
      </dgm:t>
    </dgm:pt>
    <dgm:pt modelId="{2D04B4D0-6C08-4597-AB0F-F469E9B5454F}" type="sibTrans" cxnId="{F3C9B9D5-33A8-42BF-99AC-367C2624BE61}">
      <dgm:prSet/>
      <dgm:spPr/>
      <dgm:t>
        <a:bodyPr/>
        <a:lstStyle/>
        <a:p>
          <a:endParaRPr lang="ru-RU" sz="1400">
            <a:latin typeface="Times New Roman" panose="02020603050405020304" pitchFamily="18" charset="0"/>
            <a:cs typeface="Times New Roman" panose="02020603050405020304" pitchFamily="18" charset="0"/>
          </a:endParaRPr>
        </a:p>
      </dgm:t>
    </dgm:pt>
    <dgm:pt modelId="{6F3F8BC9-6D5D-4C1F-B007-49BA7EF0F0CB}" type="pres">
      <dgm:prSet presAssocID="{130B6254-3006-4AE8-8222-A926D99061C7}" presName="hierChild1" presStyleCnt="0">
        <dgm:presLayoutVars>
          <dgm:orgChart val="1"/>
          <dgm:chPref val="1"/>
          <dgm:dir/>
          <dgm:animOne val="branch"/>
          <dgm:animLvl val="lvl"/>
          <dgm:resizeHandles/>
        </dgm:presLayoutVars>
      </dgm:prSet>
      <dgm:spPr/>
      <dgm:t>
        <a:bodyPr/>
        <a:lstStyle/>
        <a:p>
          <a:endParaRPr lang="ru-RU"/>
        </a:p>
      </dgm:t>
    </dgm:pt>
    <dgm:pt modelId="{7606936F-FDC9-4BE8-9371-884DFF8C142A}" type="pres">
      <dgm:prSet presAssocID="{2585ECBB-8228-4006-AF1E-06C6A3D938E1}" presName="hierRoot1" presStyleCnt="0">
        <dgm:presLayoutVars>
          <dgm:hierBranch val="init"/>
        </dgm:presLayoutVars>
      </dgm:prSet>
      <dgm:spPr/>
    </dgm:pt>
    <dgm:pt modelId="{AEE0048E-DA8F-4631-A7A6-F962180B2A3C}" type="pres">
      <dgm:prSet presAssocID="{2585ECBB-8228-4006-AF1E-06C6A3D938E1}" presName="rootComposite1" presStyleCnt="0"/>
      <dgm:spPr/>
    </dgm:pt>
    <dgm:pt modelId="{15BB8547-AE99-4A39-B1CD-701CAA24E5D4}" type="pres">
      <dgm:prSet presAssocID="{2585ECBB-8228-4006-AF1E-06C6A3D938E1}" presName="rootText1" presStyleLbl="node0" presStyleIdx="0" presStyleCnt="1">
        <dgm:presLayoutVars>
          <dgm:chPref val="3"/>
        </dgm:presLayoutVars>
      </dgm:prSet>
      <dgm:spPr/>
      <dgm:t>
        <a:bodyPr/>
        <a:lstStyle/>
        <a:p>
          <a:endParaRPr lang="ru-RU"/>
        </a:p>
      </dgm:t>
    </dgm:pt>
    <dgm:pt modelId="{28E6AB27-9863-4738-89FB-5BFE5AC4BB10}" type="pres">
      <dgm:prSet presAssocID="{2585ECBB-8228-4006-AF1E-06C6A3D938E1}" presName="rootConnector1" presStyleLbl="node1" presStyleIdx="0" presStyleCnt="0"/>
      <dgm:spPr/>
      <dgm:t>
        <a:bodyPr/>
        <a:lstStyle/>
        <a:p>
          <a:endParaRPr lang="ru-RU"/>
        </a:p>
      </dgm:t>
    </dgm:pt>
    <dgm:pt modelId="{7E8316D9-E3DA-4E14-ACE1-79F5FF9FF9B8}" type="pres">
      <dgm:prSet presAssocID="{2585ECBB-8228-4006-AF1E-06C6A3D938E1}" presName="hierChild2" presStyleCnt="0"/>
      <dgm:spPr/>
    </dgm:pt>
    <dgm:pt modelId="{4FC337E8-BED8-44A5-AFE7-9114EAC370A7}" type="pres">
      <dgm:prSet presAssocID="{D2BA9985-7D2C-438A-A698-629A0C17813F}" presName="Name64" presStyleLbl="parChTrans1D2" presStyleIdx="0" presStyleCnt="2"/>
      <dgm:spPr/>
      <dgm:t>
        <a:bodyPr/>
        <a:lstStyle/>
        <a:p>
          <a:endParaRPr lang="ru-RU"/>
        </a:p>
      </dgm:t>
    </dgm:pt>
    <dgm:pt modelId="{E120640A-D0B8-45EF-B340-8658CC04DD6A}" type="pres">
      <dgm:prSet presAssocID="{0FF735AF-00BC-4185-9874-166168242044}" presName="hierRoot2" presStyleCnt="0">
        <dgm:presLayoutVars>
          <dgm:hierBranch val="init"/>
        </dgm:presLayoutVars>
      </dgm:prSet>
      <dgm:spPr/>
    </dgm:pt>
    <dgm:pt modelId="{42F86518-B3BA-48F4-AB69-68DF79FC2A1F}" type="pres">
      <dgm:prSet presAssocID="{0FF735AF-00BC-4185-9874-166168242044}" presName="rootComposite" presStyleCnt="0"/>
      <dgm:spPr/>
    </dgm:pt>
    <dgm:pt modelId="{8EC72C19-6660-4961-9B2C-A66118C19F7A}" type="pres">
      <dgm:prSet presAssocID="{0FF735AF-00BC-4185-9874-166168242044}" presName="rootText" presStyleLbl="node2" presStyleIdx="0" presStyleCnt="2">
        <dgm:presLayoutVars>
          <dgm:chPref val="3"/>
        </dgm:presLayoutVars>
      </dgm:prSet>
      <dgm:spPr/>
      <dgm:t>
        <a:bodyPr/>
        <a:lstStyle/>
        <a:p>
          <a:endParaRPr lang="ru-RU"/>
        </a:p>
      </dgm:t>
    </dgm:pt>
    <dgm:pt modelId="{B7DF9ED9-0155-4EA8-9627-FCDAE88C20A0}" type="pres">
      <dgm:prSet presAssocID="{0FF735AF-00BC-4185-9874-166168242044}" presName="rootConnector" presStyleLbl="node2" presStyleIdx="0" presStyleCnt="2"/>
      <dgm:spPr/>
      <dgm:t>
        <a:bodyPr/>
        <a:lstStyle/>
        <a:p>
          <a:endParaRPr lang="ru-RU"/>
        </a:p>
      </dgm:t>
    </dgm:pt>
    <dgm:pt modelId="{5AD8F701-F1B5-4E68-BEBA-26022675DC88}" type="pres">
      <dgm:prSet presAssocID="{0FF735AF-00BC-4185-9874-166168242044}" presName="hierChild4" presStyleCnt="0"/>
      <dgm:spPr/>
    </dgm:pt>
    <dgm:pt modelId="{86938CBC-A646-449A-84FB-328801E89001}" type="pres">
      <dgm:prSet presAssocID="{CBC742AB-F3CD-4C89-A497-7B35A6B3564A}" presName="Name64" presStyleLbl="parChTrans1D3" presStyleIdx="0" presStyleCnt="2"/>
      <dgm:spPr/>
      <dgm:t>
        <a:bodyPr/>
        <a:lstStyle/>
        <a:p>
          <a:endParaRPr lang="ru-RU"/>
        </a:p>
      </dgm:t>
    </dgm:pt>
    <dgm:pt modelId="{51DBF37E-5166-494D-86E3-8D4D043A5AF7}" type="pres">
      <dgm:prSet presAssocID="{9306BD63-E680-4029-B2D8-D70FF1A0FC49}" presName="hierRoot2" presStyleCnt="0">
        <dgm:presLayoutVars>
          <dgm:hierBranch val="init"/>
        </dgm:presLayoutVars>
      </dgm:prSet>
      <dgm:spPr/>
    </dgm:pt>
    <dgm:pt modelId="{CDF88CE0-0626-4B8C-9511-28655BBD4E7C}" type="pres">
      <dgm:prSet presAssocID="{9306BD63-E680-4029-B2D8-D70FF1A0FC49}" presName="rootComposite" presStyleCnt="0"/>
      <dgm:spPr/>
    </dgm:pt>
    <dgm:pt modelId="{3078F3C5-56D8-4588-B616-60A886FA5161}" type="pres">
      <dgm:prSet presAssocID="{9306BD63-E680-4029-B2D8-D70FF1A0FC49}" presName="rootText" presStyleLbl="node3" presStyleIdx="0" presStyleCnt="2">
        <dgm:presLayoutVars>
          <dgm:chPref val="3"/>
        </dgm:presLayoutVars>
      </dgm:prSet>
      <dgm:spPr/>
      <dgm:t>
        <a:bodyPr/>
        <a:lstStyle/>
        <a:p>
          <a:endParaRPr lang="ru-RU"/>
        </a:p>
      </dgm:t>
    </dgm:pt>
    <dgm:pt modelId="{3648E714-7A3F-4D8A-BD94-00F5F4C059B7}" type="pres">
      <dgm:prSet presAssocID="{9306BD63-E680-4029-B2D8-D70FF1A0FC49}" presName="rootConnector" presStyleLbl="node3" presStyleIdx="0" presStyleCnt="2"/>
      <dgm:spPr/>
      <dgm:t>
        <a:bodyPr/>
        <a:lstStyle/>
        <a:p>
          <a:endParaRPr lang="ru-RU"/>
        </a:p>
      </dgm:t>
    </dgm:pt>
    <dgm:pt modelId="{BB3D2FD2-6B0E-49F5-A1B9-DF67806B8032}" type="pres">
      <dgm:prSet presAssocID="{9306BD63-E680-4029-B2D8-D70FF1A0FC49}" presName="hierChild4" presStyleCnt="0"/>
      <dgm:spPr/>
    </dgm:pt>
    <dgm:pt modelId="{9BF9086B-0BE5-4AC8-A5CF-E2C7AACE5702}" type="pres">
      <dgm:prSet presAssocID="{9306BD63-E680-4029-B2D8-D70FF1A0FC49}" presName="hierChild5" presStyleCnt="0"/>
      <dgm:spPr/>
    </dgm:pt>
    <dgm:pt modelId="{73BF4A94-C803-4208-BC99-F0E683CD054F}" type="pres">
      <dgm:prSet presAssocID="{B0E62587-4745-41E3-A6CD-C347D17760F8}" presName="Name64" presStyleLbl="parChTrans1D3" presStyleIdx="1" presStyleCnt="2"/>
      <dgm:spPr/>
      <dgm:t>
        <a:bodyPr/>
        <a:lstStyle/>
        <a:p>
          <a:endParaRPr lang="ru-RU"/>
        </a:p>
      </dgm:t>
    </dgm:pt>
    <dgm:pt modelId="{CA14A39B-06B3-4B89-AFB8-1548C60F57B6}" type="pres">
      <dgm:prSet presAssocID="{F606ED34-C35B-47D0-9E3D-F8962A9C9CEB}" presName="hierRoot2" presStyleCnt="0">
        <dgm:presLayoutVars>
          <dgm:hierBranch val="init"/>
        </dgm:presLayoutVars>
      </dgm:prSet>
      <dgm:spPr/>
    </dgm:pt>
    <dgm:pt modelId="{7917AB3E-606F-4DA9-B80C-2280EF79486B}" type="pres">
      <dgm:prSet presAssocID="{F606ED34-C35B-47D0-9E3D-F8962A9C9CEB}" presName="rootComposite" presStyleCnt="0"/>
      <dgm:spPr/>
    </dgm:pt>
    <dgm:pt modelId="{6C55D17D-256F-4E26-BB47-42A814CB629B}" type="pres">
      <dgm:prSet presAssocID="{F606ED34-C35B-47D0-9E3D-F8962A9C9CEB}" presName="rootText" presStyleLbl="node3" presStyleIdx="1" presStyleCnt="2">
        <dgm:presLayoutVars>
          <dgm:chPref val="3"/>
        </dgm:presLayoutVars>
      </dgm:prSet>
      <dgm:spPr/>
      <dgm:t>
        <a:bodyPr/>
        <a:lstStyle/>
        <a:p>
          <a:endParaRPr lang="ru-RU"/>
        </a:p>
      </dgm:t>
    </dgm:pt>
    <dgm:pt modelId="{77CB792A-4D13-4698-B83D-C4DCAA499C02}" type="pres">
      <dgm:prSet presAssocID="{F606ED34-C35B-47D0-9E3D-F8962A9C9CEB}" presName="rootConnector" presStyleLbl="node3" presStyleIdx="1" presStyleCnt="2"/>
      <dgm:spPr/>
      <dgm:t>
        <a:bodyPr/>
        <a:lstStyle/>
        <a:p>
          <a:endParaRPr lang="ru-RU"/>
        </a:p>
      </dgm:t>
    </dgm:pt>
    <dgm:pt modelId="{0D055B51-691F-43CD-89C0-008E22018CE0}" type="pres">
      <dgm:prSet presAssocID="{F606ED34-C35B-47D0-9E3D-F8962A9C9CEB}" presName="hierChild4" presStyleCnt="0"/>
      <dgm:spPr/>
    </dgm:pt>
    <dgm:pt modelId="{42E3DEBE-208F-4865-AC5E-C4DD2C8D02E5}" type="pres">
      <dgm:prSet presAssocID="{F606ED34-C35B-47D0-9E3D-F8962A9C9CEB}" presName="hierChild5" presStyleCnt="0"/>
      <dgm:spPr/>
    </dgm:pt>
    <dgm:pt modelId="{0EA33F25-C207-4437-AF42-A9339A0BF60F}" type="pres">
      <dgm:prSet presAssocID="{0FF735AF-00BC-4185-9874-166168242044}" presName="hierChild5" presStyleCnt="0"/>
      <dgm:spPr/>
    </dgm:pt>
    <dgm:pt modelId="{623D2AAC-6C68-47B9-9B76-235913DF3426}" type="pres">
      <dgm:prSet presAssocID="{30684677-B5D9-4318-89D6-4D4F7BED29E3}" presName="Name64" presStyleLbl="parChTrans1D2" presStyleIdx="1" presStyleCnt="2"/>
      <dgm:spPr/>
      <dgm:t>
        <a:bodyPr/>
        <a:lstStyle/>
        <a:p>
          <a:endParaRPr lang="ru-RU"/>
        </a:p>
      </dgm:t>
    </dgm:pt>
    <dgm:pt modelId="{44375739-FAD9-4CB1-A841-B8E6D95AB59A}" type="pres">
      <dgm:prSet presAssocID="{CF84FADE-0C30-4280-9FAE-CB682873524A}" presName="hierRoot2" presStyleCnt="0">
        <dgm:presLayoutVars>
          <dgm:hierBranch val="init"/>
        </dgm:presLayoutVars>
      </dgm:prSet>
      <dgm:spPr/>
    </dgm:pt>
    <dgm:pt modelId="{EA856918-6655-4FBD-A5CC-A6B0590CC44C}" type="pres">
      <dgm:prSet presAssocID="{CF84FADE-0C30-4280-9FAE-CB682873524A}" presName="rootComposite" presStyleCnt="0"/>
      <dgm:spPr/>
    </dgm:pt>
    <dgm:pt modelId="{5E3947BA-76A0-4568-B52C-EABC74DDF9D3}" type="pres">
      <dgm:prSet presAssocID="{CF84FADE-0C30-4280-9FAE-CB682873524A}" presName="rootText" presStyleLbl="node2" presStyleIdx="1" presStyleCnt="2">
        <dgm:presLayoutVars>
          <dgm:chPref val="3"/>
        </dgm:presLayoutVars>
      </dgm:prSet>
      <dgm:spPr/>
      <dgm:t>
        <a:bodyPr/>
        <a:lstStyle/>
        <a:p>
          <a:endParaRPr lang="ru-RU"/>
        </a:p>
      </dgm:t>
    </dgm:pt>
    <dgm:pt modelId="{F74B3280-B32B-4630-9599-C5FD576C489D}" type="pres">
      <dgm:prSet presAssocID="{CF84FADE-0C30-4280-9FAE-CB682873524A}" presName="rootConnector" presStyleLbl="node2" presStyleIdx="1" presStyleCnt="2"/>
      <dgm:spPr/>
      <dgm:t>
        <a:bodyPr/>
        <a:lstStyle/>
        <a:p>
          <a:endParaRPr lang="ru-RU"/>
        </a:p>
      </dgm:t>
    </dgm:pt>
    <dgm:pt modelId="{1D93EB3C-BBBB-42F5-A5F0-09BFB2B1887E}" type="pres">
      <dgm:prSet presAssocID="{CF84FADE-0C30-4280-9FAE-CB682873524A}" presName="hierChild4" presStyleCnt="0"/>
      <dgm:spPr/>
    </dgm:pt>
    <dgm:pt modelId="{3D4EC0AC-AB86-4D5F-8E1E-DD9CF254F0E3}" type="pres">
      <dgm:prSet presAssocID="{CF84FADE-0C30-4280-9FAE-CB682873524A}" presName="hierChild5" presStyleCnt="0"/>
      <dgm:spPr/>
    </dgm:pt>
    <dgm:pt modelId="{250C9E51-4218-4A1C-9B1A-24FA6BCF0ABD}" type="pres">
      <dgm:prSet presAssocID="{2585ECBB-8228-4006-AF1E-06C6A3D938E1}" presName="hierChild3" presStyleCnt="0"/>
      <dgm:spPr/>
    </dgm:pt>
  </dgm:ptLst>
  <dgm:cxnLst>
    <dgm:cxn modelId="{77CB864C-8475-4597-814A-A4E6BB63C04F}" type="presOf" srcId="{9306BD63-E680-4029-B2D8-D70FF1A0FC49}" destId="{3078F3C5-56D8-4588-B616-60A886FA5161}" srcOrd="0" destOrd="0" presId="urn:microsoft.com/office/officeart/2009/3/layout/HorizontalOrganizationChart"/>
    <dgm:cxn modelId="{F3C9B9D5-33A8-42BF-99AC-367C2624BE61}" srcId="{0FF735AF-00BC-4185-9874-166168242044}" destId="{F606ED34-C35B-47D0-9E3D-F8962A9C9CEB}" srcOrd="1" destOrd="0" parTransId="{B0E62587-4745-41E3-A6CD-C347D17760F8}" sibTransId="{2D04B4D0-6C08-4597-AB0F-F469E9B5454F}"/>
    <dgm:cxn modelId="{4AC79D0B-990E-466A-9229-BB6F623F1317}" type="presOf" srcId="{CF84FADE-0C30-4280-9FAE-CB682873524A}" destId="{F74B3280-B32B-4630-9599-C5FD576C489D}" srcOrd="1" destOrd="0" presId="urn:microsoft.com/office/officeart/2009/3/layout/HorizontalOrganizationChart"/>
    <dgm:cxn modelId="{88B11114-5093-485D-85CF-F529CA7858B9}" type="presOf" srcId="{0FF735AF-00BC-4185-9874-166168242044}" destId="{8EC72C19-6660-4961-9B2C-A66118C19F7A}" srcOrd="0" destOrd="0" presId="urn:microsoft.com/office/officeart/2009/3/layout/HorizontalOrganizationChart"/>
    <dgm:cxn modelId="{EDCF8495-5480-4850-A7A4-3D86AC31C9E6}" type="presOf" srcId="{2585ECBB-8228-4006-AF1E-06C6A3D938E1}" destId="{15BB8547-AE99-4A39-B1CD-701CAA24E5D4}" srcOrd="0" destOrd="0" presId="urn:microsoft.com/office/officeart/2009/3/layout/HorizontalOrganizationChart"/>
    <dgm:cxn modelId="{E4BD4DB6-0B4A-4EB6-8CFD-5327DA806A95}" srcId="{0FF735AF-00BC-4185-9874-166168242044}" destId="{9306BD63-E680-4029-B2D8-D70FF1A0FC49}" srcOrd="0" destOrd="0" parTransId="{CBC742AB-F3CD-4C89-A497-7B35A6B3564A}" sibTransId="{E786EF5C-FCA0-495F-8E2D-8FC8D0ED8D66}"/>
    <dgm:cxn modelId="{E0912B15-80F5-4111-A488-F0059756F651}" type="presOf" srcId="{CF84FADE-0C30-4280-9FAE-CB682873524A}" destId="{5E3947BA-76A0-4568-B52C-EABC74DDF9D3}" srcOrd="0" destOrd="0" presId="urn:microsoft.com/office/officeart/2009/3/layout/HorizontalOrganizationChart"/>
    <dgm:cxn modelId="{7E5D6FEF-73C4-48A6-AC62-6213198E879E}" type="presOf" srcId="{CBC742AB-F3CD-4C89-A497-7B35A6B3564A}" destId="{86938CBC-A646-449A-84FB-328801E89001}" srcOrd="0" destOrd="0" presId="urn:microsoft.com/office/officeart/2009/3/layout/HorizontalOrganizationChart"/>
    <dgm:cxn modelId="{653059D8-FB05-45F5-8BA3-C7ADF8DF25B7}" srcId="{130B6254-3006-4AE8-8222-A926D99061C7}" destId="{2585ECBB-8228-4006-AF1E-06C6A3D938E1}" srcOrd="0" destOrd="0" parTransId="{2536C236-E99B-4572-8E2D-C8558A108A23}" sibTransId="{FABA3900-AE89-4339-B0AA-030ECD4F7FE7}"/>
    <dgm:cxn modelId="{5EB3A059-E637-478E-B00A-D84AE2EA4333}" srcId="{2585ECBB-8228-4006-AF1E-06C6A3D938E1}" destId="{0FF735AF-00BC-4185-9874-166168242044}" srcOrd="0" destOrd="0" parTransId="{D2BA9985-7D2C-438A-A698-629A0C17813F}" sibTransId="{4E12FD21-745B-4A7E-84B6-3C89951B6B77}"/>
    <dgm:cxn modelId="{391DE61F-AC1F-4D5B-9256-1866BC891837}" type="presOf" srcId="{B0E62587-4745-41E3-A6CD-C347D17760F8}" destId="{73BF4A94-C803-4208-BC99-F0E683CD054F}" srcOrd="0" destOrd="0" presId="urn:microsoft.com/office/officeart/2009/3/layout/HorizontalOrganizationChart"/>
    <dgm:cxn modelId="{2EB3E45F-D5E9-46E6-98A8-BB4F945FDDAB}" type="presOf" srcId="{30684677-B5D9-4318-89D6-4D4F7BED29E3}" destId="{623D2AAC-6C68-47B9-9B76-235913DF3426}" srcOrd="0" destOrd="0" presId="urn:microsoft.com/office/officeart/2009/3/layout/HorizontalOrganizationChart"/>
    <dgm:cxn modelId="{C25C0E34-6BAE-47E1-A473-FD90BBB90903}" srcId="{2585ECBB-8228-4006-AF1E-06C6A3D938E1}" destId="{CF84FADE-0C30-4280-9FAE-CB682873524A}" srcOrd="1" destOrd="0" parTransId="{30684677-B5D9-4318-89D6-4D4F7BED29E3}" sibTransId="{340AF35A-BE37-4D24-B7F0-63348E10955C}"/>
    <dgm:cxn modelId="{0E9B2E42-CF98-4D26-B9C0-53CBFB318F52}" type="presOf" srcId="{2585ECBB-8228-4006-AF1E-06C6A3D938E1}" destId="{28E6AB27-9863-4738-89FB-5BFE5AC4BB10}" srcOrd="1" destOrd="0" presId="urn:microsoft.com/office/officeart/2009/3/layout/HorizontalOrganizationChart"/>
    <dgm:cxn modelId="{6E3D4881-E7DE-4444-8D83-05ACA448A077}" type="presOf" srcId="{F606ED34-C35B-47D0-9E3D-F8962A9C9CEB}" destId="{6C55D17D-256F-4E26-BB47-42A814CB629B}" srcOrd="0" destOrd="0" presId="urn:microsoft.com/office/officeart/2009/3/layout/HorizontalOrganizationChart"/>
    <dgm:cxn modelId="{2660D273-77AF-4A8F-BF5E-EE948586E11A}" type="presOf" srcId="{9306BD63-E680-4029-B2D8-D70FF1A0FC49}" destId="{3648E714-7A3F-4D8A-BD94-00F5F4C059B7}" srcOrd="1" destOrd="0" presId="urn:microsoft.com/office/officeart/2009/3/layout/HorizontalOrganizationChart"/>
    <dgm:cxn modelId="{D45622F9-D18E-430C-AF83-945B543568A8}" type="presOf" srcId="{0FF735AF-00BC-4185-9874-166168242044}" destId="{B7DF9ED9-0155-4EA8-9627-FCDAE88C20A0}" srcOrd="1" destOrd="0" presId="urn:microsoft.com/office/officeart/2009/3/layout/HorizontalOrganizationChart"/>
    <dgm:cxn modelId="{F3DD9F3A-6AB8-4005-BC32-ADAED20BCF53}" type="presOf" srcId="{130B6254-3006-4AE8-8222-A926D99061C7}" destId="{6F3F8BC9-6D5D-4C1F-B007-49BA7EF0F0CB}" srcOrd="0" destOrd="0" presId="urn:microsoft.com/office/officeart/2009/3/layout/HorizontalOrganizationChart"/>
    <dgm:cxn modelId="{B32AEF0F-4DA9-4049-B22C-BB1CE04413DF}" type="presOf" srcId="{D2BA9985-7D2C-438A-A698-629A0C17813F}" destId="{4FC337E8-BED8-44A5-AFE7-9114EAC370A7}" srcOrd="0" destOrd="0" presId="urn:microsoft.com/office/officeart/2009/3/layout/HorizontalOrganizationChart"/>
    <dgm:cxn modelId="{93EEC832-9F54-42C2-8C28-62FC0AAE3F51}" type="presOf" srcId="{F606ED34-C35B-47D0-9E3D-F8962A9C9CEB}" destId="{77CB792A-4D13-4698-B83D-C4DCAA499C02}" srcOrd="1" destOrd="0" presId="urn:microsoft.com/office/officeart/2009/3/layout/HorizontalOrganizationChart"/>
    <dgm:cxn modelId="{BB590B77-AD93-43C1-9063-93F9557B057C}" type="presParOf" srcId="{6F3F8BC9-6D5D-4C1F-B007-49BA7EF0F0CB}" destId="{7606936F-FDC9-4BE8-9371-884DFF8C142A}" srcOrd="0" destOrd="0" presId="urn:microsoft.com/office/officeart/2009/3/layout/HorizontalOrganizationChart"/>
    <dgm:cxn modelId="{6373BA6F-F0F6-4F95-8650-A955BD22DAAD}" type="presParOf" srcId="{7606936F-FDC9-4BE8-9371-884DFF8C142A}" destId="{AEE0048E-DA8F-4631-A7A6-F962180B2A3C}" srcOrd="0" destOrd="0" presId="urn:microsoft.com/office/officeart/2009/3/layout/HorizontalOrganizationChart"/>
    <dgm:cxn modelId="{F7386361-8911-4E5A-85AE-488F64B02E1B}" type="presParOf" srcId="{AEE0048E-DA8F-4631-A7A6-F962180B2A3C}" destId="{15BB8547-AE99-4A39-B1CD-701CAA24E5D4}" srcOrd="0" destOrd="0" presId="urn:microsoft.com/office/officeart/2009/3/layout/HorizontalOrganizationChart"/>
    <dgm:cxn modelId="{687AE170-9764-460A-B178-89F745359A55}" type="presParOf" srcId="{AEE0048E-DA8F-4631-A7A6-F962180B2A3C}" destId="{28E6AB27-9863-4738-89FB-5BFE5AC4BB10}" srcOrd="1" destOrd="0" presId="urn:microsoft.com/office/officeart/2009/3/layout/HorizontalOrganizationChart"/>
    <dgm:cxn modelId="{248D3F00-4537-4110-9683-9113846ABD33}" type="presParOf" srcId="{7606936F-FDC9-4BE8-9371-884DFF8C142A}" destId="{7E8316D9-E3DA-4E14-ACE1-79F5FF9FF9B8}" srcOrd="1" destOrd="0" presId="urn:microsoft.com/office/officeart/2009/3/layout/HorizontalOrganizationChart"/>
    <dgm:cxn modelId="{2CC01CF6-5579-46FA-B74C-53B7661DDE86}" type="presParOf" srcId="{7E8316D9-E3DA-4E14-ACE1-79F5FF9FF9B8}" destId="{4FC337E8-BED8-44A5-AFE7-9114EAC370A7}" srcOrd="0" destOrd="0" presId="urn:microsoft.com/office/officeart/2009/3/layout/HorizontalOrganizationChart"/>
    <dgm:cxn modelId="{FBDC85D6-3115-4F7B-A331-70E3B3DE30ED}" type="presParOf" srcId="{7E8316D9-E3DA-4E14-ACE1-79F5FF9FF9B8}" destId="{E120640A-D0B8-45EF-B340-8658CC04DD6A}" srcOrd="1" destOrd="0" presId="urn:microsoft.com/office/officeart/2009/3/layout/HorizontalOrganizationChart"/>
    <dgm:cxn modelId="{3DC66DCA-8500-4435-9A36-B98C8779FED9}" type="presParOf" srcId="{E120640A-D0B8-45EF-B340-8658CC04DD6A}" destId="{42F86518-B3BA-48F4-AB69-68DF79FC2A1F}" srcOrd="0" destOrd="0" presId="urn:microsoft.com/office/officeart/2009/3/layout/HorizontalOrganizationChart"/>
    <dgm:cxn modelId="{F27DC8D3-D8C7-4148-A319-E0E20BB9A76C}" type="presParOf" srcId="{42F86518-B3BA-48F4-AB69-68DF79FC2A1F}" destId="{8EC72C19-6660-4961-9B2C-A66118C19F7A}" srcOrd="0" destOrd="0" presId="urn:microsoft.com/office/officeart/2009/3/layout/HorizontalOrganizationChart"/>
    <dgm:cxn modelId="{575D6F01-A478-47B6-A059-89424C105B0D}" type="presParOf" srcId="{42F86518-B3BA-48F4-AB69-68DF79FC2A1F}" destId="{B7DF9ED9-0155-4EA8-9627-FCDAE88C20A0}" srcOrd="1" destOrd="0" presId="urn:microsoft.com/office/officeart/2009/3/layout/HorizontalOrganizationChart"/>
    <dgm:cxn modelId="{B3BA0FDA-EF12-446F-9112-C7A4CB8EBFCF}" type="presParOf" srcId="{E120640A-D0B8-45EF-B340-8658CC04DD6A}" destId="{5AD8F701-F1B5-4E68-BEBA-26022675DC88}" srcOrd="1" destOrd="0" presId="urn:microsoft.com/office/officeart/2009/3/layout/HorizontalOrganizationChart"/>
    <dgm:cxn modelId="{CF17783E-B339-4059-985C-4C431718BDC0}" type="presParOf" srcId="{5AD8F701-F1B5-4E68-BEBA-26022675DC88}" destId="{86938CBC-A646-449A-84FB-328801E89001}" srcOrd="0" destOrd="0" presId="urn:microsoft.com/office/officeart/2009/3/layout/HorizontalOrganizationChart"/>
    <dgm:cxn modelId="{025B8586-11A5-4D84-A679-8DC1897AD51F}" type="presParOf" srcId="{5AD8F701-F1B5-4E68-BEBA-26022675DC88}" destId="{51DBF37E-5166-494D-86E3-8D4D043A5AF7}" srcOrd="1" destOrd="0" presId="urn:microsoft.com/office/officeart/2009/3/layout/HorizontalOrganizationChart"/>
    <dgm:cxn modelId="{FD0D67F7-C0AF-47AB-8DCA-74E19B3FF114}" type="presParOf" srcId="{51DBF37E-5166-494D-86E3-8D4D043A5AF7}" destId="{CDF88CE0-0626-4B8C-9511-28655BBD4E7C}" srcOrd="0" destOrd="0" presId="urn:microsoft.com/office/officeart/2009/3/layout/HorizontalOrganizationChart"/>
    <dgm:cxn modelId="{05F1BD05-806C-4287-840D-8ABF7BB9C8B0}" type="presParOf" srcId="{CDF88CE0-0626-4B8C-9511-28655BBD4E7C}" destId="{3078F3C5-56D8-4588-B616-60A886FA5161}" srcOrd="0" destOrd="0" presId="urn:microsoft.com/office/officeart/2009/3/layout/HorizontalOrganizationChart"/>
    <dgm:cxn modelId="{F989EE41-2CA6-45C0-9F09-536D591CA662}" type="presParOf" srcId="{CDF88CE0-0626-4B8C-9511-28655BBD4E7C}" destId="{3648E714-7A3F-4D8A-BD94-00F5F4C059B7}" srcOrd="1" destOrd="0" presId="urn:microsoft.com/office/officeart/2009/3/layout/HorizontalOrganizationChart"/>
    <dgm:cxn modelId="{E0809687-09A7-4B38-B94D-1AD74BB35FE1}" type="presParOf" srcId="{51DBF37E-5166-494D-86E3-8D4D043A5AF7}" destId="{BB3D2FD2-6B0E-49F5-A1B9-DF67806B8032}" srcOrd="1" destOrd="0" presId="urn:microsoft.com/office/officeart/2009/3/layout/HorizontalOrganizationChart"/>
    <dgm:cxn modelId="{E7DEBCE6-C974-45BC-8FF6-8468B913269E}" type="presParOf" srcId="{51DBF37E-5166-494D-86E3-8D4D043A5AF7}" destId="{9BF9086B-0BE5-4AC8-A5CF-E2C7AACE5702}" srcOrd="2" destOrd="0" presId="urn:microsoft.com/office/officeart/2009/3/layout/HorizontalOrganizationChart"/>
    <dgm:cxn modelId="{BEF6CB0D-8ABE-42CA-93C9-EECEAAAE1490}" type="presParOf" srcId="{5AD8F701-F1B5-4E68-BEBA-26022675DC88}" destId="{73BF4A94-C803-4208-BC99-F0E683CD054F}" srcOrd="2" destOrd="0" presId="urn:microsoft.com/office/officeart/2009/3/layout/HorizontalOrganizationChart"/>
    <dgm:cxn modelId="{C4C2A9B5-E109-42C9-9ABA-C3BF83D45692}" type="presParOf" srcId="{5AD8F701-F1B5-4E68-BEBA-26022675DC88}" destId="{CA14A39B-06B3-4B89-AFB8-1548C60F57B6}" srcOrd="3" destOrd="0" presId="urn:microsoft.com/office/officeart/2009/3/layout/HorizontalOrganizationChart"/>
    <dgm:cxn modelId="{2AC3EB7F-7AE7-4A9E-8677-85B0F175EB79}" type="presParOf" srcId="{CA14A39B-06B3-4B89-AFB8-1548C60F57B6}" destId="{7917AB3E-606F-4DA9-B80C-2280EF79486B}" srcOrd="0" destOrd="0" presId="urn:microsoft.com/office/officeart/2009/3/layout/HorizontalOrganizationChart"/>
    <dgm:cxn modelId="{A3A0A1E8-6628-4943-9F67-DD7EF39CA9A2}" type="presParOf" srcId="{7917AB3E-606F-4DA9-B80C-2280EF79486B}" destId="{6C55D17D-256F-4E26-BB47-42A814CB629B}" srcOrd="0" destOrd="0" presId="urn:microsoft.com/office/officeart/2009/3/layout/HorizontalOrganizationChart"/>
    <dgm:cxn modelId="{2452135E-1820-4644-9C8C-BC6E2009C79E}" type="presParOf" srcId="{7917AB3E-606F-4DA9-B80C-2280EF79486B}" destId="{77CB792A-4D13-4698-B83D-C4DCAA499C02}" srcOrd="1" destOrd="0" presId="urn:microsoft.com/office/officeart/2009/3/layout/HorizontalOrganizationChart"/>
    <dgm:cxn modelId="{6106578D-EF38-49CB-81F3-4E66071635F0}" type="presParOf" srcId="{CA14A39B-06B3-4B89-AFB8-1548C60F57B6}" destId="{0D055B51-691F-43CD-89C0-008E22018CE0}" srcOrd="1" destOrd="0" presId="urn:microsoft.com/office/officeart/2009/3/layout/HorizontalOrganizationChart"/>
    <dgm:cxn modelId="{E04C426A-480F-47A9-A7B5-52BD6CFDEAD3}" type="presParOf" srcId="{CA14A39B-06B3-4B89-AFB8-1548C60F57B6}" destId="{42E3DEBE-208F-4865-AC5E-C4DD2C8D02E5}" srcOrd="2" destOrd="0" presId="urn:microsoft.com/office/officeart/2009/3/layout/HorizontalOrganizationChart"/>
    <dgm:cxn modelId="{95D6C1CB-FD38-47ED-9E6F-BE1EF566BBE8}" type="presParOf" srcId="{E120640A-D0B8-45EF-B340-8658CC04DD6A}" destId="{0EA33F25-C207-4437-AF42-A9339A0BF60F}" srcOrd="2" destOrd="0" presId="urn:microsoft.com/office/officeart/2009/3/layout/HorizontalOrganizationChart"/>
    <dgm:cxn modelId="{B9C77514-C00B-499C-93B2-58798BD99F40}" type="presParOf" srcId="{7E8316D9-E3DA-4E14-ACE1-79F5FF9FF9B8}" destId="{623D2AAC-6C68-47B9-9B76-235913DF3426}" srcOrd="2" destOrd="0" presId="urn:microsoft.com/office/officeart/2009/3/layout/HorizontalOrganizationChart"/>
    <dgm:cxn modelId="{E8937E9C-016A-4CD8-BB84-77D69341FD28}" type="presParOf" srcId="{7E8316D9-E3DA-4E14-ACE1-79F5FF9FF9B8}" destId="{44375739-FAD9-4CB1-A841-B8E6D95AB59A}" srcOrd="3" destOrd="0" presId="urn:microsoft.com/office/officeart/2009/3/layout/HorizontalOrganizationChart"/>
    <dgm:cxn modelId="{1CF6ACBC-4F79-41CF-B08F-800F93F39E29}" type="presParOf" srcId="{44375739-FAD9-4CB1-A841-B8E6D95AB59A}" destId="{EA856918-6655-4FBD-A5CC-A6B0590CC44C}" srcOrd="0" destOrd="0" presId="urn:microsoft.com/office/officeart/2009/3/layout/HorizontalOrganizationChart"/>
    <dgm:cxn modelId="{F898D2D5-5042-4946-BE81-94C1F3DD2FDA}" type="presParOf" srcId="{EA856918-6655-4FBD-A5CC-A6B0590CC44C}" destId="{5E3947BA-76A0-4568-B52C-EABC74DDF9D3}" srcOrd="0" destOrd="0" presId="urn:microsoft.com/office/officeart/2009/3/layout/HorizontalOrganizationChart"/>
    <dgm:cxn modelId="{1F381500-C30A-4DAC-814B-F6AE45BDED11}" type="presParOf" srcId="{EA856918-6655-4FBD-A5CC-A6B0590CC44C}" destId="{F74B3280-B32B-4630-9599-C5FD576C489D}" srcOrd="1" destOrd="0" presId="urn:microsoft.com/office/officeart/2009/3/layout/HorizontalOrganizationChart"/>
    <dgm:cxn modelId="{FA7FBAE9-D804-430C-8B28-254C3318C362}" type="presParOf" srcId="{44375739-FAD9-4CB1-A841-B8E6D95AB59A}" destId="{1D93EB3C-BBBB-42F5-A5F0-09BFB2B1887E}" srcOrd="1" destOrd="0" presId="urn:microsoft.com/office/officeart/2009/3/layout/HorizontalOrganizationChart"/>
    <dgm:cxn modelId="{8C99562A-365E-4871-9245-C69A9B968DCA}" type="presParOf" srcId="{44375739-FAD9-4CB1-A841-B8E6D95AB59A}" destId="{3D4EC0AC-AB86-4D5F-8E1E-DD9CF254F0E3}" srcOrd="2" destOrd="0" presId="urn:microsoft.com/office/officeart/2009/3/layout/HorizontalOrganizationChart"/>
    <dgm:cxn modelId="{3B09A1CD-425E-4351-AD02-0001F345A2D6}" type="presParOf" srcId="{7606936F-FDC9-4BE8-9371-884DFF8C142A}" destId="{250C9E51-4218-4A1C-9B1A-24FA6BCF0ABD}" srcOrd="2" destOrd="0" presId="urn:microsoft.com/office/officeart/2009/3/layout/HorizontalOrganizationChart"/>
  </dgm:cxnLst>
  <dgm:bg>
    <a:effectLst>
      <a:outerShdw blurRad="50800" dist="38100" dir="2700000" algn="tl" rotWithShape="0">
        <a:prstClr val="black">
          <a:alpha val="40000"/>
        </a:prstClr>
      </a:outerShdw>
    </a:effect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3D2AAC-6C68-47B9-9B76-235913DF3426}">
      <dsp:nvSpPr>
        <dsp:cNvPr id="0" name=""/>
        <dsp:cNvSpPr/>
      </dsp:nvSpPr>
      <dsp:spPr>
        <a:xfrm>
          <a:off x="1708351" y="1129697"/>
          <a:ext cx="341209" cy="366800"/>
        </a:xfrm>
        <a:custGeom>
          <a:avLst/>
          <a:gdLst/>
          <a:ahLst/>
          <a:cxnLst/>
          <a:rect l="0" t="0" r="0" b="0"/>
          <a:pathLst>
            <a:path>
              <a:moveTo>
                <a:pt x="0" y="0"/>
              </a:moveTo>
              <a:lnTo>
                <a:pt x="170604" y="0"/>
              </a:lnTo>
              <a:lnTo>
                <a:pt x="170604" y="366800"/>
              </a:lnTo>
              <a:lnTo>
                <a:pt x="341209" y="3668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BF4A94-C803-4208-BC99-F0E683CD054F}">
      <dsp:nvSpPr>
        <dsp:cNvPr id="0" name=""/>
        <dsp:cNvSpPr/>
      </dsp:nvSpPr>
      <dsp:spPr>
        <a:xfrm>
          <a:off x="3755609" y="762897"/>
          <a:ext cx="341209" cy="366800"/>
        </a:xfrm>
        <a:custGeom>
          <a:avLst/>
          <a:gdLst/>
          <a:ahLst/>
          <a:cxnLst/>
          <a:rect l="0" t="0" r="0" b="0"/>
          <a:pathLst>
            <a:path>
              <a:moveTo>
                <a:pt x="0" y="0"/>
              </a:moveTo>
              <a:lnTo>
                <a:pt x="170604" y="0"/>
              </a:lnTo>
              <a:lnTo>
                <a:pt x="170604" y="366800"/>
              </a:lnTo>
              <a:lnTo>
                <a:pt x="341209" y="3668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938CBC-A646-449A-84FB-328801E89001}">
      <dsp:nvSpPr>
        <dsp:cNvPr id="0" name=""/>
        <dsp:cNvSpPr/>
      </dsp:nvSpPr>
      <dsp:spPr>
        <a:xfrm>
          <a:off x="3755609" y="396096"/>
          <a:ext cx="341209" cy="366800"/>
        </a:xfrm>
        <a:custGeom>
          <a:avLst/>
          <a:gdLst/>
          <a:ahLst/>
          <a:cxnLst/>
          <a:rect l="0" t="0" r="0" b="0"/>
          <a:pathLst>
            <a:path>
              <a:moveTo>
                <a:pt x="0" y="366800"/>
              </a:moveTo>
              <a:lnTo>
                <a:pt x="170604" y="366800"/>
              </a:lnTo>
              <a:lnTo>
                <a:pt x="170604" y="0"/>
              </a:lnTo>
              <a:lnTo>
                <a:pt x="341209"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C337E8-BED8-44A5-AFE7-9114EAC370A7}">
      <dsp:nvSpPr>
        <dsp:cNvPr id="0" name=""/>
        <dsp:cNvSpPr/>
      </dsp:nvSpPr>
      <dsp:spPr>
        <a:xfrm>
          <a:off x="1708351" y="762897"/>
          <a:ext cx="341209" cy="366800"/>
        </a:xfrm>
        <a:custGeom>
          <a:avLst/>
          <a:gdLst/>
          <a:ahLst/>
          <a:cxnLst/>
          <a:rect l="0" t="0" r="0" b="0"/>
          <a:pathLst>
            <a:path>
              <a:moveTo>
                <a:pt x="0" y="366800"/>
              </a:moveTo>
              <a:lnTo>
                <a:pt x="170604" y="366800"/>
              </a:lnTo>
              <a:lnTo>
                <a:pt x="170604" y="0"/>
              </a:lnTo>
              <a:lnTo>
                <a:pt x="341209"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BB8547-AE99-4A39-B1CD-701CAA24E5D4}">
      <dsp:nvSpPr>
        <dsp:cNvPr id="0" name=""/>
        <dsp:cNvSpPr/>
      </dsp:nvSpPr>
      <dsp:spPr>
        <a:xfrm>
          <a:off x="2303" y="869525"/>
          <a:ext cx="1706048" cy="52034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50800" dist="38100" dir="2700000" algn="tl" rotWithShape="0">
            <a:prstClr val="black">
              <a:alpha val="40000"/>
            </a:prst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i="1" kern="1200">
              <a:latin typeface="Times New Roman" panose="02020603050405020304" pitchFamily="18" charset="0"/>
              <a:cs typeface="Times New Roman" panose="02020603050405020304" pitchFamily="18" charset="0"/>
            </a:rPr>
            <a:t>Стадії </a:t>
          </a:r>
        </a:p>
        <a:p>
          <a:pPr lvl="0" algn="ctr" defTabSz="622300">
            <a:lnSpc>
              <a:spcPct val="90000"/>
            </a:lnSpc>
            <a:spcBef>
              <a:spcPct val="0"/>
            </a:spcBef>
            <a:spcAft>
              <a:spcPct val="35000"/>
            </a:spcAft>
          </a:pPr>
          <a:r>
            <a:rPr lang="ru-RU" sz="1400" b="1" i="1" kern="1200">
              <a:latin typeface="Times New Roman" panose="02020603050405020304" pitchFamily="18" charset="0"/>
              <a:cs typeface="Times New Roman" panose="02020603050405020304" pitchFamily="18" charset="0"/>
            </a:rPr>
            <a:t>вчинення КП</a:t>
          </a:r>
        </a:p>
      </dsp:txBody>
      <dsp:txXfrm>
        <a:off x="2303" y="869525"/>
        <a:ext cx="1706048" cy="520344"/>
      </dsp:txXfrm>
    </dsp:sp>
    <dsp:sp modelId="{8EC72C19-6660-4961-9B2C-A66118C19F7A}">
      <dsp:nvSpPr>
        <dsp:cNvPr id="0" name=""/>
        <dsp:cNvSpPr/>
      </dsp:nvSpPr>
      <dsp:spPr>
        <a:xfrm>
          <a:off x="2049560" y="502724"/>
          <a:ext cx="1706048" cy="52034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50800" dist="38100" dir="2700000" algn="tl" rotWithShape="0">
            <a:prstClr val="black">
              <a:alpha val="40000"/>
            </a:prst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i="1" kern="1200">
              <a:latin typeface="Times New Roman" panose="02020603050405020304" pitchFamily="18" charset="0"/>
              <a:cs typeface="Times New Roman" panose="02020603050405020304" pitchFamily="18" charset="0"/>
            </a:rPr>
            <a:t>незакінчене КП</a:t>
          </a:r>
        </a:p>
      </dsp:txBody>
      <dsp:txXfrm>
        <a:off x="2049560" y="502724"/>
        <a:ext cx="1706048" cy="520344"/>
      </dsp:txXfrm>
    </dsp:sp>
    <dsp:sp modelId="{3078F3C5-56D8-4588-B616-60A886FA5161}">
      <dsp:nvSpPr>
        <dsp:cNvPr id="0" name=""/>
        <dsp:cNvSpPr/>
      </dsp:nvSpPr>
      <dsp:spPr>
        <a:xfrm>
          <a:off x="4096818" y="135924"/>
          <a:ext cx="1706048" cy="52034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50800" dist="38100" dir="2700000" algn="tl" rotWithShape="0">
            <a:prstClr val="black">
              <a:alpha val="40000"/>
            </a:prst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i="1" kern="1200">
              <a:latin typeface="Times New Roman" panose="02020603050405020304" pitchFamily="18" charset="0"/>
              <a:cs typeface="Times New Roman" panose="02020603050405020304" pitchFamily="18" charset="0"/>
            </a:rPr>
            <a:t>готування до КП</a:t>
          </a:r>
        </a:p>
      </dsp:txBody>
      <dsp:txXfrm>
        <a:off x="4096818" y="135924"/>
        <a:ext cx="1706048" cy="520344"/>
      </dsp:txXfrm>
    </dsp:sp>
    <dsp:sp modelId="{6C55D17D-256F-4E26-BB47-42A814CB629B}">
      <dsp:nvSpPr>
        <dsp:cNvPr id="0" name=""/>
        <dsp:cNvSpPr/>
      </dsp:nvSpPr>
      <dsp:spPr>
        <a:xfrm>
          <a:off x="4096818" y="869525"/>
          <a:ext cx="1706048" cy="52034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50800" dist="38100" dir="2700000" algn="tl" rotWithShape="0">
            <a:prstClr val="black">
              <a:alpha val="40000"/>
            </a:prst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i="1" kern="1200">
              <a:latin typeface="Times New Roman" panose="02020603050405020304" pitchFamily="18" charset="0"/>
              <a:cs typeface="Times New Roman" panose="02020603050405020304" pitchFamily="18" charset="0"/>
            </a:rPr>
            <a:t>замах на КП</a:t>
          </a:r>
        </a:p>
      </dsp:txBody>
      <dsp:txXfrm>
        <a:off x="4096818" y="869525"/>
        <a:ext cx="1706048" cy="520344"/>
      </dsp:txXfrm>
    </dsp:sp>
    <dsp:sp modelId="{5E3947BA-76A0-4568-B52C-EABC74DDF9D3}">
      <dsp:nvSpPr>
        <dsp:cNvPr id="0" name=""/>
        <dsp:cNvSpPr/>
      </dsp:nvSpPr>
      <dsp:spPr>
        <a:xfrm>
          <a:off x="2049560" y="1236325"/>
          <a:ext cx="1706048" cy="52034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50800" dist="38100" dir="2700000" algn="tl" rotWithShape="0">
            <a:prstClr val="black">
              <a:alpha val="40000"/>
            </a:prst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i="1" kern="1200">
              <a:latin typeface="Times New Roman" panose="02020603050405020304" pitchFamily="18" charset="0"/>
              <a:cs typeface="Times New Roman" panose="02020603050405020304" pitchFamily="18" charset="0"/>
            </a:rPr>
            <a:t>закінчене КП</a:t>
          </a:r>
        </a:p>
      </dsp:txBody>
      <dsp:txXfrm>
        <a:off x="2049560" y="1236325"/>
        <a:ext cx="1706048" cy="520344"/>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7</Pages>
  <Words>2429</Words>
  <Characters>13846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dc:creator>
  <cp:keywords/>
  <dc:description/>
  <cp:lastModifiedBy>Ковтун</cp:lastModifiedBy>
  <cp:revision>36</cp:revision>
  <dcterms:created xsi:type="dcterms:W3CDTF">2020-04-25T11:48:00Z</dcterms:created>
  <dcterms:modified xsi:type="dcterms:W3CDTF">2022-10-04T23:49:00Z</dcterms:modified>
</cp:coreProperties>
</file>