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3AA4" w14:textId="3141575D" w:rsidR="00186F79"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932AAC">
        <w:rPr>
          <w:rFonts w:ascii="Times New Roman" w:eastAsia="Times New Roman" w:hAnsi="Times New Roman" w:cs="Times New Roman"/>
          <w:b/>
          <w:sz w:val="28"/>
          <w:szCs w:val="28"/>
        </w:rPr>
        <w:t>4</w:t>
      </w:r>
      <w:r w:rsidR="0065781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Методи виховання.</w:t>
      </w:r>
    </w:p>
    <w:p w14:paraId="194657B5"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 </w:t>
      </w:r>
      <w:r>
        <w:rPr>
          <w:rFonts w:ascii="Times New Roman" w:eastAsia="Times New Roman" w:hAnsi="Times New Roman" w:cs="Times New Roman"/>
          <w:sz w:val="28"/>
          <w:szCs w:val="28"/>
        </w:rPr>
        <w:t>ознайомити студентів із сутністю, особливостями, класифікацією та характеристиками методів виховання. Формувати вміння аналізувати місце і роль методів виховання у педагогічному процесі, добирати ефективні методи виховання. Розвивати творче мислення, виховувати гуманістичні погляди на процес виховання як педагогічну взаємодію, сприяння розвитку особистості.</w:t>
      </w:r>
    </w:p>
    <w:p w14:paraId="3A9F8216" w14:textId="77777777" w:rsidR="00186F79"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 :</w:t>
      </w:r>
    </w:p>
    <w:p w14:paraId="144E5CD6" w14:textId="77777777" w:rsidR="00186F79" w:rsidRDefault="00D918F6" w:rsidP="009930A0">
      <w:pPr>
        <w:pStyle w:val="10"/>
        <w:numPr>
          <w:ilvl w:val="0"/>
          <w:numId w:val="12"/>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Поняття про методи, прийоми і засоби виховання.</w:t>
      </w:r>
    </w:p>
    <w:p w14:paraId="1D4C453A" w14:textId="77777777" w:rsidR="00186F79" w:rsidRDefault="00D918F6" w:rsidP="009930A0">
      <w:pPr>
        <w:pStyle w:val="10"/>
        <w:numPr>
          <w:ilvl w:val="0"/>
          <w:numId w:val="12"/>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Класифікація методів виховання.</w:t>
      </w:r>
    </w:p>
    <w:p w14:paraId="1208807D" w14:textId="77777777" w:rsidR="00186F79" w:rsidRDefault="00D918F6" w:rsidP="009930A0">
      <w:pPr>
        <w:pStyle w:val="10"/>
        <w:numPr>
          <w:ilvl w:val="0"/>
          <w:numId w:val="12"/>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Характеристика методів виховання.</w:t>
      </w:r>
    </w:p>
    <w:p w14:paraId="6B35FAA6" w14:textId="77777777" w:rsidR="00186F79" w:rsidRDefault="00D918F6" w:rsidP="009930A0">
      <w:pPr>
        <w:pStyle w:val="10"/>
        <w:numPr>
          <w:ilvl w:val="0"/>
          <w:numId w:val="12"/>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Умови ефективності використання методів виховання.</w:t>
      </w:r>
    </w:p>
    <w:p w14:paraId="10DD97D6" w14:textId="77777777" w:rsidR="00186F79" w:rsidRDefault="00D918F6" w:rsidP="009930A0">
      <w:pPr>
        <w:pStyle w:val="10"/>
        <w:numPr>
          <w:ilvl w:val="0"/>
          <w:numId w:val="12"/>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Народна педагогіка про методи виховання.</w:t>
      </w:r>
    </w:p>
    <w:p w14:paraId="2016A504" w14:textId="77777777" w:rsidR="0065781A" w:rsidRDefault="0065781A" w:rsidP="009930A0">
      <w:pPr>
        <w:pStyle w:val="10"/>
        <w:jc w:val="both"/>
        <w:rPr>
          <w:rFonts w:ascii="Times New Roman" w:eastAsia="Times New Roman" w:hAnsi="Times New Roman" w:cs="Times New Roman"/>
          <w:b/>
          <w:sz w:val="28"/>
          <w:szCs w:val="28"/>
        </w:rPr>
      </w:pPr>
    </w:p>
    <w:p w14:paraId="1FC54DBE" w14:textId="77777777" w:rsidR="00186F79"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Література :</w:t>
      </w:r>
    </w:p>
    <w:p w14:paraId="6F4429D8"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1.Казанжи І.В.Теорія і методика виховної роботи в школі 1 ступеня : навчальний посібник/ І.В.Казанжи.- К.: Видавничий Дім «Слово», 2014.С 48-60.</w:t>
      </w:r>
    </w:p>
    <w:p w14:paraId="250629AC"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2.Фіцула М.М. Педагогіка : Навчальний посібник. Видання 2-ге, виправлене, доповнене.-К.: «Академвидав», 2005.-С.330-372.</w:t>
      </w:r>
    </w:p>
    <w:p w14:paraId="78797C0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3.Волкова Н.П. Педагогіка : Навч.посіб.Вид.2-ге, перероб., доп.-К.:Академвидав, 2007.-с. 132-182.</w:t>
      </w:r>
    </w:p>
    <w:p w14:paraId="679822DC"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4.Карпенчук С.Г. Теорія і методика виховання : Навч. посіб.-2-ге вид., допов.і перероб.- К.: Вища шк., 2005.-С.107-118, 118-248.</w:t>
      </w:r>
    </w:p>
    <w:p w14:paraId="22B30E7D" w14:textId="77777777" w:rsidR="00186F79"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для самостійної роботи :</w:t>
      </w:r>
    </w:p>
    <w:p w14:paraId="4A3F8EDA" w14:textId="77777777" w:rsidR="00186F79" w:rsidRDefault="00D918F6" w:rsidP="00BE7CFF">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1.Уважно ознайомтесь зі змістом лекції, виділіть незрозумілі поняття, положення, які потребують додаткового пояснення, розгляду на консультації.</w:t>
      </w:r>
    </w:p>
    <w:p w14:paraId="65C17D8F" w14:textId="0A4C461A" w:rsidR="00186F79" w:rsidRDefault="00D918F6" w:rsidP="00BE7CFF">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E7CFF" w:rsidRPr="00BE7CFF">
        <w:rPr>
          <w:rFonts w:ascii="Times New Roman" w:eastAsia="Times New Roman" w:hAnsi="Times New Roman" w:cs="Times New Roman"/>
          <w:sz w:val="28"/>
          <w:szCs w:val="28"/>
        </w:rPr>
        <w:t xml:space="preserve"> </w:t>
      </w:r>
      <w:r w:rsidR="00BE7CFF">
        <w:rPr>
          <w:rFonts w:ascii="Times New Roman" w:eastAsia="Times New Roman" w:hAnsi="Times New Roman" w:cs="Times New Roman"/>
          <w:sz w:val="28"/>
          <w:szCs w:val="28"/>
        </w:rPr>
        <w:t>Визначте специфіку і особливості застосування методів формування свідомості, методів організації діяльності  і формування досвіду громадської поведінки, методів стимулювання та методів самовиховання.</w:t>
      </w:r>
    </w:p>
    <w:p w14:paraId="4AFAD700" w14:textId="3C9E25D6" w:rsidR="00186F79" w:rsidRDefault="009930A0" w:rsidP="00BE7CFF">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918F6">
        <w:rPr>
          <w:rFonts w:ascii="Times New Roman" w:eastAsia="Times New Roman" w:hAnsi="Times New Roman" w:cs="Times New Roman"/>
          <w:sz w:val="28"/>
          <w:szCs w:val="28"/>
        </w:rPr>
        <w:t>.</w:t>
      </w:r>
      <w:r w:rsidR="00BE7CFF" w:rsidRPr="00BE7CFF">
        <w:rPr>
          <w:rFonts w:ascii="Times New Roman" w:eastAsia="Times New Roman" w:hAnsi="Times New Roman" w:cs="Times New Roman"/>
          <w:sz w:val="28"/>
          <w:szCs w:val="28"/>
        </w:rPr>
        <w:t xml:space="preserve"> </w:t>
      </w:r>
      <w:r w:rsidR="00BE7CFF">
        <w:rPr>
          <w:rFonts w:ascii="Times New Roman" w:eastAsia="Times New Roman" w:hAnsi="Times New Roman" w:cs="Times New Roman"/>
          <w:sz w:val="28"/>
          <w:szCs w:val="28"/>
        </w:rPr>
        <w:t>Складіть узагальнюючу схему (таблицю, ментальну карту тощо) класифікації методів виховання.</w:t>
      </w:r>
    </w:p>
    <w:p w14:paraId="1417051A" w14:textId="71BD5AAE" w:rsidR="00186F79" w:rsidRDefault="009930A0" w:rsidP="00BE7CFF">
      <w:pPr>
        <w:pStyle w:val="1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918F6">
        <w:rPr>
          <w:rFonts w:ascii="Times New Roman" w:eastAsia="Times New Roman" w:hAnsi="Times New Roman" w:cs="Times New Roman"/>
          <w:sz w:val="28"/>
          <w:szCs w:val="28"/>
        </w:rPr>
        <w:t>.</w:t>
      </w:r>
      <w:r w:rsidR="00BE7CFF">
        <w:rPr>
          <w:rFonts w:ascii="Times New Roman" w:eastAsia="Times New Roman" w:hAnsi="Times New Roman" w:cs="Times New Roman"/>
          <w:sz w:val="28"/>
          <w:szCs w:val="28"/>
        </w:rPr>
        <w:t>Розробіть Поради вчителю щодо застосування методів заохочення і покарання.</w:t>
      </w:r>
    </w:p>
    <w:p w14:paraId="7556DDC0" w14:textId="77777777" w:rsidR="00BE7CFF" w:rsidRDefault="00BE7CFF" w:rsidP="009930A0">
      <w:pPr>
        <w:pStyle w:val="10"/>
        <w:jc w:val="both"/>
        <w:rPr>
          <w:rFonts w:ascii="Times New Roman" w:eastAsia="Times New Roman" w:hAnsi="Times New Roman" w:cs="Times New Roman"/>
          <w:sz w:val="28"/>
          <w:szCs w:val="28"/>
        </w:rPr>
      </w:pPr>
    </w:p>
    <w:p w14:paraId="102A305C" w14:textId="77777777" w:rsidR="00186F79"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 лекції.</w:t>
      </w:r>
    </w:p>
    <w:p w14:paraId="3D8DF1C5" w14:textId="77777777" w:rsidR="00186F79" w:rsidRPr="0065781A" w:rsidRDefault="0065781A" w:rsidP="009930A0">
      <w:pPr>
        <w:pStyle w:val="10"/>
        <w:jc w:val="both"/>
        <w:rPr>
          <w:rFonts w:ascii="Times New Roman" w:eastAsia="Times New Roman" w:hAnsi="Times New Roman" w:cs="Times New Roman"/>
          <w:b/>
          <w:sz w:val="28"/>
          <w:szCs w:val="28"/>
        </w:rPr>
      </w:pPr>
      <w:r w:rsidRPr="0065781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65781A">
        <w:rPr>
          <w:rFonts w:ascii="Times New Roman" w:eastAsia="Times New Roman" w:hAnsi="Times New Roman" w:cs="Times New Roman"/>
          <w:b/>
          <w:sz w:val="28"/>
          <w:szCs w:val="28"/>
        </w:rPr>
        <w:t>ПОНЯТТЯ ПРО МЕТОДИ, ПРИЙОМИ І ЗАСОБИ ВИХОВАННЯ.</w:t>
      </w:r>
    </w:p>
    <w:p w14:paraId="0980DCD3"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 виховання має ту особливість – підкреслював К.Д.Ушинський, - що майже всім воно здається справою знайомою і зрозумілою, а декому навіть справою легкою. І тим зрозумілішим і легшим здається воно, чим менше людина з ним обізнана, теоретично чи практично».</w:t>
      </w:r>
    </w:p>
    <w:p w14:paraId="2FA43E5B"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як цілеспрямований процес здійснюється певними шляхами або методами. Під методами ми розуміємо найкоротший шлях досягнення оптимальних результатів, відповідних поставленим виховним цілям.</w:t>
      </w:r>
    </w:p>
    <w:p w14:paraId="4AF8E946" w14:textId="77777777" w:rsidR="00186F79" w:rsidRDefault="00D918F6" w:rsidP="009930A0">
      <w:pPr>
        <w:pStyle w:val="10"/>
        <w:jc w:val="both"/>
        <w:rPr>
          <w:rFonts w:ascii="Times New Roman" w:eastAsia="Times New Roman" w:hAnsi="Times New Roman" w:cs="Times New Roman"/>
          <w:sz w:val="28"/>
          <w:szCs w:val="28"/>
        </w:rPr>
      </w:pPr>
      <w:r w:rsidRPr="0065781A">
        <w:rPr>
          <w:rFonts w:ascii="Times New Roman" w:eastAsia="Times New Roman" w:hAnsi="Times New Roman" w:cs="Times New Roman"/>
          <w:b/>
          <w:sz w:val="28"/>
          <w:szCs w:val="28"/>
        </w:rPr>
        <w:t>Методи виховання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це шляхи та способи спільної, взаємопов’язаної діяльності вихователів і вихованців з метою досягнення виховних цілей (М.І.Болдирєв).</w:t>
      </w:r>
    </w:p>
    <w:p w14:paraId="4A19EF75" w14:textId="77777777" w:rsidR="00186F79" w:rsidRPr="0065781A"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На думку М.М.Фіцули, </w:t>
      </w:r>
      <w:r w:rsidRPr="0065781A">
        <w:rPr>
          <w:rFonts w:ascii="Times New Roman" w:eastAsia="Times New Roman" w:hAnsi="Times New Roman" w:cs="Times New Roman"/>
          <w:b/>
          <w:sz w:val="28"/>
          <w:szCs w:val="28"/>
        </w:rPr>
        <w:t>методи виховання – це способи взаємопов’язаної діяльності вихователів і вихованців з метою формування в останніх поглядів, переконань, навичок і звичок поведінки.</w:t>
      </w:r>
    </w:p>
    <w:p w14:paraId="60042AD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Інші науковці визначають </w:t>
      </w:r>
      <w:r>
        <w:rPr>
          <w:rFonts w:ascii="Times New Roman" w:eastAsia="Times New Roman" w:hAnsi="Times New Roman" w:cs="Times New Roman"/>
          <w:i/>
          <w:sz w:val="28"/>
          <w:szCs w:val="28"/>
        </w:rPr>
        <w:t xml:space="preserve">методи </w:t>
      </w:r>
      <w:r>
        <w:rPr>
          <w:rFonts w:ascii="Times New Roman" w:eastAsia="Times New Roman" w:hAnsi="Times New Roman" w:cs="Times New Roman"/>
          <w:sz w:val="28"/>
          <w:szCs w:val="28"/>
        </w:rPr>
        <w:t>як сукупність засобів і прийомів, за допомогою яких вихователь впливає на психіку вихованця відповідно до поставленої мети.</w:t>
      </w:r>
    </w:p>
    <w:p w14:paraId="1AECD4C0"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С.Г.Мельничук зазначає, що </w:t>
      </w:r>
      <w:r>
        <w:rPr>
          <w:rFonts w:ascii="Times New Roman" w:eastAsia="Times New Roman" w:hAnsi="Times New Roman" w:cs="Times New Roman"/>
          <w:i/>
          <w:sz w:val="28"/>
          <w:szCs w:val="28"/>
        </w:rPr>
        <w:t xml:space="preserve">метод – </w:t>
      </w:r>
      <w:r>
        <w:rPr>
          <w:rFonts w:ascii="Times New Roman" w:eastAsia="Times New Roman" w:hAnsi="Times New Roman" w:cs="Times New Roman"/>
          <w:sz w:val="28"/>
          <w:szCs w:val="28"/>
        </w:rPr>
        <w:t>найбільш ефективний, найкоротший шлях досягнення найкращих виховних результатів.</w:t>
      </w:r>
    </w:p>
    <w:p w14:paraId="0AAA7E4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виховання мають діалектичну природу, перебувають у постійному русі, розвитку, взаємозв’язку як з методами навчання, так і між собою. Вони завжди виступають у системі, кожен метод є структурним компонентом єдиного цілого, дія якого залежить від інших, що забезпечує виховний ефект.</w:t>
      </w:r>
    </w:p>
    <w:p w14:paraId="49BB29EE"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А.С.Макаренко  називав методи інструментом доторкання до особистості, і зазначав, що жодну систему методів не можна рекомендувати як постійну. На її рух впливає зміна мети, умови застосування, вік дитини, ступінь її вихованості, конкретні обставини життя дитячого колективу. Умови функціонування системи висувають як головний, домінантний певний метод навколо якого групуються інші. </w:t>
      </w:r>
    </w:p>
    <w:p w14:paraId="2C447BE2"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Цілі виховання можуть бути загальними і частковими. Оскільки часткові цілі виховання випливають із загальної мети формування особистості , можна на цій основі дати формулювання методу. </w:t>
      </w:r>
      <w:r>
        <w:rPr>
          <w:rFonts w:ascii="Times New Roman" w:eastAsia="Times New Roman" w:hAnsi="Times New Roman" w:cs="Times New Roman"/>
          <w:i/>
          <w:sz w:val="28"/>
          <w:szCs w:val="28"/>
        </w:rPr>
        <w:t xml:space="preserve">Методи – </w:t>
      </w:r>
      <w:r>
        <w:rPr>
          <w:rFonts w:ascii="Times New Roman" w:eastAsia="Times New Roman" w:hAnsi="Times New Roman" w:cs="Times New Roman"/>
          <w:sz w:val="28"/>
          <w:szCs w:val="28"/>
        </w:rPr>
        <w:t xml:space="preserve">це оптимальні підходи до </w:t>
      </w:r>
      <w:r>
        <w:rPr>
          <w:rFonts w:ascii="Times New Roman" w:eastAsia="Times New Roman" w:hAnsi="Times New Roman" w:cs="Times New Roman"/>
          <w:sz w:val="28"/>
          <w:szCs w:val="28"/>
        </w:rPr>
        <w:lastRenderedPageBreak/>
        <w:t>ефективного розв’язання тих виховних завдань, які визначаються метою виховання.</w:t>
      </w:r>
    </w:p>
    <w:p w14:paraId="5A516092"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виховання поділяють на загальні та часткові. До загальних належать ті, що застосовуються для вирішення завдань різних напрямів виховання (розумового, естетичного, фізичного, морального). До часткових методів виховання належить ті, які використовуються для вирішення завдань певного окремого напряму виховання.</w:t>
      </w:r>
    </w:p>
    <w:p w14:paraId="7EF2A836"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 виховання відрізняються від засобів виховання. Під </w:t>
      </w:r>
      <w:r>
        <w:rPr>
          <w:rFonts w:ascii="Times New Roman" w:eastAsia="Times New Roman" w:hAnsi="Times New Roman" w:cs="Times New Roman"/>
          <w:i/>
          <w:sz w:val="28"/>
          <w:szCs w:val="28"/>
        </w:rPr>
        <w:t xml:space="preserve">засобами </w:t>
      </w:r>
      <w:r>
        <w:rPr>
          <w:rFonts w:ascii="Times New Roman" w:eastAsia="Times New Roman" w:hAnsi="Times New Roman" w:cs="Times New Roman"/>
          <w:sz w:val="28"/>
          <w:szCs w:val="28"/>
        </w:rPr>
        <w:t xml:space="preserve"> виховання розуміємо той вид діяльності, який може впливати на особистість у певному напрямі (праця, мистецтво, спілкування). До засобів виховання також належить все, що сприяє раціональній організації виховної роботи : слово, методичні посібники, підручники, художня література, мистецтво, наука, спорт, радіо, телебачення, кіномистецтво, комп’ютер тощо.</w:t>
      </w:r>
    </w:p>
    <w:p w14:paraId="3E2C2464" w14:textId="77777777" w:rsidR="00186F79" w:rsidRDefault="00D918F6" w:rsidP="009930A0">
      <w:pPr>
        <w:pStyle w:val="10"/>
        <w:jc w:val="both"/>
        <w:rPr>
          <w:rFonts w:ascii="Times New Roman" w:eastAsia="Times New Roman" w:hAnsi="Times New Roman" w:cs="Times New Roman"/>
          <w:sz w:val="28"/>
          <w:szCs w:val="28"/>
        </w:rPr>
      </w:pPr>
      <w:r w:rsidRPr="0065781A">
        <w:rPr>
          <w:rFonts w:ascii="Times New Roman" w:eastAsia="Times New Roman" w:hAnsi="Times New Roman" w:cs="Times New Roman"/>
          <w:b/>
          <w:sz w:val="28"/>
          <w:szCs w:val="28"/>
        </w:rPr>
        <w:t>Прийом виховання</w:t>
      </w:r>
      <w:r>
        <w:rPr>
          <w:rFonts w:ascii="Times New Roman" w:eastAsia="Times New Roman" w:hAnsi="Times New Roman" w:cs="Times New Roman"/>
          <w:i/>
          <w:sz w:val="28"/>
          <w:szCs w:val="28"/>
        </w:rPr>
        <w:t xml:space="preserve"> – </w:t>
      </w:r>
      <w:r>
        <w:rPr>
          <w:rFonts w:ascii="Times New Roman" w:eastAsia="Times New Roman" w:hAnsi="Times New Roman" w:cs="Times New Roman"/>
          <w:sz w:val="28"/>
          <w:szCs w:val="28"/>
        </w:rPr>
        <w:t>це своєрідна складова частина методів виховання, необхідна для їх ефективного застосування в конкретній ситуації . Це способи організації певної педагогічної ситуації, коли на основі відповідних педагогічних закономірностей в учнів виникають нові думки і почуття, які спонукають їх до позитивних вчинків та подолання недоліків. «Прийом – це частковий прояв методів виховання або окремої дії всередині даного методу» (Ю.К.Бабанський).</w:t>
      </w:r>
    </w:p>
    <w:p w14:paraId="3E7CE513"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виховання спрямовані на позитивну зміну особистості. Проте їх застосування веде не до  безпосередніх змін особистості , а до виникнення у вихованців думок, почуттів, потреб, які спонукають їх до певних вчинків, поведінки.</w:t>
      </w:r>
    </w:p>
    <w:p w14:paraId="586CCE16"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А.С.Макаренко застерігав вихователів від помилок : - не радив використовувати методи без перевірки на практиці; - щоб не було фетишизації методів виховання; - не використовувати метод у відриві від інших.  </w:t>
      </w:r>
    </w:p>
    <w:p w14:paraId="612B0712" w14:textId="77777777" w:rsidR="00186F79" w:rsidRDefault="00186F79" w:rsidP="009930A0">
      <w:pPr>
        <w:pStyle w:val="10"/>
        <w:jc w:val="both"/>
        <w:rPr>
          <w:rFonts w:ascii="Times New Roman" w:eastAsia="Times New Roman" w:hAnsi="Times New Roman" w:cs="Times New Roman"/>
          <w:b/>
          <w:sz w:val="28"/>
          <w:szCs w:val="28"/>
        </w:rPr>
      </w:pPr>
    </w:p>
    <w:p w14:paraId="4D64E81F" w14:textId="77777777" w:rsidR="00B86992" w:rsidRDefault="00B86992" w:rsidP="009930A0">
      <w:pPr>
        <w:pStyle w:val="10"/>
        <w:jc w:val="both"/>
        <w:rPr>
          <w:rFonts w:ascii="Times New Roman" w:eastAsia="Times New Roman" w:hAnsi="Times New Roman" w:cs="Times New Roman"/>
          <w:b/>
          <w:sz w:val="28"/>
          <w:szCs w:val="28"/>
        </w:rPr>
      </w:pPr>
    </w:p>
    <w:p w14:paraId="66A52CA6" w14:textId="77777777" w:rsidR="00B86992" w:rsidRDefault="00B86992" w:rsidP="009930A0">
      <w:pPr>
        <w:pStyle w:val="10"/>
        <w:jc w:val="both"/>
        <w:rPr>
          <w:rFonts w:ascii="Times New Roman" w:eastAsia="Times New Roman" w:hAnsi="Times New Roman" w:cs="Times New Roman"/>
          <w:b/>
          <w:sz w:val="28"/>
          <w:szCs w:val="28"/>
        </w:rPr>
      </w:pPr>
    </w:p>
    <w:p w14:paraId="6F7470C4" w14:textId="77777777" w:rsidR="00B86992" w:rsidRDefault="00B86992" w:rsidP="009930A0">
      <w:pPr>
        <w:pStyle w:val="10"/>
        <w:jc w:val="both"/>
        <w:rPr>
          <w:rFonts w:ascii="Times New Roman" w:eastAsia="Times New Roman" w:hAnsi="Times New Roman" w:cs="Times New Roman"/>
          <w:b/>
          <w:sz w:val="28"/>
          <w:szCs w:val="28"/>
        </w:rPr>
      </w:pPr>
    </w:p>
    <w:p w14:paraId="493BC29E" w14:textId="77777777" w:rsidR="00B86992" w:rsidRDefault="00B86992" w:rsidP="009930A0">
      <w:pPr>
        <w:pStyle w:val="10"/>
        <w:jc w:val="both"/>
        <w:rPr>
          <w:rFonts w:ascii="Times New Roman" w:eastAsia="Times New Roman" w:hAnsi="Times New Roman" w:cs="Times New Roman"/>
          <w:b/>
          <w:sz w:val="28"/>
          <w:szCs w:val="28"/>
        </w:rPr>
      </w:pPr>
    </w:p>
    <w:p w14:paraId="4ABB18A7" w14:textId="6116F82D" w:rsidR="00186F79" w:rsidRDefault="0065781A"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КЛАСИФІКАЦІЯ МЕТОДІВ ВИХОВАННЯ.</w:t>
      </w:r>
    </w:p>
    <w:p w14:paraId="06AD93B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Характеристика методів виховання вимагає їх певної класифікації. Це складне питання педагогіки розглядається науковцями по-різному, потребує дискусії; в наукових виданнях з педагогіки  висловлюються різні точки зору. </w:t>
      </w:r>
    </w:p>
    <w:p w14:paraId="4C088D2D"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 Болдирєв наводить такі групи методів :</w:t>
      </w:r>
    </w:p>
    <w:p w14:paraId="7F1CCBF0"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 переконання;</w:t>
      </w:r>
    </w:p>
    <w:p w14:paraId="0EC8B92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 організації життя і діяльності учнів;</w:t>
      </w:r>
    </w:p>
    <w:p w14:paraId="4574473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 стимулювання діяльності і поведінки.</w:t>
      </w:r>
    </w:p>
    <w:p w14:paraId="18DCE359"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В.Т.Рожкін виділяє групу методів виховання почуттів. Ці методи найбільш поширені у початковій школі :</w:t>
      </w:r>
    </w:p>
    <w:p w14:paraId="6D0A830E"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спеціального опору на емоційність змісту, знаходження  в ньому близького, рідного, важливого для молодшого школяра з метою збудження і розвитку в нього моральних почуттів;</w:t>
      </w:r>
    </w:p>
    <w:p w14:paraId="475292FE"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вплив на почуття школяра шляхом виразності викладу, мовлення, міміки, жестів педагога;</w:t>
      </w:r>
    </w:p>
    <w:p w14:paraId="45DDEB1F"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залучення дітей до активної навчальної і поза навчальної діяльності;</w:t>
      </w:r>
    </w:p>
    <w:p w14:paraId="6D91DDB9"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вплив на почуття емоційністю обстановки;</w:t>
      </w:r>
    </w:p>
    <w:p w14:paraId="0FF3FDC4"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вплив на почуття школярів емоційністю стосунків між ними, вчителями, батьками;</w:t>
      </w:r>
    </w:p>
    <w:p w14:paraId="1E5B0FE9"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збудження почуттів фізичним впливом на дитину (тактильний метод). Наприклад, ласкавий дотик.</w:t>
      </w:r>
    </w:p>
    <w:p w14:paraId="267E30F7" w14:textId="59B53ED8" w:rsidR="00186F79" w:rsidRPr="0065781A" w:rsidRDefault="00D918F6" w:rsidP="009930A0">
      <w:pPr>
        <w:pStyle w:val="10"/>
        <w:jc w:val="both"/>
        <w:rPr>
          <w:rFonts w:ascii="Times New Roman" w:eastAsia="Times New Roman" w:hAnsi="Times New Roman" w:cs="Times New Roman"/>
          <w:b/>
          <w:sz w:val="28"/>
          <w:szCs w:val="28"/>
        </w:rPr>
      </w:pPr>
      <w:r w:rsidRPr="0065781A">
        <w:rPr>
          <w:rFonts w:ascii="Times New Roman" w:eastAsia="Times New Roman" w:hAnsi="Times New Roman" w:cs="Times New Roman"/>
          <w:b/>
          <w:sz w:val="28"/>
          <w:szCs w:val="28"/>
        </w:rPr>
        <w:t>Найбільш поширеною у педагогіці є класифікація методів виховання за В.А.Сластьоніним</w:t>
      </w:r>
      <w:r w:rsidR="000D689A">
        <w:rPr>
          <w:rFonts w:ascii="Times New Roman" w:eastAsia="Times New Roman" w:hAnsi="Times New Roman" w:cs="Times New Roman"/>
          <w:b/>
          <w:sz w:val="28"/>
          <w:szCs w:val="28"/>
        </w:rPr>
        <w:t>, Щукіною Г.І.:</w:t>
      </w:r>
    </w:p>
    <w:p w14:paraId="52294CF8" w14:textId="77777777" w:rsidR="00186F79" w:rsidRDefault="00D918F6" w:rsidP="009930A0">
      <w:pPr>
        <w:pStyle w:val="10"/>
        <w:numPr>
          <w:ilvl w:val="0"/>
          <w:numId w:val="14"/>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sidRPr="0065781A">
        <w:rPr>
          <w:rFonts w:ascii="Times New Roman" w:eastAsia="Times New Roman" w:hAnsi="Times New Roman" w:cs="Times New Roman"/>
          <w:b/>
          <w:color w:val="000000"/>
          <w:sz w:val="28"/>
          <w:szCs w:val="28"/>
        </w:rPr>
        <w:t>Методи формування свідомості особистості</w:t>
      </w:r>
      <w:r>
        <w:rPr>
          <w:rFonts w:ascii="Times New Roman" w:eastAsia="Times New Roman" w:hAnsi="Times New Roman" w:cs="Times New Roman"/>
          <w:color w:val="000000"/>
          <w:sz w:val="28"/>
          <w:szCs w:val="28"/>
        </w:rPr>
        <w:t xml:space="preserve"> – метод прикладу, бесіда, лекція, диспут, дискусія, розповідь,  переконання, навіювання – передбачають вплив на свідомість, почуття і волю вихованців з метою формування поглядів і переконань.</w:t>
      </w:r>
    </w:p>
    <w:p w14:paraId="157AACC0" w14:textId="0080910B" w:rsidR="00186F79" w:rsidRDefault="00D918F6" w:rsidP="009930A0">
      <w:pPr>
        <w:pStyle w:val="10"/>
        <w:numPr>
          <w:ilvl w:val="0"/>
          <w:numId w:val="14"/>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sidRPr="0065781A">
        <w:rPr>
          <w:rFonts w:ascii="Times New Roman" w:eastAsia="Times New Roman" w:hAnsi="Times New Roman" w:cs="Times New Roman"/>
          <w:b/>
          <w:color w:val="000000"/>
          <w:sz w:val="28"/>
          <w:szCs w:val="28"/>
        </w:rPr>
        <w:t>Методи  організації діяльності, спілкування та формування позитивного досвіду громадської поведінки</w:t>
      </w:r>
      <w:r>
        <w:rPr>
          <w:rFonts w:ascii="Times New Roman" w:eastAsia="Times New Roman" w:hAnsi="Times New Roman" w:cs="Times New Roman"/>
          <w:color w:val="000000"/>
          <w:sz w:val="28"/>
          <w:szCs w:val="28"/>
        </w:rPr>
        <w:t xml:space="preserve"> – привчання, тренування, </w:t>
      </w:r>
      <w:r w:rsidR="008A2BF7">
        <w:rPr>
          <w:rFonts w:ascii="Times New Roman" w:eastAsia="Times New Roman" w:hAnsi="Times New Roman" w:cs="Times New Roman"/>
          <w:color w:val="000000"/>
          <w:sz w:val="28"/>
          <w:szCs w:val="28"/>
        </w:rPr>
        <w:t xml:space="preserve">педагогічна </w:t>
      </w:r>
      <w:r>
        <w:rPr>
          <w:rFonts w:ascii="Times New Roman" w:eastAsia="Times New Roman" w:hAnsi="Times New Roman" w:cs="Times New Roman"/>
          <w:color w:val="000000"/>
          <w:sz w:val="28"/>
          <w:szCs w:val="28"/>
        </w:rPr>
        <w:t xml:space="preserve">вимога, громадська думка, доручення, створення виховуючи ситуацій, метод прогнозування. Мета даної групи методів – формування </w:t>
      </w:r>
      <w:r>
        <w:rPr>
          <w:rFonts w:ascii="Times New Roman" w:eastAsia="Times New Roman" w:hAnsi="Times New Roman" w:cs="Times New Roman"/>
          <w:color w:val="000000"/>
          <w:sz w:val="28"/>
          <w:szCs w:val="28"/>
        </w:rPr>
        <w:lastRenderedPageBreak/>
        <w:t>навичок і звичок поведінки, створення умов для внутрішньо колективних відносин, укорінення елементів морального етикету.</w:t>
      </w:r>
    </w:p>
    <w:p w14:paraId="1E41EF62" w14:textId="10303D1A" w:rsidR="00186F79" w:rsidRDefault="00D918F6" w:rsidP="009930A0">
      <w:pPr>
        <w:pStyle w:val="10"/>
        <w:numPr>
          <w:ilvl w:val="0"/>
          <w:numId w:val="14"/>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sidRPr="0065781A">
        <w:rPr>
          <w:rFonts w:ascii="Times New Roman" w:eastAsia="Times New Roman" w:hAnsi="Times New Roman" w:cs="Times New Roman"/>
          <w:b/>
          <w:color w:val="000000"/>
          <w:sz w:val="28"/>
          <w:szCs w:val="28"/>
        </w:rPr>
        <w:t>Методи стимулювання поведінки і діяльності</w:t>
      </w:r>
      <w:r>
        <w:rPr>
          <w:rFonts w:ascii="Times New Roman" w:eastAsia="Times New Roman" w:hAnsi="Times New Roman" w:cs="Times New Roman"/>
          <w:color w:val="000000"/>
          <w:sz w:val="28"/>
          <w:szCs w:val="28"/>
        </w:rPr>
        <w:t xml:space="preserve">. Допоміжна група методів виховання, бо кожен метод є відповідним стимулом, що сприяє ефективному використанню методів двох попередніх груп. Виділяють методи емоційного стимулювання, що застосовуються в процесі формування свідомості особистості (влучний добір питань, аналіз проблемних питань, моральних ситуацій, створення уявних ситуацій морального вибору, аналіз міркувань ровесників, протилежних висловлювань, розбір етичного змісту прислів’їв  і приказок, афоризмів, життєвих девізів, ігрові ситуації проблемно-пошукового характеру, гра). Наступні методи – методи стимулювання різнопланової діяльності школярів – </w:t>
      </w:r>
      <w:r w:rsidRPr="00491866">
        <w:rPr>
          <w:rFonts w:ascii="Times New Roman" w:eastAsia="Times New Roman" w:hAnsi="Times New Roman" w:cs="Times New Roman"/>
          <w:b/>
          <w:bCs/>
          <w:color w:val="000000"/>
          <w:sz w:val="28"/>
          <w:szCs w:val="28"/>
        </w:rPr>
        <w:t>змагання, заохочення,  покарання</w:t>
      </w:r>
      <w:r w:rsidR="00C13D44" w:rsidRPr="00491866">
        <w:rPr>
          <w:rFonts w:ascii="Times New Roman" w:eastAsia="Times New Roman" w:hAnsi="Times New Roman" w:cs="Times New Roman"/>
          <w:b/>
          <w:bCs/>
          <w:color w:val="000000"/>
          <w:sz w:val="28"/>
          <w:szCs w:val="28"/>
        </w:rPr>
        <w:t>, «вибух».</w:t>
      </w:r>
      <w:r>
        <w:rPr>
          <w:rFonts w:ascii="Times New Roman" w:eastAsia="Times New Roman" w:hAnsi="Times New Roman" w:cs="Times New Roman"/>
          <w:color w:val="000000"/>
          <w:sz w:val="28"/>
          <w:szCs w:val="28"/>
        </w:rPr>
        <w:t xml:space="preserve"> Заохочення покликане закріплювати позитивні норми і правила поведінки, покарання –навпаки, гальмувати негативні прояви поведінки.</w:t>
      </w:r>
    </w:p>
    <w:p w14:paraId="62894DD4" w14:textId="0DBD8116" w:rsidR="00186F79" w:rsidRDefault="00D918F6" w:rsidP="009930A0">
      <w:pPr>
        <w:pStyle w:val="10"/>
        <w:numPr>
          <w:ilvl w:val="0"/>
          <w:numId w:val="14"/>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sidRPr="0065781A">
        <w:rPr>
          <w:rFonts w:ascii="Times New Roman" w:eastAsia="Times New Roman" w:hAnsi="Times New Roman" w:cs="Times New Roman"/>
          <w:b/>
          <w:color w:val="000000"/>
          <w:sz w:val="28"/>
          <w:szCs w:val="28"/>
        </w:rPr>
        <w:t>Методи самовиховання</w:t>
      </w:r>
      <w:r>
        <w:rPr>
          <w:rFonts w:ascii="Times New Roman" w:eastAsia="Times New Roman" w:hAnsi="Times New Roman" w:cs="Times New Roman"/>
          <w:color w:val="000000"/>
          <w:sz w:val="28"/>
          <w:szCs w:val="28"/>
        </w:rPr>
        <w:t xml:space="preserve"> : самоаналіз, самопізнання, само схвалення, само переконання, самозасудження, самозобов’язання</w:t>
      </w:r>
      <w:r w:rsidR="00491866">
        <w:rPr>
          <w:rFonts w:ascii="Times New Roman" w:eastAsia="Times New Roman" w:hAnsi="Times New Roman" w:cs="Times New Roman"/>
          <w:color w:val="000000"/>
          <w:sz w:val="28"/>
          <w:szCs w:val="28"/>
        </w:rPr>
        <w:t xml:space="preserve"> і т.д.</w:t>
      </w:r>
      <w:r>
        <w:rPr>
          <w:rFonts w:ascii="Times New Roman" w:eastAsia="Times New Roman" w:hAnsi="Times New Roman" w:cs="Times New Roman"/>
          <w:color w:val="000000"/>
          <w:sz w:val="28"/>
          <w:szCs w:val="28"/>
        </w:rPr>
        <w:t xml:space="preserve"> Кінцевою метою виховання є перевід виховання в самовиховання, коли особистість свідомо ставить мету до само зміни, самовдосконалення.</w:t>
      </w:r>
    </w:p>
    <w:p w14:paraId="487BA5F1"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Дана класифікація методів виховання має свою логіку : ознайомити із нормами і правилами поведінки, показати зразок поведінки, виробити позитивне ставлення до них; вправляти у правильній поведінці; закріплювати позитивні вияви поведінки та гальмувати негативні; перевести виховання у самовиховання.</w:t>
      </w:r>
    </w:p>
    <w:p w14:paraId="4A99E5EB" w14:textId="77777777" w:rsidR="00186F79" w:rsidRDefault="0065781A"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ХАРАКТЕРИСТИКА МЕТОДІВ ВИХОВАННЯ.</w:t>
      </w:r>
    </w:p>
    <w:p w14:paraId="0D163A45"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Методи формування свідомості.</w:t>
      </w:r>
    </w:p>
    <w:p w14:paraId="28C63100"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Першочерговим у формуванні  особистості є  вплив на її свідомість. Знання, погляди, переконання – базисні основи ставлення людини до навколишнього середовища, оцінювальних суджень стосовно соціального буття, його ролі в історично-конкретній системі суспільних відносин. Вони є визначальними для соціальної спрямованості особистості, її життя і діяльності. Тому одним з важливих виховних завдань є формування свідомого ставлення до навколишньої дійсності, до своїх обов’язків, до норм і правил суспільної поведінки. Вплив на свідомість – це вплив на розум і почуття людини з метою формування в неї позитивних якостей і подолання негативних. </w:t>
      </w:r>
    </w:p>
    <w:p w14:paraId="56528EDC"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 xml:space="preserve">Роз’яснення. </w:t>
      </w:r>
      <w:r>
        <w:rPr>
          <w:rFonts w:ascii="Times New Roman" w:eastAsia="Times New Roman" w:hAnsi="Times New Roman" w:cs="Times New Roman"/>
          <w:sz w:val="28"/>
          <w:szCs w:val="28"/>
        </w:rPr>
        <w:t xml:space="preserve">За допомогою цього методу вихователі впливають на свідомість учня, прищеплюють їм моральні норми і правила поведінки. Особливо ефективне під час засвоєння правил поведінки, режимних вимог школи, правових норм. Такі роз’яснення підсилюють показом, наочним демонструванням. Метод роз’яснення часто використовують як прийом виховання під час лекції, бесіди, диспуту. </w:t>
      </w:r>
      <w:r>
        <w:rPr>
          <w:rFonts w:ascii="Times New Roman" w:eastAsia="Times New Roman" w:hAnsi="Times New Roman" w:cs="Times New Roman"/>
          <w:b/>
          <w:i/>
          <w:sz w:val="28"/>
          <w:szCs w:val="28"/>
        </w:rPr>
        <w:t xml:space="preserve"> </w:t>
      </w:r>
    </w:p>
    <w:p w14:paraId="383F812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Бесіда (фронтальна або індивідуальна) </w:t>
      </w:r>
      <w:r>
        <w:rPr>
          <w:rFonts w:ascii="Times New Roman" w:eastAsia="Times New Roman" w:hAnsi="Times New Roman" w:cs="Times New Roman"/>
          <w:sz w:val="28"/>
          <w:szCs w:val="28"/>
        </w:rPr>
        <w:t xml:space="preserve"> - поширений метод виховання. Щоб фронтальна бесіда дала позитивний результат, педагог повинен : обґрунтувати тему як життєво важливу. Формулювати запитання таким чином , щоб вони спонукали до розмови, спрямовувати роботу в конструктивне русло. Учнів слід залучати до оцінювання подій, вчинків, явищ суспільного життя і формувати в них на цій основі ставлення до навколишньої дійсності, до своїх громадських і моральних обов’язків. Підсумовуючи бесіду, учитель обгрунтовує  раціональне вирішення обговорюваної проблеми, накреслює</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конкретну програму дій для закріплення прийнятої в результаті бесіди норми. Фронтальну бесіду можна проводити кількома етапами. На першому етапі вихователь розкриває суть теми бесіди, її значення. Відтак переходить до бесіди у формі розповіді. Розкриваючи зміст, він спирається на наявний в учнів запас уявлень і понять, який виявляє попереднім анкетуванням чи  в індивідуальних бесідах. На другому етапі він залучає до бесіди учнів, які висловлюються з приводу думок вихователя стосовно теми бесіди. На підставі цих висловлювань він розкриває суть поставленої проблеми, що допомагає учням виробити певні світоглядні поняття, пов’язані з темою бесіди. На третьому етапі, виходячи з аналізу конкретних фактів, наголошують на дійсному характері обговорюваної проблеми, пов’язують її з поведінкою та діяльністю учнів. На четвертому – учні усвідомлюють значення розглянутої проблеми для власної поведінки, підводять підсумки. Вчитель узагальнює, формулює раціональне розв’язання проблеми, передбачає конкретну програму дій для закріплення прийнятої в результаті бесіди норми. Можна завершувати бесіду виведенням правил, заповідей,  якими будуть керуватись діти в житті.</w:t>
      </w:r>
    </w:p>
    <w:p w14:paraId="774AE9AB" w14:textId="77777777" w:rsidR="0065781A"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підготовці і проведенні фронтальних бесід враховують вікові особливості учнів. У молодших класах доцільно проводити бесіди на морально-етичні , морально-правові теми : «Бережи своїх друзів», «Бережи все, що створено людською працею», «Будь чесним і правдивим» тощо. Варто пов’язувати  зміст цих бесід з поведінкою учнів, запобігти негативним вчинкам. З цією метою використовуються випадки з життя, оповідання з </w:t>
      </w:r>
      <w:r>
        <w:rPr>
          <w:rFonts w:ascii="Times New Roman" w:eastAsia="Times New Roman" w:hAnsi="Times New Roman" w:cs="Times New Roman"/>
          <w:sz w:val="28"/>
          <w:szCs w:val="28"/>
        </w:rPr>
        <w:lastRenderedPageBreak/>
        <w:t>дитячих книг, газет, журналів. Під час бесід дітей привчають оцінювати вчинки персонажів оповідань.</w:t>
      </w:r>
      <w:r w:rsidR="0065781A" w:rsidRPr="0065781A">
        <w:rPr>
          <w:rFonts w:ascii="Times New Roman" w:eastAsia="Times New Roman" w:hAnsi="Times New Roman" w:cs="Times New Roman"/>
          <w:sz w:val="28"/>
          <w:szCs w:val="28"/>
        </w:rPr>
        <w:t xml:space="preserve"> </w:t>
      </w:r>
    </w:p>
    <w:p w14:paraId="0FF334EB" w14:textId="77777777" w:rsidR="0065781A" w:rsidRPr="0065781A" w:rsidRDefault="0065781A" w:rsidP="009930A0">
      <w:pPr>
        <w:pStyle w:val="10"/>
        <w:jc w:val="both"/>
        <w:rPr>
          <w:rFonts w:ascii="Times New Roman" w:eastAsia="Times New Roman" w:hAnsi="Times New Roman" w:cs="Times New Roman"/>
          <w:b/>
          <w:sz w:val="28"/>
          <w:szCs w:val="28"/>
        </w:rPr>
      </w:pPr>
      <w:r w:rsidRPr="0065781A">
        <w:rPr>
          <w:rFonts w:ascii="Times New Roman" w:eastAsia="Times New Roman" w:hAnsi="Times New Roman" w:cs="Times New Roman"/>
          <w:b/>
          <w:sz w:val="28"/>
          <w:szCs w:val="28"/>
        </w:rPr>
        <w:t>Етапи бесіди :</w:t>
      </w:r>
    </w:p>
    <w:p w14:paraId="0041CF27" w14:textId="77777777" w:rsidR="0065781A" w:rsidRDefault="0065781A" w:rsidP="009930A0">
      <w:pPr>
        <w:pStyle w:val="10"/>
        <w:numPr>
          <w:ilvl w:val="0"/>
          <w:numId w:val="1"/>
        </w:numPr>
        <w:pBdr>
          <w:top w:val="nil"/>
          <w:left w:val="nil"/>
          <w:bottom w:val="nil"/>
          <w:right w:val="nil"/>
          <w:between w:val="nil"/>
        </w:pBdr>
        <w:spacing w:after="0"/>
        <w:ind w:left="0" w:firstLine="0"/>
        <w:jc w:val="both"/>
        <w:rPr>
          <w:b/>
          <w:i/>
          <w:color w:val="000000"/>
          <w:sz w:val="28"/>
          <w:szCs w:val="28"/>
        </w:rPr>
      </w:pPr>
      <w:r>
        <w:rPr>
          <w:rFonts w:ascii="Times New Roman" w:eastAsia="Times New Roman" w:hAnsi="Times New Roman" w:cs="Times New Roman"/>
          <w:color w:val="000000"/>
          <w:sz w:val="28"/>
          <w:szCs w:val="28"/>
        </w:rPr>
        <w:t xml:space="preserve">Підготовчий </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формулювання теми; визначення мети; складання попереднього плану (виділення логічного центру лекції, провідної ідеї, вираженої у вигляді гіпотези. Продумати вступну частину, що актуалізує увагу школярів, розвиток теми у вигляді основних положень, підкріплення аргументів та висновки). На підготовчому етапі слід опрацювати літературу, дібрати цитати, скласти розгорнутий план бесіди.</w:t>
      </w:r>
    </w:p>
    <w:p w14:paraId="77B4ABFC" w14:textId="77777777" w:rsidR="0065781A" w:rsidRDefault="0065781A" w:rsidP="009930A0">
      <w:pPr>
        <w:pStyle w:val="10"/>
        <w:numPr>
          <w:ilvl w:val="0"/>
          <w:numId w:val="1"/>
        </w:numPr>
        <w:pBdr>
          <w:top w:val="nil"/>
          <w:left w:val="nil"/>
          <w:bottom w:val="nil"/>
          <w:right w:val="nil"/>
          <w:between w:val="nil"/>
        </w:pBdr>
        <w:spacing w:after="0"/>
        <w:ind w:left="0" w:firstLine="0"/>
        <w:jc w:val="both"/>
        <w:rPr>
          <w:b/>
          <w:i/>
          <w:color w:val="000000"/>
          <w:sz w:val="28"/>
          <w:szCs w:val="28"/>
        </w:rPr>
      </w:pPr>
      <w:r>
        <w:rPr>
          <w:rFonts w:ascii="Times New Roman" w:eastAsia="Times New Roman" w:hAnsi="Times New Roman" w:cs="Times New Roman"/>
          <w:color w:val="000000"/>
          <w:sz w:val="28"/>
          <w:szCs w:val="28"/>
        </w:rPr>
        <w:t xml:space="preserve">Виклад змісту </w:t>
      </w:r>
      <w:r w:rsidR="00176E1C">
        <w:rPr>
          <w:rFonts w:ascii="Times New Roman" w:eastAsia="Times New Roman" w:hAnsi="Times New Roman" w:cs="Times New Roman"/>
          <w:color w:val="000000"/>
          <w:sz w:val="28"/>
          <w:szCs w:val="28"/>
        </w:rPr>
        <w:t>бесіди</w:t>
      </w:r>
      <w:r>
        <w:rPr>
          <w:rFonts w:ascii="Times New Roman" w:eastAsia="Times New Roman" w:hAnsi="Times New Roman" w:cs="Times New Roman"/>
          <w:color w:val="000000"/>
          <w:sz w:val="28"/>
          <w:szCs w:val="28"/>
        </w:rPr>
        <w:t xml:space="preserve"> : вступ, виклад основного, заключна частина. У вступі поставити проблему, зацікавити слухачів, коротко і чітко аргументувати важливість і значимість проблеми. В основній частині глибоко і всебічно, в логічній послідовності розкрити основні положення теми. Використовувати методи –дедуктивний, індуктивний, проблемного викладу, аналогії, контрасту, аналізу.</w:t>
      </w:r>
    </w:p>
    <w:p w14:paraId="6936D1D1" w14:textId="77777777" w:rsidR="0065781A" w:rsidRDefault="0065781A" w:rsidP="009930A0">
      <w:pPr>
        <w:pStyle w:val="10"/>
        <w:numPr>
          <w:ilvl w:val="0"/>
          <w:numId w:val="1"/>
        </w:numPr>
        <w:pBdr>
          <w:top w:val="nil"/>
          <w:left w:val="nil"/>
          <w:bottom w:val="nil"/>
          <w:right w:val="nil"/>
          <w:between w:val="nil"/>
        </w:pBdr>
        <w:ind w:left="0" w:firstLine="0"/>
        <w:jc w:val="both"/>
        <w:rPr>
          <w:b/>
          <w:i/>
          <w:color w:val="000000"/>
          <w:sz w:val="28"/>
          <w:szCs w:val="28"/>
        </w:rPr>
      </w:pPr>
      <w:r>
        <w:rPr>
          <w:rFonts w:ascii="Times New Roman" w:eastAsia="Times New Roman" w:hAnsi="Times New Roman" w:cs="Times New Roman"/>
          <w:color w:val="000000"/>
          <w:sz w:val="28"/>
          <w:szCs w:val="28"/>
        </w:rPr>
        <w:t>Заключна частина – коротко і переконливо підвести підсумок, закріпити і підсилити враження, викликані у процесі розмови, стимулювання до відповідних дій та подальшого вивчення проблеми. Можна передбачити відповіді на питання слухачів, порекомендувати літературу із проблеми розмови.</w:t>
      </w:r>
    </w:p>
    <w:p w14:paraId="771C1D1C" w14:textId="77777777" w:rsidR="00186F79" w:rsidRDefault="00186F79" w:rsidP="009930A0">
      <w:pPr>
        <w:pStyle w:val="10"/>
        <w:jc w:val="both"/>
        <w:rPr>
          <w:rFonts w:ascii="Times New Roman" w:eastAsia="Times New Roman" w:hAnsi="Times New Roman" w:cs="Times New Roman"/>
          <w:sz w:val="28"/>
          <w:szCs w:val="28"/>
        </w:rPr>
      </w:pPr>
    </w:p>
    <w:p w14:paraId="0C95A161"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Найскладнішою для вчителя є індивідуальна бесіда, яку проводять за заздалегідь наміченим планом у спокійній обстановці. Важливо, щоб психічний стан учня спонукав його до відвертості. В індивідуальній бесіді учень має не лише усвідомлювати зміст моральних сентенцій, які доводять до його свідомості, а й переживати його. Водночас вихованець повинен відчути, що педагог прагне допомогти йому.  </w:t>
      </w:r>
    </w:p>
    <w:p w14:paraId="635CB06C"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індивідуальної бесіди : не намагатись говорити лише самому; не перебивати учня; стежити як учень висловлює власну думку; виявляти увагу до співбесідника; підкреслювати  свою зацікавленість розмовою; спокійно реагувати на висловлювання учня; старатись розуміти хід думок співбесідника; створювати довірливу атмосферу; бути тактовним; використовувати переконливі приклади; старатись викликати емоційний відгук до теми розмови;  не моралізувати, а переконати у непривабливості поведінки.</w:t>
      </w:r>
    </w:p>
    <w:p w14:paraId="75E90330"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Лекція - </w:t>
      </w:r>
      <w:r>
        <w:rPr>
          <w:rFonts w:ascii="Times New Roman" w:eastAsia="Times New Roman" w:hAnsi="Times New Roman" w:cs="Times New Roman"/>
          <w:sz w:val="28"/>
          <w:szCs w:val="28"/>
        </w:rPr>
        <w:t xml:space="preserve"> розгорнутий і організований в доступну форму системний виклад суті певної проблеми. Логічним центром є будь-яке теоретичне узагальнення, що належить до сфери наукового світогляду. Тема повинна обиратись у відповідності до потреб школярів.</w:t>
      </w:r>
    </w:p>
    <w:p w14:paraId="072C2E1E"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Вимоги до лекції : - переконливість доказів та аргументів; - правдивість матеріалу; - обґрунтованість і композиційна чіткість; - живе і доброзичливе слово вихователя.</w:t>
      </w:r>
    </w:p>
    <w:p w14:paraId="44F1FB1B"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Проводиться для учнів старшого шкільного віку, бо вони особливо чутливо і тонко відгукуються на яскравий і самобутній стиль мислення вихователя, його вміння знайти оригінальний виклад проблеми, відділити факт від думки про факт, висловити власне ставлення до проблеми.</w:t>
      </w:r>
    </w:p>
    <w:p w14:paraId="123B1C38"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проведенні можна використовувати елементи бесіди, дискусії, створення проблемних ситуацій, наведення життєвих прикладів.</w:t>
      </w:r>
    </w:p>
    <w:p w14:paraId="00B648EB"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Різновидом лекційного викладу є </w:t>
      </w:r>
      <w:r>
        <w:rPr>
          <w:rFonts w:ascii="Times New Roman" w:eastAsia="Times New Roman" w:hAnsi="Times New Roman" w:cs="Times New Roman"/>
          <w:b/>
          <w:i/>
          <w:sz w:val="28"/>
          <w:szCs w:val="28"/>
        </w:rPr>
        <w:t xml:space="preserve">повідомлення </w:t>
      </w:r>
      <w:r>
        <w:rPr>
          <w:rFonts w:ascii="Times New Roman" w:eastAsia="Times New Roman" w:hAnsi="Times New Roman" w:cs="Times New Roman"/>
          <w:sz w:val="28"/>
          <w:szCs w:val="28"/>
        </w:rPr>
        <w:t>–коротке вузько планове, компактне висвітлення певної проблеми. Характер повідомлення – проблемний, пошуковий, дискусійний.</w:t>
      </w:r>
    </w:p>
    <w:p w14:paraId="6C18182A" w14:textId="77777777" w:rsidR="00186F79" w:rsidRDefault="00186F79" w:rsidP="009930A0">
      <w:pPr>
        <w:pStyle w:val="10"/>
        <w:jc w:val="both"/>
        <w:rPr>
          <w:rFonts w:ascii="Times New Roman" w:eastAsia="Times New Roman" w:hAnsi="Times New Roman" w:cs="Times New Roman"/>
          <w:sz w:val="28"/>
          <w:szCs w:val="28"/>
        </w:rPr>
      </w:pPr>
    </w:p>
    <w:p w14:paraId="7363F752" w14:textId="77777777" w:rsidR="00186F79" w:rsidRDefault="00186F79" w:rsidP="009930A0">
      <w:pPr>
        <w:pStyle w:val="10"/>
        <w:jc w:val="both"/>
        <w:rPr>
          <w:rFonts w:ascii="Times New Roman" w:eastAsia="Times New Roman" w:hAnsi="Times New Roman" w:cs="Times New Roman"/>
          <w:sz w:val="28"/>
          <w:szCs w:val="28"/>
        </w:rPr>
      </w:pPr>
    </w:p>
    <w:p w14:paraId="5D13F81A"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Дискусійні методи.</w:t>
      </w:r>
    </w:p>
    <w:p w14:paraId="6221EC43"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Створюють умови , коли людина може не тільки висловлювати свої думки, погляди і переконання, а й зіставити їх з позиціями опонентів, відстояти свою точку зору. Основоположним компонентом є суперечка, словесне змагання, в якому кожен відстоює свою точку зору.</w:t>
      </w:r>
    </w:p>
    <w:p w14:paraId="4A71B8FB"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Дискусія – </w:t>
      </w:r>
      <w:r>
        <w:rPr>
          <w:rFonts w:ascii="Times New Roman" w:eastAsia="Times New Roman" w:hAnsi="Times New Roman" w:cs="Times New Roman"/>
          <w:sz w:val="28"/>
          <w:szCs w:val="28"/>
        </w:rPr>
        <w:t>метод, за допомогою якого здійснюється групове обговорення проблеми з метою досягнення істини шляхом зіставлення різних думок. Дискусії притаманна чіткість мети, бездоганна компетентність, науковий підхід до проблеми, що обговорюється, повага до аргументів противника, водночас обґрунтована, послідовна критика позицій опонента.</w:t>
      </w:r>
    </w:p>
    <w:p w14:paraId="07D24B94"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Дискусія має переваги : </w:t>
      </w:r>
    </w:p>
    <w:p w14:paraId="29AA30CD"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Координує думки окремих осіб.</w:t>
      </w:r>
    </w:p>
    <w:p w14:paraId="011EFF9E"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Стимулює учасників чітко й логічно формулювати свої думки.</w:t>
      </w:r>
    </w:p>
    <w:p w14:paraId="1D410D64"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В процесі дискусії більш помітними стають помилки у мисленні.</w:t>
      </w:r>
    </w:p>
    <w:p w14:paraId="63AB899F" w14:textId="77777777" w:rsidR="00186F79" w:rsidRDefault="00D918F6" w:rsidP="009930A0">
      <w:pPr>
        <w:pStyle w:val="10"/>
        <w:numPr>
          <w:ilvl w:val="0"/>
          <w:numId w:val="2"/>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Удосконалюються прийоми дискутування.</w:t>
      </w:r>
    </w:p>
    <w:p w14:paraId="46CB8B5D"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Умови проведення : -не більше 15 осіб, розділених на 2-3 групи; -завчасно вибрати час закінчення дискусії; - розташувати учасників у вигляді кола , обличчям одним до одного.</w:t>
      </w:r>
    </w:p>
    <w:p w14:paraId="09AE54D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Фази дискусії :</w:t>
      </w:r>
    </w:p>
    <w:p w14:paraId="7FF97EB7" w14:textId="77777777" w:rsidR="00186F79" w:rsidRDefault="00D918F6" w:rsidP="009930A0">
      <w:pPr>
        <w:pStyle w:val="10"/>
        <w:numPr>
          <w:ilvl w:val="0"/>
          <w:numId w:val="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Визначення цілей і теми дискусії.</w:t>
      </w:r>
    </w:p>
    <w:p w14:paraId="217F1EAE" w14:textId="77777777" w:rsidR="00186F79" w:rsidRDefault="00D918F6" w:rsidP="009930A0">
      <w:pPr>
        <w:pStyle w:val="10"/>
        <w:numPr>
          <w:ilvl w:val="0"/>
          <w:numId w:val="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Збір інформації (знань, суджень, думок, нових ідей, пропозицій учасників) з проблеми, що обговорюється.</w:t>
      </w:r>
    </w:p>
    <w:p w14:paraId="24C8B7C7" w14:textId="77777777" w:rsidR="00186F79" w:rsidRDefault="00D918F6" w:rsidP="009930A0">
      <w:pPr>
        <w:pStyle w:val="10"/>
        <w:numPr>
          <w:ilvl w:val="0"/>
          <w:numId w:val="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Упорядкування, інтерпретація і спільна оцінка одержаної в ході обговорення інформації (можливість прийняття колективного рішення).</w:t>
      </w:r>
    </w:p>
    <w:p w14:paraId="433F1A78" w14:textId="77777777" w:rsidR="00186F79" w:rsidRDefault="00D918F6" w:rsidP="009930A0">
      <w:pPr>
        <w:pStyle w:val="10"/>
        <w:numPr>
          <w:ilvl w:val="0"/>
          <w:numId w:val="3"/>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Підведення підсумків дискусії : зіставлення мети з отриманими результатами.</w:t>
      </w:r>
    </w:p>
    <w:p w14:paraId="66E74AE1"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Диспут –</w:t>
      </w:r>
      <w:r>
        <w:rPr>
          <w:rFonts w:ascii="Times New Roman" w:eastAsia="Times New Roman" w:hAnsi="Times New Roman" w:cs="Times New Roman"/>
          <w:sz w:val="28"/>
          <w:szCs w:val="28"/>
        </w:rPr>
        <w:t xml:space="preserve"> передбачає зіставлення різних, інколи протилежних точок зору. Це обговорення будь-якого питання, проблеми з метою правильного розв’язання їх. Види диспутів : диспут-лекція, власне диспут, диспут-конференція, диспут-дискусія. Можна проводити за умови, якщо у дітей є досвід розмови про життя, а також сформовані навички спілкування, полеміки, які включають повагу до особистості виступаючого, толерантність.</w:t>
      </w:r>
    </w:p>
    <w:p w14:paraId="5230790C"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Етапи проведення диспуту :</w:t>
      </w:r>
    </w:p>
    <w:p w14:paraId="28A09D00" w14:textId="77777777" w:rsidR="00186F79" w:rsidRDefault="00D918F6" w:rsidP="009930A0">
      <w:pPr>
        <w:pStyle w:val="10"/>
        <w:numPr>
          <w:ilvl w:val="0"/>
          <w:numId w:val="4"/>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Підготовчий – визначення теми, мети, створення організаційної групи, розподіл обов’язків, вибір ведучого, підготовка матеріалів та приміщення.</w:t>
      </w:r>
    </w:p>
    <w:p w14:paraId="34B3C219" w14:textId="77777777" w:rsidR="00186F79" w:rsidRDefault="00D918F6" w:rsidP="009930A0">
      <w:pPr>
        <w:pStyle w:val="10"/>
        <w:numPr>
          <w:ilvl w:val="0"/>
          <w:numId w:val="4"/>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Основний етап – хід диспуту на основі сформульованих питань, що відповідають темі обговорення. Можна розпочати із проблемного питання, інсценізації твору, пісні, віршу, виступом ведучого. Ведучий зазначає порядок проведення, мотиви вибору теми, конкретизує питання обговорення, вказує на різні точки зору, уточнює окремі поняття, сприяє створенню доброзичливої атмосфери. Диспут не вимагає остаточних висновків, дає можливість аналізувати поняття і аргументи, захищати свої погляди.</w:t>
      </w:r>
    </w:p>
    <w:p w14:paraId="6F29FC4A" w14:textId="77777777" w:rsidR="00186F79" w:rsidRDefault="00D918F6" w:rsidP="009930A0">
      <w:pPr>
        <w:pStyle w:val="10"/>
        <w:numPr>
          <w:ilvl w:val="0"/>
          <w:numId w:val="4"/>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Підсумковий етап – короткий аналіз ходу ведення диспуту.</w:t>
      </w:r>
    </w:p>
    <w:p w14:paraId="38C0A07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Переконання. </w:t>
      </w:r>
      <w:r>
        <w:rPr>
          <w:rFonts w:ascii="Times New Roman" w:eastAsia="Times New Roman" w:hAnsi="Times New Roman" w:cs="Times New Roman"/>
          <w:sz w:val="28"/>
          <w:szCs w:val="28"/>
        </w:rPr>
        <w:t xml:space="preserve">К.Д.Ушинський вважав, що основний шлях людського виховання є переконання, а на переконання можна діяти тільки переконанням. Переконання – це вплив на розум і почуття людини чи колективу, який охоплює раціональне та емоційне в їх єдності, формує погляди, ставлення, які відповідають вимогам суспільства, що виражаються у вигляді загальнолюдських цінностей. Переконання закріплюються і утверджуються в процесі практичної діяльності і перетворюються на </w:t>
      </w:r>
      <w:r>
        <w:rPr>
          <w:rFonts w:ascii="Times New Roman" w:eastAsia="Times New Roman" w:hAnsi="Times New Roman" w:cs="Times New Roman"/>
          <w:sz w:val="28"/>
          <w:szCs w:val="28"/>
        </w:rPr>
        <w:lastRenderedPageBreak/>
        <w:t>моральні вчинки, стають нормою поведінки у повсякденному житті. Переконання ефективні, коли переконують словом і ділом. Метод переконання слід використовувати в єдності з іншими методами : переконання шляхом бесіди, лекції, прикладу, аналізу ситуацій, на основі громадської думки.</w:t>
      </w:r>
    </w:p>
    <w:p w14:paraId="50D8B931"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Переконання має таку структуру : </w:t>
      </w:r>
    </w:p>
    <w:p w14:paraId="25455CFA"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Гіпотеза (те, що треба довести).</w:t>
      </w:r>
    </w:p>
    <w:p w14:paraId="710CA3EE"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Докази, аргументи (того, за допомогою чого доводиться гіпотеза).</w:t>
      </w:r>
    </w:p>
    <w:p w14:paraId="0CF9DBBF" w14:textId="77777777" w:rsidR="00186F79" w:rsidRDefault="00D918F6" w:rsidP="009930A0">
      <w:pPr>
        <w:pStyle w:val="10"/>
        <w:numPr>
          <w:ilvl w:val="0"/>
          <w:numId w:val="2"/>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Демонстрація (спосіб доведення).</w:t>
      </w:r>
    </w:p>
    <w:p w14:paraId="686FF2A5"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Переконати – викликати впевненість в істинності гіпотези. Гіпотезу слід чітко сформулювати; вона повинна залишатись без змін в процесі доведення; не повинна містити логічної суперечності.</w:t>
      </w:r>
    </w:p>
    <w:p w14:paraId="29BC8FFD"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методу переконання : </w:t>
      </w:r>
    </w:p>
    <w:p w14:paraId="41ECB3E7" w14:textId="77777777" w:rsidR="00186F79" w:rsidRDefault="00D918F6" w:rsidP="009930A0">
      <w:pPr>
        <w:pStyle w:val="10"/>
        <w:numPr>
          <w:ilvl w:val="0"/>
          <w:numId w:val="6"/>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Зміст і форма переконання мають відповідати рівню вікового розвитку особистості.</w:t>
      </w:r>
    </w:p>
    <w:p w14:paraId="30BE7A56" w14:textId="77777777" w:rsidR="00186F79" w:rsidRDefault="00D918F6" w:rsidP="009930A0">
      <w:pPr>
        <w:pStyle w:val="10"/>
        <w:numPr>
          <w:ilvl w:val="0"/>
          <w:numId w:val="6"/>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Переконання слід будувати з врахуванням індивідуальних особливостей школярів.</w:t>
      </w:r>
    </w:p>
    <w:p w14:paraId="166811C8" w14:textId="77777777" w:rsidR="00186F79" w:rsidRDefault="00D918F6" w:rsidP="009930A0">
      <w:pPr>
        <w:pStyle w:val="10"/>
        <w:numPr>
          <w:ilvl w:val="0"/>
          <w:numId w:val="6"/>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Переконання має бути послідовним, логічним, максимально доказовим.</w:t>
      </w:r>
    </w:p>
    <w:p w14:paraId="317EE5A5" w14:textId="77777777" w:rsidR="00186F79" w:rsidRDefault="00D918F6" w:rsidP="009930A0">
      <w:pPr>
        <w:pStyle w:val="10"/>
        <w:numPr>
          <w:ilvl w:val="0"/>
          <w:numId w:val="6"/>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Містити як конкретні факти, приклади, так і узагальнюючі положення.</w:t>
      </w:r>
    </w:p>
    <w:p w14:paraId="6C3CC96C" w14:textId="77777777" w:rsidR="00186F79" w:rsidRDefault="00D918F6" w:rsidP="009930A0">
      <w:pPr>
        <w:pStyle w:val="10"/>
        <w:numPr>
          <w:ilvl w:val="0"/>
          <w:numId w:val="6"/>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Переконуючи інших, вчитель сам повинен вірити в те, про що повідомляє.</w:t>
      </w:r>
    </w:p>
    <w:p w14:paraId="7308364F" w14:textId="77777777" w:rsidR="00186F79" w:rsidRDefault="00D918F6" w:rsidP="009930A0">
      <w:pPr>
        <w:pStyle w:val="10"/>
        <w:numPr>
          <w:ilvl w:val="0"/>
          <w:numId w:val="6"/>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Аргумент повинен містити посилання на авторитет, взаємозалежність причини і наслідку.</w:t>
      </w:r>
    </w:p>
    <w:p w14:paraId="1D185B21" w14:textId="77777777" w:rsidR="00186F79" w:rsidRDefault="00D918F6" w:rsidP="009930A0">
      <w:pPr>
        <w:pStyle w:val="10"/>
        <w:numPr>
          <w:ilvl w:val="0"/>
          <w:numId w:val="6"/>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Сила впливу визначається як авторитетом переконуючого, так і змістовністю доказів.</w:t>
      </w:r>
    </w:p>
    <w:p w14:paraId="4A6CC027" w14:textId="77777777" w:rsidR="00186F79" w:rsidRDefault="00D918F6" w:rsidP="009930A0">
      <w:pPr>
        <w:pStyle w:val="10"/>
        <w:numPr>
          <w:ilvl w:val="0"/>
          <w:numId w:val="6"/>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Інтелектуальний та емоційний стани вчителя та учнів в момент їх взаємовідносин повинні співпадати.</w:t>
      </w:r>
    </w:p>
    <w:p w14:paraId="491476B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Навіювання. </w:t>
      </w:r>
      <w:r>
        <w:rPr>
          <w:rFonts w:ascii="Times New Roman" w:eastAsia="Times New Roman" w:hAnsi="Times New Roman" w:cs="Times New Roman"/>
          <w:sz w:val="28"/>
          <w:szCs w:val="28"/>
        </w:rPr>
        <w:t>Це психологічний вплив особи на іншу особу чи групу, розрахований на безумовне сприймання і прийняття слів, висловлених у них думок та волі.</w:t>
      </w:r>
    </w:p>
    <w:p w14:paraId="311BA041"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«…навіяти будь-яку думку – це означає навіяти віру в те, що ми можемо здійснити ці дії і здійснемо їх. Дуже часто навіювати дитині, що вона має такі неморальні якості чи легко  може мати їх, означає змінити в цьому напрямку її моральну особистість. Якщо ви навіюєте дитині, як це, на жаль, нерідко </w:t>
      </w:r>
      <w:r>
        <w:rPr>
          <w:rFonts w:ascii="Times New Roman" w:eastAsia="Times New Roman" w:hAnsi="Times New Roman" w:cs="Times New Roman"/>
          <w:sz w:val="28"/>
          <w:szCs w:val="28"/>
        </w:rPr>
        <w:lastRenderedPageBreak/>
        <w:t>роблять нерозумні вихователі, що вона зла, що вона лінива, що вона нерозумна, що вона вас ненавидить, то дитина справді вважатиме себе злою і виправдовуватиме цю думку про себе поведінкою; вона справді дивитиметься на себе, як на дурня і тому не візьметься ні за яку роботу, що вимагає розуму, вона справді ненавидітиме вас і робитиме вам неприємності» (В.П.Вахтєров).</w:t>
      </w:r>
    </w:p>
    <w:p w14:paraId="0BDF998F"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Засобом ефективного впливу є слово, проте і несловесні фактори (міміка, жести) мають можливості  навію чого впливу. Це психологічний вплив, який здійснюється за допомогою мови і немовних засобів і відрізняється зниженою аргументацією. Навіювання застосовується при зниженому рівні усвідомлення і критичності, регулює і стимулює психічну і фізичну активність, яка реалізується при тому чи іншому рівні автоматизму. На відміну від переконання при навіюванні відбувається вплив на підсвідомість особистості. Важливим є авторитет вчителя, віра учня його словам , діям, ставленням.  Навіювання може бути пряме – у формі команди, наказу, настанови -опосередковане та самонавіювання.</w:t>
      </w:r>
    </w:p>
    <w:p w14:paraId="1C12C26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Метод прикладу. </w:t>
      </w:r>
      <w:r>
        <w:rPr>
          <w:rFonts w:ascii="Times New Roman" w:eastAsia="Times New Roman" w:hAnsi="Times New Roman" w:cs="Times New Roman"/>
          <w:sz w:val="28"/>
          <w:szCs w:val="28"/>
        </w:rPr>
        <w:t>Приклад використовується як самостійний метод виховання і як прийом при застосуванні інших методів. Дає конкретні зразки наслідування і активно впливає на свідомість та поведінку школярів. Прикладом можуть бути педагоги, батьки, рідні і близькі люди, однокласники, історичні особи, літературні персонажі, політики. Наслідування зразка відбувається у три етапи : на першому – на основі сприймання конкретного прикладу виникає суб’єктивний образ зразка, бажання наслідувати його; на другому – зв'язок між взірцем для наслідування і поведінкою вихованця; на т третьому здійснюється синтез наслідувальних та самостійних дій і вчинків.</w:t>
      </w:r>
    </w:p>
    <w:p w14:paraId="16B93095"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Виховні функції прикладу – різні : він може слугувати педагогу для конкретизації певного теоретичного положення; на прикладі можна довести істинність певної моральної норми; він є переконливим аргументом; може спонукати до певного типу поведінки. Особливість виховного прикладу в тому, що він діє своєю наочністю і конкретністю. Одним з недоліків виховання на позитивному прикладі є поверхове розкриття окремими вчителями його суті, простий перелік позитивних героїв художніх творів, кінофільмів, без детального, образного, емоційного аналізу. У виховній роботі нерідко використовують приклади з навколишнього життя, в тому числі і з шкільного. Проте, інколи взірець для наслідування, пропонований вчителем, викликає репліки, негативну реакцію учнів. На негативний </w:t>
      </w:r>
      <w:r>
        <w:rPr>
          <w:rFonts w:ascii="Times New Roman" w:eastAsia="Times New Roman" w:hAnsi="Times New Roman" w:cs="Times New Roman"/>
          <w:sz w:val="28"/>
          <w:szCs w:val="28"/>
        </w:rPr>
        <w:lastRenderedPageBreak/>
        <w:t xml:space="preserve">приклад у виховній роботі спираються тоді, коли йдеться про правове, антиалкогольне виховання, щоб показати недоцільність наслідування цих явищ. Прийоми застосування таких прикладів : громадський осуд негативних проявів у житті класу чи школи; розвінчання негативного, коли не всі розуміють його сутність, протиставлення аморальним вчинкам зразків високоморальної поведінки; розкриття на конкретних відомих учням прикладах наслідків аморальної та асоціальної поведінки. </w:t>
      </w:r>
    </w:p>
    <w:p w14:paraId="59896FF6"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К.Д.Ушинський стверджував, що ніякі моральні сентенції, ніякі підручники, ніякі заохочення і покарання так позитивно не впливають на особистість, як сама особистість вихователя.</w:t>
      </w:r>
    </w:p>
    <w:p w14:paraId="0899142D" w14:textId="77777777" w:rsidR="00186F79"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 організації діяльності  і формування досвіду громадської поведінки.</w:t>
      </w:r>
    </w:p>
    <w:p w14:paraId="73A7B3B9"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група методів виховання передбачає організацію діяльності та формування досвіду громадської поведінки з метою формування навичок та звичок, правильного способу поведінки. Найбільш характерною рисою цієї групи методів є те, що вони знаходять своє втілення у будь-якому виді діяльності школярів. Тому всі вони є джерелом морального досвіду дітей і формування в них моральних мотивів поведінки. «Будь-яка спроба вихователя-вчителя «внести» в дитину пізнання і моральні норми, уникаючи власної діяльності дитини з оволодіння ними, підриває … самі основи здорового і морального розвитку дитини, виховання її особистісних властивостей і якостей» ,- зазначав С.Л.Рубінштейн. Педагог покликаний спонукати дітей актуалізувати їхній життєвий досвід, створювати умови для злиття цього досвіду з чужим, суспільно-історичним досвідом. Однак, підмінити дитину він не може. Педагог спонукає вихованців перебудовувати свої попередні уявлення, виходити за рамки власного досвіду, набувати нові знання, свої установки, мотиви, бажання, ціннісні орієнтації школяр здатний зробити предметом усвідомлення.</w:t>
      </w:r>
    </w:p>
    <w:p w14:paraId="03A6B4F3"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Вправляння </w:t>
      </w:r>
      <w:r>
        <w:rPr>
          <w:rFonts w:ascii="Times New Roman" w:eastAsia="Times New Roman" w:hAnsi="Times New Roman" w:cs="Times New Roman"/>
          <w:sz w:val="28"/>
          <w:szCs w:val="28"/>
        </w:rPr>
        <w:t xml:space="preserve"> як метод полягає у поступовому створенні умов, в яких учень виконує певні дії з метою вироблення необхідних і закріплення позитивних форм поведінки (наприклад, виконання розпорядку дня). Вимоги до використання методу : обґрунтування необхідності вправляння; доступність вправ; їх систематичність; достатня кількість вправ для формування навичок і звичок поведінки.</w:t>
      </w:r>
    </w:p>
    <w:p w14:paraId="2D7881C1"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Привчання </w:t>
      </w:r>
      <w:r>
        <w:rPr>
          <w:rFonts w:ascii="Times New Roman" w:eastAsia="Times New Roman" w:hAnsi="Times New Roman" w:cs="Times New Roman"/>
          <w:sz w:val="28"/>
          <w:szCs w:val="28"/>
        </w:rPr>
        <w:t xml:space="preserve"> як метод виховання ґрунтується на вимозі до учня виконані певні дії. Вирішальним чинником у привчанні є режим життя та діяльності школярів.</w:t>
      </w:r>
    </w:p>
    <w:p w14:paraId="03169AC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навичок і звичок поведінки має важливе значення у молодшому шкільному віці. «Виховання, яке цілком оцінило важливість звичок і навичок і споруджує на них свою будівлю, споруджує її міцно. Лише звичка відкриває вихователеві можливість відносити ті чи інші свої принципи в самий характер вихованця, в його нервову систему, в його природу» (К.Д.Ушинський). «Лише звичками дитя склить серце. Тому називаємо звички мозолями душі» (Олена Реріх). Умови формування навичок і звичок :</w:t>
      </w:r>
    </w:p>
    <w:p w14:paraId="153CEA69" w14:textId="77777777" w:rsidR="00186F79" w:rsidRDefault="00D918F6" w:rsidP="009930A0">
      <w:pPr>
        <w:pStyle w:val="10"/>
        <w:numPr>
          <w:ilvl w:val="0"/>
          <w:numId w:val="8"/>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Режим діяльності учнів (доцільність, точність, регулярність, загальність, визначеність);</w:t>
      </w:r>
    </w:p>
    <w:p w14:paraId="5CF98C5F" w14:textId="77777777" w:rsidR="00186F79" w:rsidRDefault="00D918F6" w:rsidP="009930A0">
      <w:pPr>
        <w:pStyle w:val="10"/>
        <w:numPr>
          <w:ilvl w:val="0"/>
          <w:numId w:val="8"/>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Врахування вікових особливостей і можливостей розвитку дітей;</w:t>
      </w:r>
    </w:p>
    <w:p w14:paraId="6C8AFB44" w14:textId="77777777" w:rsidR="00186F79" w:rsidRDefault="00D918F6" w:rsidP="009930A0">
      <w:pPr>
        <w:pStyle w:val="10"/>
        <w:numPr>
          <w:ilvl w:val="0"/>
          <w:numId w:val="8"/>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Наочний показ навички, яку потрібно формувати;</w:t>
      </w:r>
    </w:p>
    <w:p w14:paraId="2AD648FB" w14:textId="77777777" w:rsidR="00186F79" w:rsidRDefault="00D918F6" w:rsidP="009930A0">
      <w:pPr>
        <w:pStyle w:val="10"/>
        <w:numPr>
          <w:ilvl w:val="0"/>
          <w:numId w:val="8"/>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Зацікавленість дитини (мотив);</w:t>
      </w:r>
    </w:p>
    <w:p w14:paraId="79BA8099" w14:textId="77777777" w:rsidR="00186F79" w:rsidRDefault="00D918F6" w:rsidP="009930A0">
      <w:pPr>
        <w:pStyle w:val="10"/>
        <w:numPr>
          <w:ilvl w:val="0"/>
          <w:numId w:val="8"/>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Тренування, нагадування.</w:t>
      </w:r>
    </w:p>
    <w:p w14:paraId="02E46F5D"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Засоби, які сприяють укорінення звички : - повторення, періодичність дій; - необхідний час; - черговість формування звичок, поступове ускладнення; - корисність, потрібність звички; - приклад; - задоволення,   радість успіху від виконання; - оптимальне число повторень; - в основі – життєва ситуація.</w:t>
      </w:r>
    </w:p>
    <w:p w14:paraId="1090E6FB"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Педагогічна вимога – </w:t>
      </w:r>
      <w:r>
        <w:rPr>
          <w:rFonts w:ascii="Times New Roman" w:eastAsia="Times New Roman" w:hAnsi="Times New Roman" w:cs="Times New Roman"/>
          <w:sz w:val="28"/>
          <w:szCs w:val="28"/>
        </w:rPr>
        <w:t>це педагогічний вплив на свідомість вихованця з метою спонукання його до позитивної діяльності або гальмування його негативних дій і вчинків. Макаренко вважав, що без щирої, переконливої, гарячої й рішучої вимоги не можна починати виховання колективу.</w:t>
      </w:r>
    </w:p>
    <w:p w14:paraId="21F9D466"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Вимога впливає не лише на свідомість учнів, а й активізує їхні вольові якості, перебудовує мотиваційну і почуттєву сфери діяльності в позитивному напрямі, сприяючи виявленню позитивних навичок і звичок поведінки. Вимога до учнів повинна бути доцільною, зрозумілою і посильною. Вихованцям роз’яснюють сутність вимоги, переконують у необхідності і в користі від її виконання. Крім того, домагаються позитивної реакції колективу на поставлену вимоги, щоб бути впевненим, що він підтримає педагога, вплине на окремого учня, коли той з певних причин відмовляється виконувати вимогу. Із зміною рівня вихованості учня на краще вимога повинна підвищуватися. Відступ від цього правила, коли вихованців заохочують за одні й ті самі показники в навчанні, праці та поведінці, не підвищуючи вимог, не сприяє їх зростанню, роботі над собою.</w:t>
      </w:r>
    </w:p>
    <w:p w14:paraId="085613C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Педагогічна вимога повинна випереджувати розвиток особистості учня. Вона має бути справедливою. Якщо учень усвідомить справедливість вимоги, він скоріше буде її виконувати. Ефективність вимоги залежить від того, наскільки вона коротка, чітко і в який спосіб викладена, тобто де, в якому обсязі, до якого часу, якими засобами і хто повинен її виконати. Така вимога виховує в учнів персональну відповідальність, дисциплінує їх. Якщо ж вона сформульована розпливчасто, некоректно, то виконання її буде безвідповідальним.</w:t>
      </w:r>
    </w:p>
    <w:p w14:paraId="6941F1D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початку роботи з колективом найефективнішою буде пряма (безпосередня) вимога (наприклад : учні 1 ланки сьогодні чергують у класі).  Пряма вимога проголошується рішучим тоном, що не визнає заперечень, чітка, недвозначна вказівка, які дії і як виконувати. Має бути позитивною, а не забороняючою. </w:t>
      </w:r>
    </w:p>
    <w:p w14:paraId="21E7AD8F"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Непряма вимога відрізняється від прямої тим, що стимулом для замовлення дії вже стає не стільки сама вимога, скільки спричинені нею психологічні фактори : переживання, інтереси, прагнення дітей. Непрямі вимоги бувають :</w:t>
      </w:r>
    </w:p>
    <w:p w14:paraId="4FFA025E"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Пов’язана із виявом позитивного ставлення до вихованця (прохання, довір’я, схвалення);</w:t>
      </w:r>
    </w:p>
    <w:p w14:paraId="4539AB90"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Грунтується на вже існуючому ставленні вихованця до стимульованої діяльності (порада, натяк, умовна вимога, вимога в ігровій формі);</w:t>
      </w:r>
    </w:p>
    <w:p w14:paraId="50777DDE" w14:textId="77777777" w:rsidR="00186F79" w:rsidRDefault="00D918F6" w:rsidP="009930A0">
      <w:pPr>
        <w:pStyle w:val="10"/>
        <w:numPr>
          <w:ilvl w:val="0"/>
          <w:numId w:val="2"/>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Демонструє негативне педагога до діяльності вихованця, до прояву певних його моральних якостей (осуд, недовіра, погроза).</w:t>
      </w:r>
    </w:p>
    <w:p w14:paraId="13247D3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Вимога впливає не тільки на свідомість учнів, а й активізує вольові якості, сприяє перебудові мотиваційної і почуттєвої сфери діяльності, сприяючи цим виробленню позитивних навичок і норм поведінки. Учень повинен сприймати вимогу як усвідомлену необхідність. Важливо роз’яснити сутність, переконати в необхідності, корисності цієї вимоги.  Вимога повинна бути справедливою, систематичною і послідовною, дотримуватись єдності вимог всіма і до всіх членів колективу. Макаренко вважав, що без щирої, переконливої, гарячої і рішучої вимоги не можна починати виховання колективу.</w:t>
      </w:r>
    </w:p>
    <w:p w14:paraId="79E4C9CC"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Доручення </w:t>
      </w:r>
      <w:r>
        <w:rPr>
          <w:rFonts w:ascii="Times New Roman" w:eastAsia="Times New Roman" w:hAnsi="Times New Roman" w:cs="Times New Roman"/>
          <w:sz w:val="28"/>
          <w:szCs w:val="28"/>
        </w:rPr>
        <w:t xml:space="preserve">як метод  виховання передбачає вправляння учня у позитивних діях і вчинках. Враховуються індивідуальні особливості учнів. Доручення підбираються з таким розрахунком, щоб його виконання сприяло розвиткові необхідних вихованцеві якостей (наприклад, неорганізованим учням корисно доручити провести певний захід). Доручення має бути посильним для учня. </w:t>
      </w:r>
      <w:r>
        <w:rPr>
          <w:rFonts w:ascii="Times New Roman" w:eastAsia="Times New Roman" w:hAnsi="Times New Roman" w:cs="Times New Roman"/>
          <w:sz w:val="28"/>
          <w:szCs w:val="28"/>
        </w:rPr>
        <w:lastRenderedPageBreak/>
        <w:t>Педагог повинен не лише дати доручення, а й навчити учня виконувати його. Ефективність доручення значною мірою залежить від організації контролю за його виконанням.</w:t>
      </w:r>
    </w:p>
    <w:p w14:paraId="591E8BFF"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Громадська думка –</w:t>
      </w:r>
      <w:r>
        <w:rPr>
          <w:rFonts w:ascii="Times New Roman" w:eastAsia="Times New Roman" w:hAnsi="Times New Roman" w:cs="Times New Roman"/>
          <w:sz w:val="28"/>
          <w:szCs w:val="28"/>
        </w:rPr>
        <w:t xml:space="preserve"> це система загальних суджень людей, яка виникає в процесі їхньої діяльності і виражає ставлення до різних явищ, подій навколишньої дійсності, які становлять загальний інтерес. Макаренко вважав, що це необхідна умова виховного впливу, сильним методом виховання звичок,  переконань і суспільного обов’язку. Громадську думку можемо розглядати як метод виховання і як результат виховання. Громадська думка – це метод, який є основною зв’язуючою ланкою між методами словесного впливу і методами формування морального досвіду у процесі їхньої діяльності. Даний метод виступає як опора в боротьбі педагогічного колективу за утвердження норм моралі ; сприяє активізації  дій всього учнівського колективу; допомагає учням усвідомити учням значення того чи іншого виду діяльності, підвищує її ефективність; робить надбанням всього колективу кращі зразки поведінки.</w:t>
      </w:r>
    </w:p>
    <w:p w14:paraId="03ED9D44"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Громадська думка повинна виступати як колективна вимога; формуватись наперед, не чекати прояву негативного явища; бути спрямованою на тих, хто з нею не рахується; обережно використовуватись щодо учнів підвищеної емоційності; не критикувати, а показувати вихід із певної ситуації.</w:t>
      </w:r>
    </w:p>
    <w:p w14:paraId="4DB6F532"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Шляхи формування громадської думки :</w:t>
      </w:r>
    </w:p>
    <w:p w14:paraId="7EE9618B" w14:textId="77777777" w:rsidR="00186F79" w:rsidRDefault="00D918F6" w:rsidP="009930A0">
      <w:pPr>
        <w:pStyle w:val="10"/>
        <w:numPr>
          <w:ilvl w:val="0"/>
          <w:numId w:val="5"/>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Забезпечення єдиних вимог до учнів.</w:t>
      </w:r>
    </w:p>
    <w:p w14:paraId="5A4FFE4A" w14:textId="77777777" w:rsidR="00186F79" w:rsidRDefault="00D918F6" w:rsidP="009930A0">
      <w:pPr>
        <w:pStyle w:val="10"/>
        <w:numPr>
          <w:ilvl w:val="0"/>
          <w:numId w:val="5"/>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Наявність системи самоврядування.</w:t>
      </w:r>
    </w:p>
    <w:p w14:paraId="49DB5332" w14:textId="77777777" w:rsidR="00186F79" w:rsidRDefault="00D918F6" w:rsidP="009930A0">
      <w:pPr>
        <w:pStyle w:val="10"/>
        <w:numPr>
          <w:ilvl w:val="0"/>
          <w:numId w:val="5"/>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Робота з учнівським активом.</w:t>
      </w:r>
    </w:p>
    <w:p w14:paraId="7E1377BB" w14:textId="77777777" w:rsidR="00186F79" w:rsidRDefault="00D918F6" w:rsidP="009930A0">
      <w:pPr>
        <w:pStyle w:val="10"/>
        <w:numPr>
          <w:ilvl w:val="0"/>
          <w:numId w:val="5"/>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Організація спільної громадської діяльності колективу.</w:t>
      </w:r>
    </w:p>
    <w:p w14:paraId="4BE54794" w14:textId="77777777" w:rsidR="00186F79" w:rsidRDefault="00D918F6" w:rsidP="009930A0">
      <w:pPr>
        <w:pStyle w:val="10"/>
        <w:numPr>
          <w:ilvl w:val="0"/>
          <w:numId w:val="5"/>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Аналіз життя і діяльності школярів з позицій моральних норм.</w:t>
      </w:r>
    </w:p>
    <w:p w14:paraId="35F7E257" w14:textId="77777777" w:rsidR="00186F79" w:rsidRDefault="00D918F6" w:rsidP="009930A0">
      <w:pPr>
        <w:pStyle w:val="10"/>
        <w:numPr>
          <w:ilvl w:val="0"/>
          <w:numId w:val="5"/>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Стимулювання учнів до висловлювання власної думки.</w:t>
      </w:r>
    </w:p>
    <w:p w14:paraId="01B2FAD3" w14:textId="77777777" w:rsidR="00186F79" w:rsidRDefault="00D918F6" w:rsidP="009930A0">
      <w:pPr>
        <w:pStyle w:val="10"/>
        <w:numPr>
          <w:ilvl w:val="0"/>
          <w:numId w:val="5"/>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Колективний аналіз конфліктних  ситуацій і їх вирішення.</w:t>
      </w:r>
    </w:p>
    <w:p w14:paraId="4A4D349D" w14:textId="77777777" w:rsidR="00186F79" w:rsidRDefault="00D918F6" w:rsidP="009930A0">
      <w:pPr>
        <w:pStyle w:val="10"/>
        <w:numPr>
          <w:ilvl w:val="0"/>
          <w:numId w:val="5"/>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Привчання учнів критично самостійно оцінювати думки і явища, аргументовано відстоювати свою думку.</w:t>
      </w:r>
    </w:p>
    <w:p w14:paraId="0EE83B3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Метод прогнозування (перспективи). </w:t>
      </w:r>
      <w:r>
        <w:rPr>
          <w:rFonts w:ascii="Times New Roman" w:eastAsia="Times New Roman" w:hAnsi="Times New Roman" w:cs="Times New Roman"/>
          <w:sz w:val="28"/>
          <w:szCs w:val="28"/>
        </w:rPr>
        <w:t xml:space="preserve">Прогнозування –це передбачення на перспективу. В основі цього процесу лежить прагнення особистості до майбутнього, до здійснення мрії, цілі, ідеї, проекту. Враховуючи цю властивість, ми досягаємо цілеспрямованості і доцільності діяльності. Макаренко перспективу називав завтрашньою радістю. Перспектива </w:t>
      </w:r>
      <w:r>
        <w:rPr>
          <w:rFonts w:ascii="Times New Roman" w:eastAsia="Times New Roman" w:hAnsi="Times New Roman" w:cs="Times New Roman"/>
          <w:sz w:val="28"/>
          <w:szCs w:val="28"/>
        </w:rPr>
        <w:lastRenderedPageBreak/>
        <w:t>згуртовує дитячий колектив і з суто зовнішнього стимулу перетворюється у внутрішній стимул поведінки. Види перспектив : близька (завтрашній день, який повинен здаватись кращим від сьогоднішнього); середня – проектування подій, віддалених у часі. Далека перспектива – це майбутнє закладу, колективу, особистості. Коли особистості не байдуже майбутнє колективу, і колектив хвилює майбутнє кожної особистості. Це те, до чого прагне особистість і колектив протягом певного періоду, а інколи і всього життя, що є соціальним смислом їхнього існування. Дітям важливо уявити не тільки кінцеву мету, а й конкретні етапи руху до неї.</w:t>
      </w:r>
    </w:p>
    <w:p w14:paraId="7E345EBB"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Створення виховуючих  ситуацій. </w:t>
      </w:r>
      <w:r>
        <w:rPr>
          <w:rFonts w:ascii="Times New Roman" w:eastAsia="Times New Roman" w:hAnsi="Times New Roman" w:cs="Times New Roman"/>
          <w:sz w:val="28"/>
          <w:szCs w:val="28"/>
        </w:rPr>
        <w:t xml:space="preserve"> Виховуючі  ситуації – це спеціально організовані і педагогічні умови з метою виявлення чи формування в процесі життєдіяльності школярів системи відповідних ставлень. Виховуючою будь-яка ситуація стає тоді, коли набуває педагогічного спрямування. Моральна сутність явищ відкривається школяреві тоді, коли він зуміє подолати труднощі самостійного аналізу і розв’язання моральних проблем. Це є важливою умовою закріплення знань і перетворення переконань у вчинки суспільної поведінки.</w:t>
      </w:r>
    </w:p>
    <w:p w14:paraId="3A231D2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розв’язання виховуючи ситуацій в учнів формується здатність уявляти себе на місці іншої людини, мисленно «програвати» ситуації за неї, приймати за неї найбільш імовірні рішення і погоджувати з ними свої власні дії, виробляються прийоми естетичного мислення.</w:t>
      </w:r>
    </w:p>
    <w:p w14:paraId="70222653"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Прийоми створення виховуючи ситуацій поділяють на дві групи :</w:t>
      </w:r>
    </w:p>
    <w:p w14:paraId="69253117" w14:textId="64A4A2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-створюючі </w:t>
      </w:r>
      <w:r w:rsidR="00E26A80">
        <w:rPr>
          <w:rFonts w:ascii="Times New Roman" w:eastAsia="Times New Roman" w:hAnsi="Times New Roman" w:cs="Times New Roman"/>
          <w:sz w:val="28"/>
          <w:szCs w:val="28"/>
        </w:rPr>
        <w:t>-</w:t>
      </w:r>
      <w:r>
        <w:rPr>
          <w:rFonts w:ascii="Times New Roman" w:eastAsia="Times New Roman" w:hAnsi="Times New Roman" w:cs="Times New Roman"/>
          <w:sz w:val="28"/>
          <w:szCs w:val="28"/>
        </w:rPr>
        <w:t>прийоми (доброта; увага і піклування; вияв уміння і переваги вчителя; активізація прихованих почуттів; зміцнення віри у власні сили; довіра; залучення до цікавої діяльності);</w:t>
      </w:r>
    </w:p>
    <w:p w14:paraId="52D931C5"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гальмівні прийоми (паралельна педагогічна дія; наказ; ласкавий докір; натяк; показна байдужість; іронія; вияв обурення; попередження; вибух).</w:t>
      </w:r>
    </w:p>
    <w:p w14:paraId="71573A6A"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використовувати вербальні ситуації : афористичні вислови; розповіді із серйозною моральною проблемою; казкові сюжети і реальні події; уявні ситуації; конфліктні ситуації; ситуації –задачі; вправи; ситуації вільного вибору. </w:t>
      </w:r>
    </w:p>
    <w:p w14:paraId="3A68EB45" w14:textId="77777777" w:rsidR="00186F79" w:rsidRDefault="00186F79" w:rsidP="009930A0">
      <w:pPr>
        <w:pStyle w:val="10"/>
        <w:jc w:val="both"/>
        <w:rPr>
          <w:rFonts w:ascii="Times New Roman" w:eastAsia="Times New Roman" w:hAnsi="Times New Roman" w:cs="Times New Roman"/>
          <w:sz w:val="28"/>
          <w:szCs w:val="28"/>
        </w:rPr>
      </w:pPr>
    </w:p>
    <w:p w14:paraId="66168C28"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стимулювання. </w:t>
      </w:r>
      <w:r>
        <w:rPr>
          <w:rFonts w:ascii="Times New Roman" w:eastAsia="Times New Roman" w:hAnsi="Times New Roman" w:cs="Times New Roman"/>
          <w:sz w:val="28"/>
          <w:szCs w:val="28"/>
        </w:rPr>
        <w:t xml:space="preserve"> Ця група методів виконує функції регулювання, коригування і стимулювання поведінки й діяльності вихованців. </w:t>
      </w:r>
    </w:p>
    <w:p w14:paraId="0A0BCF6C"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Змагання </w:t>
      </w:r>
      <w:r>
        <w:rPr>
          <w:rFonts w:ascii="Times New Roman" w:eastAsia="Times New Roman" w:hAnsi="Times New Roman" w:cs="Times New Roman"/>
          <w:sz w:val="28"/>
          <w:szCs w:val="28"/>
        </w:rPr>
        <w:t xml:space="preserve"> ґрунтується на природній схильності дітей до здорового суперництва і самоутвердження в колективі. Адже змагання, конкуренція, боротьба за існування – вічні, вони ніби пружина розвитку. Змагання організовує, згуртовує колектив, спрямовує на досягнення успіхів, навчає перемагати. Воно змушує відстаючих підтягувати до рівня передових, а передовиків надихає на нові успіхи. У школі практикуються такі форми змагання : конкурси, олімпіади, фестивалі й огляди художньої самодіяльності, виставки образотворчого мистецтва і технічної творчості, шкільні спартакіади, вікторини. Змагання має відповідати таким вимогам : -знання учнями його умов; - регулярне підведення підсумків; -гласність змагання; - наочне оформлення його процесу та результатів; - матеріальне та моральне стимулювання.</w:t>
      </w:r>
    </w:p>
    <w:p w14:paraId="02212380"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Заохочення – </w:t>
      </w:r>
      <w:r>
        <w:rPr>
          <w:rFonts w:ascii="Times New Roman" w:eastAsia="Times New Roman" w:hAnsi="Times New Roman" w:cs="Times New Roman"/>
          <w:sz w:val="28"/>
          <w:szCs w:val="28"/>
        </w:rPr>
        <w:t>схвалення позитивний дій і вчинків з метою спонукання вихованців до повторення. Його мета – спрямування поведінки учня в потрібне русло, зміцнення в ньому впевненості у своїх силах, посилення прагнення до позитивних вчинків, успіхів.  Це засіб вираження суспільної позитивної оцінки поведінки і діяльності окремої особи чи колективу. Саме в цьому полягає сутність  психологічного впливу заохочення , відчуття задоволення, радості, зумовлене громадським визнанням зусиль, старань, досягнень школяра. У школі використовуються такі види заохочення : подяка директора (за наказом), розміщення фото на дошку відмінників навчання, нагородження похвальною грамотою, цінним подарунком, золотою чи срібною медаллю після закінчення школи. Не будь-яке заохочення активізує процес виховання учнів. Часто корисно похвалити вихованця, коли він ще не досяг значних успіхів у поведінці, але прагне до цього. Але заохоченням «авансом» не слід зловживати, воно має бути заслуженим.  Старатись  заохочувати і сорм’язливих, «непомітних» дітей; заохочення повинно бути гласним і справедливим; підтримуватись позитивною громадською думкою; враховувати при заохоченні не лише результат, а і мотиви та способи діяльності.</w:t>
      </w:r>
    </w:p>
    <w:p w14:paraId="4C5BA0FE"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Покарання – </w:t>
      </w:r>
      <w:r>
        <w:rPr>
          <w:rFonts w:ascii="Times New Roman" w:eastAsia="Times New Roman" w:hAnsi="Times New Roman" w:cs="Times New Roman"/>
          <w:sz w:val="28"/>
          <w:szCs w:val="28"/>
        </w:rPr>
        <w:t xml:space="preserve">несхвалення, осуд негативних дій та вчинків з метою їх припинення або недопущення в майбутньому. Покарання сприяє формуванню вміння переборювати в собі шкідливі звички, викорінювати негативні вчинки, привчає до дисципліни і порядку. Це вплив на особистість, який виражає осуд дій і вчинків, що суперечить нормам суспільної поведінки і спонукає неухильно наслідувати їх. Психологічний аспект в тому, що воно має викликати в учнів неприємні переживання, почуття сорому і вини. Спектр покарань широкий – від покарань, спрямованих на гальмування </w:t>
      </w:r>
      <w:r>
        <w:rPr>
          <w:rFonts w:ascii="Times New Roman" w:eastAsia="Times New Roman" w:hAnsi="Times New Roman" w:cs="Times New Roman"/>
          <w:sz w:val="28"/>
          <w:szCs w:val="28"/>
        </w:rPr>
        <w:lastRenderedPageBreak/>
        <w:t>негативних вчинків, звичок – до покарань, сутність яких полягає у виробленні позитивних звичок і рис характеру. Покарання має викликати намір не повторювати подібного.</w:t>
      </w:r>
    </w:p>
    <w:p w14:paraId="723C12A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порушників правил поведінки, дисципліни, режиму праці застосовуються такі види покарання як догана за наказом директора школи, усне зауваження (директора, заступників директора, учителів, класного керівника), зауваження із записом у щоденник, зниження оцінки за поведінку. Найбільше покарання – це виключення порушника зі школи. Можуть використовуватись і такі види покарання : </w:t>
      </w:r>
    </w:p>
    <w:p w14:paraId="05A49479"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Покарання –вправляння (додаткове чергування);</w:t>
      </w:r>
    </w:p>
    <w:p w14:paraId="15E0868E"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Покарання обмеження;</w:t>
      </w:r>
    </w:p>
    <w:p w14:paraId="6196A996"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Покарання осуд;</w:t>
      </w:r>
    </w:p>
    <w:p w14:paraId="6BF4BB94"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Покарання –умовність;</w:t>
      </w:r>
    </w:p>
    <w:p w14:paraId="26CCFFAC" w14:textId="77777777" w:rsidR="00186F79" w:rsidRDefault="00D918F6" w:rsidP="009930A0">
      <w:pPr>
        <w:pStyle w:val="10"/>
        <w:numPr>
          <w:ilvl w:val="0"/>
          <w:numId w:val="2"/>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 xml:space="preserve"> Покарання –зміна ставлення.</w:t>
      </w:r>
    </w:p>
    <w:p w14:paraId="21793A56"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 вчителів не вдаються до покарань або стараються не зловживати ними. Іноді жарт, іронія, осудливий погляд зроблять більше, ніж найсуворіші засоби. Проте, як показує практика, без покарань взагалі обійтись важко.</w:t>
      </w:r>
    </w:p>
    <w:p w14:paraId="42BFA858"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Ефективність методів покарання підвищується за таких умов : - покарання не повинно принижувати дитину; за одне порушення карати один раз; покарений – пробачений; якщо постає питання карати чи ні – не карати; повинно бути справедливим; не повинно бути пов’язаним із переживанням фізичного болю, голоду; повинно сприйматись більшістю колективу як справедливе; не повинно бути групових покарань; не використовувати часто; враховувати при застосування покарань не лише вчинок, але і мотиви поведінки. </w:t>
      </w:r>
    </w:p>
    <w:p w14:paraId="4DAA0D29"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Гра. </w:t>
      </w:r>
      <w:r>
        <w:rPr>
          <w:rFonts w:ascii="Times New Roman" w:eastAsia="Times New Roman" w:hAnsi="Times New Roman" w:cs="Times New Roman"/>
          <w:sz w:val="28"/>
          <w:szCs w:val="28"/>
        </w:rPr>
        <w:t>«Гра – життєва лабораторія дитинства, яка дає той аромат, ту атмосферу молодому життю, без якого ця пора її безкорисна для людства. В грі, цьому спеціально опрацюванні  життєвого  матеріалу, є найцінніше ядро школи дитинства» (С.Т.Шацький).</w:t>
      </w:r>
    </w:p>
    <w:p w14:paraId="0FC7CBE4"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Ігри поділяються на розважальні та педагогічні. Розважальні : сюжетно-рольові, конструкторські, драматизації, з вільним розвитком сюжету, гра-жарт, рухливі ігри, хороводні, спортивно-розважальні, настільні. Педагогічні ігри : дидактичні та творчі педагогічні ігри .</w:t>
      </w:r>
    </w:p>
    <w:p w14:paraId="7EE5B62D"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організації ігор дотримуватись методики проведення гри :</w:t>
      </w:r>
    </w:p>
    <w:p w14:paraId="4D8AE012"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lastRenderedPageBreak/>
        <w:t>Педагогічне моделювання гри (передбачення моделі гри, сценарію, ролей, виховних завдань, продумування варіантів охоплення всіх грою).</w:t>
      </w:r>
    </w:p>
    <w:p w14:paraId="63C2F8F7"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Пропонування гри школярам : вчитель розповідає про гру, залучає дітей до обговорення плану; створення позитивного емоційного настрою; залучення дітей до складання і розвитку сюжету та правил гри; розподілити ролі , враховуючи бажання дітей; створення ігрових органів, які б забезпечували виконання ролей і відповідних форм поведінки.</w:t>
      </w:r>
    </w:p>
    <w:p w14:paraId="49D6012F" w14:textId="77777777" w:rsidR="00186F79" w:rsidRDefault="00D918F6" w:rsidP="009930A0">
      <w:pPr>
        <w:pStyle w:val="10"/>
        <w:numPr>
          <w:ilvl w:val="0"/>
          <w:numId w:val="2"/>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Завершення гри : попередньо передбачити фінал гри; підвести підсумки.</w:t>
      </w:r>
    </w:p>
    <w:p w14:paraId="31F83FAB"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Метод вибуху. </w:t>
      </w:r>
      <w:r>
        <w:rPr>
          <w:rFonts w:ascii="Times New Roman" w:eastAsia="Times New Roman" w:hAnsi="Times New Roman" w:cs="Times New Roman"/>
          <w:sz w:val="28"/>
          <w:szCs w:val="28"/>
        </w:rPr>
        <w:t>Обгрунтував  даний метод А.С.Макаренко. Зазначав, що відносини між дітьми є справжнім об’єктом педагогічної роботи. У випадку, коли відносини набувають дефективності і не має можливості їх змінити еволюційним шляхом, то єдиним методом, щоб не оберігати дефективні відносини, не дати їм рости є метод вибуху. Вибух – це доведення конфлікту до останньої межі, до такого стану, коли вже немає можливості для еволюції. Остання межа, конфлікт може виражатись у різноманітних формах : у формі рішення колективу, колективного гніву, осуду, бойкоту. Важливо, щоб усі ці форми були виразними, щоб були вираженням крайнього опору колективу. Потрібно, щоб це вираження супроводжувалось виявом емоцій – колективних чи індивідуальних. Вибрати із загального ланцюга протиріч найяскравіше, зрозуміле для всіх. Вибух як снігова лавина, що очищує дозволяє позбавитись негативу, дефективності у відносинах та на очищеному грунті  будувати нове.</w:t>
      </w:r>
    </w:p>
    <w:p w14:paraId="1BAF4390" w14:textId="77777777" w:rsidR="00186F79" w:rsidRDefault="00D918F6" w:rsidP="009930A0">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Характеристика групи методів самовиховання.</w:t>
      </w:r>
    </w:p>
    <w:p w14:paraId="2DBFA6E2"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Самовиховання – процес цілеспрямованої роботи над власним розвитком і самовдосконаленням. Самовиховання в інтелектуальній сфері – це самоосвіта, у морально-психологічному – виявлення недоліків і вад характеру; у фізично-спортивній – фізичне вдосконалення через тренування, оздоровчі процедури.</w:t>
      </w:r>
    </w:p>
    <w:p w14:paraId="2C71EF17"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Самовиховання складається із трьох процесів :</w:t>
      </w:r>
    </w:p>
    <w:p w14:paraId="29EE07AB" w14:textId="77777777" w:rsidR="00186F79" w:rsidRDefault="00D918F6" w:rsidP="009930A0">
      <w:pPr>
        <w:pStyle w:val="10"/>
        <w:numPr>
          <w:ilvl w:val="0"/>
          <w:numId w:val="7"/>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Самопізнання –самоаналіз, самоспостереження, самооцінка, само вимога.</w:t>
      </w:r>
    </w:p>
    <w:p w14:paraId="2BA8FB72" w14:textId="77777777" w:rsidR="00186F79" w:rsidRDefault="00D918F6" w:rsidP="009930A0">
      <w:pPr>
        <w:pStyle w:val="10"/>
        <w:numPr>
          <w:ilvl w:val="0"/>
          <w:numId w:val="7"/>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Самоутримання від негативних дій і вчинків, поведінки : само наказ, само відмова, само заборона, самонавіювання, само покарання.</w:t>
      </w:r>
    </w:p>
    <w:p w14:paraId="0CC31378" w14:textId="77777777" w:rsidR="00186F79" w:rsidRDefault="00D918F6" w:rsidP="009930A0">
      <w:pPr>
        <w:pStyle w:val="10"/>
        <w:numPr>
          <w:ilvl w:val="0"/>
          <w:numId w:val="7"/>
        </w:numPr>
        <w:pBdr>
          <w:top w:val="nil"/>
          <w:left w:val="nil"/>
          <w:bottom w:val="nil"/>
          <w:right w:val="nil"/>
          <w:between w:val="nil"/>
        </w:pBdr>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Самопримушування до здійснення позитивних дій, вчинків, добрих справ. Ті ж методи,  що використовуються при само утримуванні, але із знаком плюс.</w:t>
      </w:r>
    </w:p>
    <w:p w14:paraId="32CE87E9"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молодшому шкільному віці самовиховання здійснюється під час проведення ігор, занять у гуртках, дозвіллі, спілкуванні, праці. Великого значення для самовиховання молодших школярів має позитивний приклад вчителя, значимих дорослих. Важливо максимально індивідуалізувати роботу з дітьми, щоб взаємини будувати на щирості, невимушеності, довірі.</w:t>
      </w:r>
    </w:p>
    <w:p w14:paraId="3840BAA7" w14:textId="77777777" w:rsidR="00186F79" w:rsidRDefault="00186F79" w:rsidP="009930A0">
      <w:pPr>
        <w:pStyle w:val="10"/>
        <w:jc w:val="both"/>
        <w:rPr>
          <w:rFonts w:ascii="Times New Roman" w:eastAsia="Times New Roman" w:hAnsi="Times New Roman" w:cs="Times New Roman"/>
          <w:sz w:val="28"/>
          <w:szCs w:val="28"/>
        </w:rPr>
      </w:pPr>
    </w:p>
    <w:p w14:paraId="26457DAC" w14:textId="77777777" w:rsidR="00186F79" w:rsidRDefault="0065781A" w:rsidP="009930A0">
      <w:pPr>
        <w:pStyle w:val="1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4.УМОВИ ЕФЕКТИВНОСТІ ВИКОРИСТАННЯ МЕТОДІВ ВИХОВАННЯ.</w:t>
      </w:r>
    </w:p>
    <w:p w14:paraId="52F303A1"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 Макаренко застерігав вихователів від помилок :</w:t>
      </w:r>
    </w:p>
    <w:p w14:paraId="4FDF10A7" w14:textId="77777777" w:rsidR="00186F79" w:rsidRDefault="00D918F6" w:rsidP="009930A0">
      <w:pPr>
        <w:pStyle w:val="10"/>
        <w:numPr>
          <w:ilvl w:val="0"/>
          <w:numId w:val="9"/>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Не використовувати методи виховання без перевірки на практиці.</w:t>
      </w:r>
    </w:p>
    <w:p w14:paraId="3B8EB65A" w14:textId="77777777" w:rsidR="00186F79" w:rsidRDefault="00D918F6" w:rsidP="009930A0">
      <w:pPr>
        <w:pStyle w:val="10"/>
        <w:numPr>
          <w:ilvl w:val="0"/>
          <w:numId w:val="9"/>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Не робити фетишизації методів виховання (один з методів – універсальний).</w:t>
      </w:r>
    </w:p>
    <w:p w14:paraId="6CF672CF" w14:textId="77777777" w:rsidR="00186F79" w:rsidRDefault="00D918F6" w:rsidP="009930A0">
      <w:pPr>
        <w:pStyle w:val="10"/>
        <w:numPr>
          <w:ilvl w:val="0"/>
          <w:numId w:val="9"/>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Не використовувати один метод у відриві від інших методів.</w:t>
      </w:r>
    </w:p>
    <w:p w14:paraId="459F606A" w14:textId="77777777" w:rsidR="00186F79" w:rsidRDefault="00D918F6" w:rsidP="009930A0">
      <w:pPr>
        <w:pStyle w:val="1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Вибір методу те ефективне його використання залежать від :</w:t>
      </w:r>
    </w:p>
    <w:p w14:paraId="0E42AE09" w14:textId="77777777" w:rsidR="00186F79" w:rsidRDefault="00D918F6" w:rsidP="009930A0">
      <w:pPr>
        <w:pStyle w:val="10"/>
        <w:numPr>
          <w:ilvl w:val="0"/>
          <w:numId w:val="1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Вікових особливостей учнів та їх життєвого досвіду.</w:t>
      </w:r>
    </w:p>
    <w:p w14:paraId="2F1B357C" w14:textId="77777777" w:rsidR="00186F79" w:rsidRDefault="00D918F6" w:rsidP="009930A0">
      <w:pPr>
        <w:pStyle w:val="10"/>
        <w:numPr>
          <w:ilvl w:val="0"/>
          <w:numId w:val="1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Рівня розвитку дитячого колективу.</w:t>
      </w:r>
    </w:p>
    <w:p w14:paraId="41DFA1F3" w14:textId="77777777" w:rsidR="00186F79" w:rsidRDefault="00D918F6" w:rsidP="009930A0">
      <w:pPr>
        <w:pStyle w:val="10"/>
        <w:numPr>
          <w:ilvl w:val="0"/>
          <w:numId w:val="1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Індивідуальних особливостей школярів.</w:t>
      </w:r>
    </w:p>
    <w:p w14:paraId="3B54C131" w14:textId="77777777" w:rsidR="00186F79" w:rsidRDefault="00D918F6" w:rsidP="009930A0">
      <w:pPr>
        <w:pStyle w:val="10"/>
        <w:numPr>
          <w:ilvl w:val="0"/>
          <w:numId w:val="1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Поєднання методів формування свідомості та поведінки.</w:t>
      </w:r>
    </w:p>
    <w:p w14:paraId="3D844D71" w14:textId="77777777" w:rsidR="00186F79" w:rsidRPr="0065781A" w:rsidRDefault="00D918F6" w:rsidP="009930A0">
      <w:pPr>
        <w:pStyle w:val="10"/>
        <w:numPr>
          <w:ilvl w:val="0"/>
          <w:numId w:val="13"/>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Ефективності методів виховання, яка забезпечується за умови, що вчитель спирається у їх використанні на психологію школяра. Учень реагує на виховний вплив позитивно, негативно або нейтрально. Це потребує від педагога вміння «вловити» реакцію вихованця і відповідно скоригувати його сприймання.</w:t>
      </w:r>
    </w:p>
    <w:p w14:paraId="179BBD52" w14:textId="77777777" w:rsidR="0065781A" w:rsidRDefault="0065781A" w:rsidP="009930A0">
      <w:pPr>
        <w:pStyle w:val="10"/>
        <w:pBdr>
          <w:top w:val="nil"/>
          <w:left w:val="nil"/>
          <w:bottom w:val="nil"/>
          <w:right w:val="nil"/>
          <w:between w:val="nil"/>
        </w:pBdr>
        <w:spacing w:after="0"/>
        <w:jc w:val="both"/>
        <w:rPr>
          <w:color w:val="000000"/>
          <w:sz w:val="28"/>
          <w:szCs w:val="28"/>
        </w:rPr>
      </w:pPr>
    </w:p>
    <w:p w14:paraId="4CBAC163" w14:textId="77777777" w:rsidR="00186F79" w:rsidRDefault="0065781A" w:rsidP="009930A0">
      <w:pPr>
        <w:pStyle w:val="10"/>
        <w:numPr>
          <w:ilvl w:val="0"/>
          <w:numId w:val="14"/>
        </w:numPr>
        <w:pBdr>
          <w:top w:val="nil"/>
          <w:left w:val="nil"/>
          <w:bottom w:val="nil"/>
          <w:right w:val="nil"/>
          <w:between w:val="nil"/>
        </w:pBdr>
        <w:spacing w:after="0"/>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НАРОДНА ПЕДАГОГІКА ПРО МЕТОДИ ВИХОВАННЯ.</w:t>
      </w:r>
    </w:p>
    <w:p w14:paraId="3399E18F" w14:textId="77777777" w:rsidR="00186F79" w:rsidRDefault="00D918F6" w:rsidP="009930A0">
      <w:pPr>
        <w:pStyle w:val="10"/>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 сімейного виховання – це способи взаємопов’язаної діяльності батьків і дітей, спрямовані на розв’язання нагальних завдань  виховання. За умов такого підходу дитина є не стільки об’єктом, стільки суб’єктом виховання. </w:t>
      </w:r>
    </w:p>
    <w:p w14:paraId="316F08B0" w14:textId="77777777" w:rsidR="00186F79" w:rsidRDefault="00D918F6" w:rsidP="009930A0">
      <w:pPr>
        <w:pStyle w:val="10"/>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Методів виховання в українській педагогіці маємо чимало. Але з’явились вони не одразу, а постали емпірично, з гущі щоденної практики родинного виховання , у безперервних виховних пошуках батьків. Отже, як і будь-яке </w:t>
      </w:r>
      <w:r>
        <w:rPr>
          <w:rFonts w:ascii="Times New Roman" w:eastAsia="Times New Roman" w:hAnsi="Times New Roman" w:cs="Times New Roman"/>
          <w:color w:val="000000"/>
          <w:sz w:val="28"/>
          <w:szCs w:val="28"/>
        </w:rPr>
        <w:lastRenderedPageBreak/>
        <w:t>нове вагоме відкриття у народній педагогіці, народжувалось шляхом проб і помилок. Кожен метод проходив шліфування, перш ніж стати надбанням народної педагогіки.</w:t>
      </w:r>
    </w:p>
    <w:p w14:paraId="0BAD0455" w14:textId="77777777" w:rsidR="00186F79" w:rsidRDefault="00D918F6" w:rsidP="009930A0">
      <w:pPr>
        <w:pStyle w:val="10"/>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Народно-педагогічні методи поділяються на :</w:t>
      </w:r>
    </w:p>
    <w:p w14:paraId="078BF3CB"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Методи формування свідомості.</w:t>
      </w:r>
    </w:p>
    <w:p w14:paraId="1F146E17"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Методи формування суспільної поведінки.</w:t>
      </w:r>
    </w:p>
    <w:p w14:paraId="6DD03CCC" w14:textId="77777777" w:rsidR="00186F79" w:rsidRDefault="00D918F6" w:rsidP="009930A0">
      <w:pPr>
        <w:pStyle w:val="10"/>
        <w:numPr>
          <w:ilvl w:val="0"/>
          <w:numId w:val="2"/>
        </w:numPr>
        <w:pBdr>
          <w:top w:val="nil"/>
          <w:left w:val="nil"/>
          <w:bottom w:val="nil"/>
          <w:right w:val="nil"/>
          <w:between w:val="nil"/>
        </w:pBdr>
        <w:spacing w:after="0"/>
        <w:ind w:left="0" w:firstLine="0"/>
        <w:jc w:val="both"/>
        <w:rPr>
          <w:color w:val="000000"/>
          <w:sz w:val="28"/>
          <w:szCs w:val="28"/>
        </w:rPr>
      </w:pPr>
      <w:r>
        <w:rPr>
          <w:rFonts w:ascii="Times New Roman" w:eastAsia="Times New Roman" w:hAnsi="Times New Roman" w:cs="Times New Roman"/>
          <w:color w:val="000000"/>
          <w:sz w:val="28"/>
          <w:szCs w:val="28"/>
        </w:rPr>
        <w:t>Методи стимулювання позитивної та гальмування негативної поведінки.</w:t>
      </w:r>
    </w:p>
    <w:p w14:paraId="68B95325" w14:textId="77777777" w:rsidR="00186F79" w:rsidRDefault="00D918F6" w:rsidP="009930A0">
      <w:pPr>
        <w:pStyle w:val="10"/>
        <w:numPr>
          <w:ilvl w:val="0"/>
          <w:numId w:val="2"/>
        </w:numPr>
        <w:pBdr>
          <w:top w:val="nil"/>
          <w:left w:val="nil"/>
          <w:bottom w:val="nil"/>
          <w:right w:val="nil"/>
          <w:between w:val="nil"/>
        </w:pBdr>
        <w:ind w:left="0" w:firstLine="0"/>
        <w:jc w:val="both"/>
        <w:rPr>
          <w:color w:val="000000"/>
          <w:sz w:val="28"/>
          <w:szCs w:val="28"/>
        </w:rPr>
      </w:pPr>
      <w:r>
        <w:rPr>
          <w:rFonts w:ascii="Times New Roman" w:eastAsia="Times New Roman" w:hAnsi="Times New Roman" w:cs="Times New Roman"/>
          <w:color w:val="000000"/>
          <w:sz w:val="28"/>
          <w:szCs w:val="28"/>
        </w:rPr>
        <w:t>Методи самовиховання.</w:t>
      </w:r>
    </w:p>
    <w:p w14:paraId="28B7A828"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Добре слово краще, ніж готові гроші.</w:t>
      </w:r>
    </w:p>
    <w:p w14:paraId="28BAC7B8"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Вола в’яжуть мотузком , а людину – словами.</w:t>
      </w:r>
    </w:p>
    <w:p w14:paraId="208CB8BC"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Ніж ранить тіло, а слово – душу.</w:t>
      </w:r>
    </w:p>
    <w:p w14:paraId="5197C46F"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Не їж у шапці, бо твоя жінка матиме дурного чоловіка.</w:t>
      </w:r>
    </w:p>
    <w:p w14:paraId="4657C2BF"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Звичка – друга натура.</w:t>
      </w:r>
    </w:p>
    <w:p w14:paraId="2FD6ECDC"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Хто рано встає – тому Бог дає.</w:t>
      </w:r>
    </w:p>
    <w:p w14:paraId="634974BC"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Зробив діло – гуляй сміло.</w:t>
      </w:r>
    </w:p>
    <w:p w14:paraId="14102EB6"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Хто дітям потаче, той сам плаче.</w:t>
      </w:r>
    </w:p>
    <w:p w14:paraId="4BDCAA7F"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Шануй батька і матір.</w:t>
      </w:r>
    </w:p>
    <w:p w14:paraId="6B85B4AF"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 чужий роток не накинеш платок.</w:t>
      </w:r>
    </w:p>
    <w:p w14:paraId="037182A8"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Стид, хоч і не дим, а очі виїсть.</w:t>
      </w:r>
    </w:p>
    <w:p w14:paraId="34AE1BDB"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Боги і діти живуть там, де їх хвалять.</w:t>
      </w:r>
    </w:p>
    <w:p w14:paraId="166F7C93"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Не бий дубцем, а карай слівцем.</w:t>
      </w:r>
    </w:p>
    <w:p w14:paraId="4E0AC8FA"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Краще догана розумного, ніж похвала дурного.</w:t>
      </w:r>
    </w:p>
    <w:p w14:paraId="0ECCF3CB"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Добре дитя боїться кива, а ледаче не боїться й кия.</w:t>
      </w:r>
    </w:p>
    <w:p w14:paraId="67B16578"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Учи дітей не страшкою, а ласкою.</w:t>
      </w:r>
    </w:p>
    <w:p w14:paraId="1B8EABAD"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Ввічливості вчись у неввічливого.</w:t>
      </w:r>
    </w:p>
    <w:p w14:paraId="4B5CC1B9"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Не вчись ніжностей, а вчись труднощів.</w:t>
      </w:r>
    </w:p>
    <w:p w14:paraId="4080A0B0" w14:textId="77777777" w:rsidR="00186F79" w:rsidRDefault="00D918F6" w:rsidP="009930A0">
      <w:pPr>
        <w:pStyle w:val="1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Взявся за гуж, не говори, що не дуж.</w:t>
      </w:r>
    </w:p>
    <w:p w14:paraId="21A1488C" w14:textId="77777777" w:rsidR="00186F79" w:rsidRDefault="00D918F6" w:rsidP="009930A0">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Наведені прислів’я та приказки ілюструють методи із різних груп виховання – визначіть, до якої групи належить наведена народна мудрість.</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 </w:t>
      </w:r>
    </w:p>
    <w:p w14:paraId="4368D6B6" w14:textId="77777777" w:rsidR="00186F79" w:rsidRDefault="00186F79" w:rsidP="009930A0">
      <w:pPr>
        <w:pStyle w:val="10"/>
        <w:pBdr>
          <w:top w:val="nil"/>
          <w:left w:val="nil"/>
          <w:bottom w:val="nil"/>
          <w:right w:val="nil"/>
          <w:between w:val="nil"/>
        </w:pBdr>
        <w:spacing w:after="0"/>
        <w:jc w:val="both"/>
        <w:rPr>
          <w:rFonts w:ascii="Times New Roman" w:eastAsia="Times New Roman" w:hAnsi="Times New Roman" w:cs="Times New Roman"/>
          <w:color w:val="000000"/>
          <w:sz w:val="28"/>
          <w:szCs w:val="28"/>
        </w:rPr>
      </w:pPr>
    </w:p>
    <w:sectPr w:rsidR="00186F79" w:rsidSect="00186F79">
      <w:pgSz w:w="11906" w:h="16838"/>
      <w:pgMar w:top="1134" w:right="850" w:bottom="1134"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AF"/>
    <w:multiLevelType w:val="multilevel"/>
    <w:tmpl w:val="813C4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847D7"/>
    <w:multiLevelType w:val="multilevel"/>
    <w:tmpl w:val="ACB2C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F14AB"/>
    <w:multiLevelType w:val="multilevel"/>
    <w:tmpl w:val="139ED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3074F"/>
    <w:multiLevelType w:val="multilevel"/>
    <w:tmpl w:val="1EB69A44"/>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545FDC"/>
    <w:multiLevelType w:val="multilevel"/>
    <w:tmpl w:val="9D8A6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0D7F7D"/>
    <w:multiLevelType w:val="multilevel"/>
    <w:tmpl w:val="55505FD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73169E7"/>
    <w:multiLevelType w:val="multilevel"/>
    <w:tmpl w:val="3CF030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1784365"/>
    <w:multiLevelType w:val="multilevel"/>
    <w:tmpl w:val="96D85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06774B"/>
    <w:multiLevelType w:val="multilevel"/>
    <w:tmpl w:val="B9CA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584541"/>
    <w:multiLevelType w:val="multilevel"/>
    <w:tmpl w:val="1AE40B4E"/>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DDF0B73"/>
    <w:multiLevelType w:val="multilevel"/>
    <w:tmpl w:val="CCA2034C"/>
    <w:lvl w:ilvl="0">
      <w:start w:val="1"/>
      <w:numFmt w:val="bullet"/>
      <w:lvlText w:val="▪"/>
      <w:lvlJc w:val="left"/>
      <w:pPr>
        <w:ind w:left="825" w:hanging="360"/>
      </w:pPr>
      <w:rPr>
        <w:rFonts w:ascii="Noto Sans Symbols" w:eastAsia="Noto Sans Symbols" w:hAnsi="Noto Sans Symbols" w:cs="Noto Sans Symbols"/>
      </w:rPr>
    </w:lvl>
    <w:lvl w:ilvl="1">
      <w:start w:val="1"/>
      <w:numFmt w:val="bullet"/>
      <w:lvlText w:val="o"/>
      <w:lvlJc w:val="left"/>
      <w:pPr>
        <w:ind w:left="1545" w:hanging="360"/>
      </w:pPr>
      <w:rPr>
        <w:rFonts w:ascii="Courier New" w:eastAsia="Courier New" w:hAnsi="Courier New" w:cs="Courier New"/>
      </w:rPr>
    </w:lvl>
    <w:lvl w:ilvl="2">
      <w:start w:val="1"/>
      <w:numFmt w:val="bullet"/>
      <w:lvlText w:val="▪"/>
      <w:lvlJc w:val="left"/>
      <w:pPr>
        <w:ind w:left="2265" w:hanging="360"/>
      </w:pPr>
      <w:rPr>
        <w:rFonts w:ascii="Noto Sans Symbols" w:eastAsia="Noto Sans Symbols" w:hAnsi="Noto Sans Symbols" w:cs="Noto Sans Symbols"/>
      </w:rPr>
    </w:lvl>
    <w:lvl w:ilvl="3">
      <w:start w:val="1"/>
      <w:numFmt w:val="bullet"/>
      <w:lvlText w:val="●"/>
      <w:lvlJc w:val="left"/>
      <w:pPr>
        <w:ind w:left="2985" w:hanging="360"/>
      </w:pPr>
      <w:rPr>
        <w:rFonts w:ascii="Noto Sans Symbols" w:eastAsia="Noto Sans Symbols" w:hAnsi="Noto Sans Symbols" w:cs="Noto Sans Symbols"/>
      </w:rPr>
    </w:lvl>
    <w:lvl w:ilvl="4">
      <w:start w:val="1"/>
      <w:numFmt w:val="bullet"/>
      <w:lvlText w:val="o"/>
      <w:lvlJc w:val="left"/>
      <w:pPr>
        <w:ind w:left="3705" w:hanging="360"/>
      </w:pPr>
      <w:rPr>
        <w:rFonts w:ascii="Courier New" w:eastAsia="Courier New" w:hAnsi="Courier New" w:cs="Courier New"/>
      </w:rPr>
    </w:lvl>
    <w:lvl w:ilvl="5">
      <w:start w:val="1"/>
      <w:numFmt w:val="bullet"/>
      <w:lvlText w:val="▪"/>
      <w:lvlJc w:val="left"/>
      <w:pPr>
        <w:ind w:left="4425" w:hanging="360"/>
      </w:pPr>
      <w:rPr>
        <w:rFonts w:ascii="Noto Sans Symbols" w:eastAsia="Noto Sans Symbols" w:hAnsi="Noto Sans Symbols" w:cs="Noto Sans Symbols"/>
      </w:rPr>
    </w:lvl>
    <w:lvl w:ilvl="6">
      <w:start w:val="1"/>
      <w:numFmt w:val="bullet"/>
      <w:lvlText w:val="●"/>
      <w:lvlJc w:val="left"/>
      <w:pPr>
        <w:ind w:left="5145" w:hanging="360"/>
      </w:pPr>
      <w:rPr>
        <w:rFonts w:ascii="Noto Sans Symbols" w:eastAsia="Noto Sans Symbols" w:hAnsi="Noto Sans Symbols" w:cs="Noto Sans Symbols"/>
      </w:rPr>
    </w:lvl>
    <w:lvl w:ilvl="7">
      <w:start w:val="1"/>
      <w:numFmt w:val="bullet"/>
      <w:lvlText w:val="o"/>
      <w:lvlJc w:val="left"/>
      <w:pPr>
        <w:ind w:left="5865" w:hanging="360"/>
      </w:pPr>
      <w:rPr>
        <w:rFonts w:ascii="Courier New" w:eastAsia="Courier New" w:hAnsi="Courier New" w:cs="Courier New"/>
      </w:rPr>
    </w:lvl>
    <w:lvl w:ilvl="8">
      <w:start w:val="1"/>
      <w:numFmt w:val="bullet"/>
      <w:lvlText w:val="▪"/>
      <w:lvlJc w:val="left"/>
      <w:pPr>
        <w:ind w:left="6585" w:hanging="360"/>
      </w:pPr>
      <w:rPr>
        <w:rFonts w:ascii="Noto Sans Symbols" w:eastAsia="Noto Sans Symbols" w:hAnsi="Noto Sans Symbols" w:cs="Noto Sans Symbols"/>
      </w:rPr>
    </w:lvl>
  </w:abstractNum>
  <w:abstractNum w:abstractNumId="11" w15:restartNumberingAfterBreak="0">
    <w:nsid w:val="2E355F5C"/>
    <w:multiLevelType w:val="multilevel"/>
    <w:tmpl w:val="082AB5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A65F8F"/>
    <w:multiLevelType w:val="multilevel"/>
    <w:tmpl w:val="8368A77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2A7644"/>
    <w:multiLevelType w:val="multilevel"/>
    <w:tmpl w:val="BC06D4C4"/>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2F5741F"/>
    <w:multiLevelType w:val="multilevel"/>
    <w:tmpl w:val="33CECF2A"/>
    <w:lvl w:ilvl="0">
      <w:start w:val="1"/>
      <w:numFmt w:val="bullet"/>
      <w:lvlText w:val="✔"/>
      <w:lvlJc w:val="left"/>
      <w:pPr>
        <w:ind w:left="1215" w:hanging="360"/>
      </w:pPr>
      <w:rPr>
        <w:rFonts w:ascii="Noto Sans Symbols" w:eastAsia="Noto Sans Symbols" w:hAnsi="Noto Sans Symbols" w:cs="Noto Sans Symbols"/>
      </w:rPr>
    </w:lvl>
    <w:lvl w:ilvl="1">
      <w:start w:val="1"/>
      <w:numFmt w:val="bullet"/>
      <w:lvlText w:val="o"/>
      <w:lvlJc w:val="left"/>
      <w:pPr>
        <w:ind w:left="1935" w:hanging="360"/>
      </w:pPr>
      <w:rPr>
        <w:rFonts w:ascii="Courier New" w:eastAsia="Courier New" w:hAnsi="Courier New" w:cs="Courier New"/>
      </w:rPr>
    </w:lvl>
    <w:lvl w:ilvl="2">
      <w:start w:val="1"/>
      <w:numFmt w:val="bullet"/>
      <w:lvlText w:val="▪"/>
      <w:lvlJc w:val="left"/>
      <w:pPr>
        <w:ind w:left="2655" w:hanging="360"/>
      </w:pPr>
      <w:rPr>
        <w:rFonts w:ascii="Noto Sans Symbols" w:eastAsia="Noto Sans Symbols" w:hAnsi="Noto Sans Symbols" w:cs="Noto Sans Symbols"/>
      </w:rPr>
    </w:lvl>
    <w:lvl w:ilvl="3">
      <w:start w:val="1"/>
      <w:numFmt w:val="bullet"/>
      <w:lvlText w:val="●"/>
      <w:lvlJc w:val="left"/>
      <w:pPr>
        <w:ind w:left="3375" w:hanging="360"/>
      </w:pPr>
      <w:rPr>
        <w:rFonts w:ascii="Noto Sans Symbols" w:eastAsia="Noto Sans Symbols" w:hAnsi="Noto Sans Symbols" w:cs="Noto Sans Symbols"/>
      </w:rPr>
    </w:lvl>
    <w:lvl w:ilvl="4">
      <w:start w:val="1"/>
      <w:numFmt w:val="bullet"/>
      <w:lvlText w:val="o"/>
      <w:lvlJc w:val="left"/>
      <w:pPr>
        <w:ind w:left="4095" w:hanging="360"/>
      </w:pPr>
      <w:rPr>
        <w:rFonts w:ascii="Courier New" w:eastAsia="Courier New" w:hAnsi="Courier New" w:cs="Courier New"/>
      </w:rPr>
    </w:lvl>
    <w:lvl w:ilvl="5">
      <w:start w:val="1"/>
      <w:numFmt w:val="bullet"/>
      <w:lvlText w:val="▪"/>
      <w:lvlJc w:val="left"/>
      <w:pPr>
        <w:ind w:left="4815" w:hanging="360"/>
      </w:pPr>
      <w:rPr>
        <w:rFonts w:ascii="Noto Sans Symbols" w:eastAsia="Noto Sans Symbols" w:hAnsi="Noto Sans Symbols" w:cs="Noto Sans Symbols"/>
      </w:rPr>
    </w:lvl>
    <w:lvl w:ilvl="6">
      <w:start w:val="1"/>
      <w:numFmt w:val="bullet"/>
      <w:lvlText w:val="●"/>
      <w:lvlJc w:val="left"/>
      <w:pPr>
        <w:ind w:left="5535" w:hanging="360"/>
      </w:pPr>
      <w:rPr>
        <w:rFonts w:ascii="Noto Sans Symbols" w:eastAsia="Noto Sans Symbols" w:hAnsi="Noto Sans Symbols" w:cs="Noto Sans Symbols"/>
      </w:rPr>
    </w:lvl>
    <w:lvl w:ilvl="7">
      <w:start w:val="1"/>
      <w:numFmt w:val="bullet"/>
      <w:lvlText w:val="o"/>
      <w:lvlJc w:val="left"/>
      <w:pPr>
        <w:ind w:left="6255" w:hanging="360"/>
      </w:pPr>
      <w:rPr>
        <w:rFonts w:ascii="Courier New" w:eastAsia="Courier New" w:hAnsi="Courier New" w:cs="Courier New"/>
      </w:rPr>
    </w:lvl>
    <w:lvl w:ilvl="8">
      <w:start w:val="1"/>
      <w:numFmt w:val="bullet"/>
      <w:lvlText w:val="▪"/>
      <w:lvlJc w:val="left"/>
      <w:pPr>
        <w:ind w:left="6975" w:hanging="360"/>
      </w:pPr>
      <w:rPr>
        <w:rFonts w:ascii="Noto Sans Symbols" w:eastAsia="Noto Sans Symbols" w:hAnsi="Noto Sans Symbols" w:cs="Noto Sans Symbols"/>
      </w:rPr>
    </w:lvl>
  </w:abstractNum>
  <w:abstractNum w:abstractNumId="15" w15:restartNumberingAfterBreak="0">
    <w:nsid w:val="4D713BF4"/>
    <w:multiLevelType w:val="multilevel"/>
    <w:tmpl w:val="99446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D519CC"/>
    <w:multiLevelType w:val="multilevel"/>
    <w:tmpl w:val="A9301DAA"/>
    <w:lvl w:ilvl="0">
      <w:start w:val="8"/>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B232563"/>
    <w:multiLevelType w:val="multilevel"/>
    <w:tmpl w:val="E3EEBB3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8" w15:restartNumberingAfterBreak="0">
    <w:nsid w:val="5EB33CB8"/>
    <w:multiLevelType w:val="multilevel"/>
    <w:tmpl w:val="19AAD876"/>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8706117"/>
    <w:multiLevelType w:val="multilevel"/>
    <w:tmpl w:val="1486B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8638C5"/>
    <w:multiLevelType w:val="multilevel"/>
    <w:tmpl w:val="3B823548"/>
    <w:lvl w:ilvl="0">
      <w:numFmt w:val="bullet"/>
      <w:lvlText w:val="-"/>
      <w:lvlJc w:val="left"/>
      <w:pPr>
        <w:ind w:left="405" w:hanging="360"/>
      </w:pPr>
      <w:rPr>
        <w:rFonts w:ascii="Times New Roman" w:eastAsia="Times New Roman" w:hAnsi="Times New Roman" w:cs="Times New Roman"/>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21" w15:restartNumberingAfterBreak="0">
    <w:nsid w:val="75F75039"/>
    <w:multiLevelType w:val="multilevel"/>
    <w:tmpl w:val="D0FCE0E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ED77BC"/>
    <w:multiLevelType w:val="multilevel"/>
    <w:tmpl w:val="7420885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DE339E0"/>
    <w:multiLevelType w:val="multilevel"/>
    <w:tmpl w:val="0794332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4" w15:restartNumberingAfterBreak="0">
    <w:nsid w:val="7ECC20A5"/>
    <w:multiLevelType w:val="multilevel"/>
    <w:tmpl w:val="1736EA66"/>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5"/>
  </w:num>
  <w:num w:numId="2">
    <w:abstractNumId w:val="12"/>
  </w:num>
  <w:num w:numId="3">
    <w:abstractNumId w:val="17"/>
  </w:num>
  <w:num w:numId="4">
    <w:abstractNumId w:val="8"/>
  </w:num>
  <w:num w:numId="5">
    <w:abstractNumId w:val="14"/>
  </w:num>
  <w:num w:numId="6">
    <w:abstractNumId w:val="1"/>
  </w:num>
  <w:num w:numId="7">
    <w:abstractNumId w:val="2"/>
  </w:num>
  <w:num w:numId="8">
    <w:abstractNumId w:val="10"/>
  </w:num>
  <w:num w:numId="9">
    <w:abstractNumId w:val="19"/>
  </w:num>
  <w:num w:numId="10">
    <w:abstractNumId w:val="13"/>
  </w:num>
  <w:num w:numId="11">
    <w:abstractNumId w:val="24"/>
  </w:num>
  <w:num w:numId="12">
    <w:abstractNumId w:val="23"/>
  </w:num>
  <w:num w:numId="13">
    <w:abstractNumId w:val="6"/>
  </w:num>
  <w:num w:numId="14">
    <w:abstractNumId w:val="21"/>
  </w:num>
  <w:num w:numId="15">
    <w:abstractNumId w:val="5"/>
  </w:num>
  <w:num w:numId="16">
    <w:abstractNumId w:val="20"/>
  </w:num>
  <w:num w:numId="17">
    <w:abstractNumId w:val="11"/>
  </w:num>
  <w:num w:numId="18">
    <w:abstractNumId w:val="22"/>
  </w:num>
  <w:num w:numId="19">
    <w:abstractNumId w:val="7"/>
  </w:num>
  <w:num w:numId="20">
    <w:abstractNumId w:val="4"/>
  </w:num>
  <w:num w:numId="21">
    <w:abstractNumId w:val="3"/>
  </w:num>
  <w:num w:numId="22">
    <w:abstractNumId w:val="18"/>
  </w:num>
  <w:num w:numId="23">
    <w:abstractNumId w:val="16"/>
  </w:num>
  <w:num w:numId="24">
    <w:abstractNumId w:val="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6F79"/>
    <w:rsid w:val="000D689A"/>
    <w:rsid w:val="00176E1C"/>
    <w:rsid w:val="00186F79"/>
    <w:rsid w:val="001B1FEF"/>
    <w:rsid w:val="00491866"/>
    <w:rsid w:val="00503E02"/>
    <w:rsid w:val="0065781A"/>
    <w:rsid w:val="008A2BF7"/>
    <w:rsid w:val="00932AAC"/>
    <w:rsid w:val="009930A0"/>
    <w:rsid w:val="00B86992"/>
    <w:rsid w:val="00BE7CFF"/>
    <w:rsid w:val="00C13D44"/>
    <w:rsid w:val="00C45058"/>
    <w:rsid w:val="00D918F6"/>
    <w:rsid w:val="00E2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65D9"/>
  <w15:docId w15:val="{D8859E19-CD46-4DC3-82DD-D3BD4CDE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FEF"/>
  </w:style>
  <w:style w:type="paragraph" w:styleId="1">
    <w:name w:val="heading 1"/>
    <w:basedOn w:val="10"/>
    <w:next w:val="10"/>
    <w:rsid w:val="00186F79"/>
    <w:pPr>
      <w:keepNext/>
      <w:keepLines/>
      <w:spacing w:before="480" w:after="120"/>
      <w:outlineLvl w:val="0"/>
    </w:pPr>
    <w:rPr>
      <w:b/>
      <w:sz w:val="48"/>
      <w:szCs w:val="48"/>
    </w:rPr>
  </w:style>
  <w:style w:type="paragraph" w:styleId="2">
    <w:name w:val="heading 2"/>
    <w:basedOn w:val="10"/>
    <w:next w:val="10"/>
    <w:rsid w:val="00186F79"/>
    <w:pPr>
      <w:keepNext/>
      <w:keepLines/>
      <w:spacing w:before="360" w:after="80"/>
      <w:outlineLvl w:val="1"/>
    </w:pPr>
    <w:rPr>
      <w:b/>
      <w:sz w:val="36"/>
      <w:szCs w:val="36"/>
    </w:rPr>
  </w:style>
  <w:style w:type="paragraph" w:styleId="3">
    <w:name w:val="heading 3"/>
    <w:basedOn w:val="10"/>
    <w:next w:val="10"/>
    <w:rsid w:val="00186F79"/>
    <w:pPr>
      <w:keepNext/>
      <w:keepLines/>
      <w:spacing w:before="280" w:after="80"/>
      <w:outlineLvl w:val="2"/>
    </w:pPr>
    <w:rPr>
      <w:b/>
      <w:sz w:val="28"/>
      <w:szCs w:val="28"/>
    </w:rPr>
  </w:style>
  <w:style w:type="paragraph" w:styleId="4">
    <w:name w:val="heading 4"/>
    <w:basedOn w:val="10"/>
    <w:next w:val="10"/>
    <w:rsid w:val="00186F79"/>
    <w:pPr>
      <w:keepNext/>
      <w:keepLines/>
      <w:spacing w:before="240" w:after="40"/>
      <w:outlineLvl w:val="3"/>
    </w:pPr>
    <w:rPr>
      <w:b/>
      <w:sz w:val="24"/>
      <w:szCs w:val="24"/>
    </w:rPr>
  </w:style>
  <w:style w:type="paragraph" w:styleId="5">
    <w:name w:val="heading 5"/>
    <w:basedOn w:val="10"/>
    <w:next w:val="10"/>
    <w:rsid w:val="00186F79"/>
    <w:pPr>
      <w:keepNext/>
      <w:keepLines/>
      <w:spacing w:before="220" w:after="40"/>
      <w:outlineLvl w:val="4"/>
    </w:pPr>
    <w:rPr>
      <w:b/>
    </w:rPr>
  </w:style>
  <w:style w:type="paragraph" w:styleId="6">
    <w:name w:val="heading 6"/>
    <w:basedOn w:val="10"/>
    <w:next w:val="10"/>
    <w:rsid w:val="00186F7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186F79"/>
  </w:style>
  <w:style w:type="table" w:customStyle="1" w:styleId="TableNormal">
    <w:name w:val="Table Normal"/>
    <w:rsid w:val="00186F79"/>
    <w:tblPr>
      <w:tblCellMar>
        <w:top w:w="0" w:type="dxa"/>
        <w:left w:w="0" w:type="dxa"/>
        <w:bottom w:w="0" w:type="dxa"/>
        <w:right w:w="0" w:type="dxa"/>
      </w:tblCellMar>
    </w:tblPr>
  </w:style>
  <w:style w:type="paragraph" w:styleId="a3">
    <w:name w:val="Title"/>
    <w:basedOn w:val="10"/>
    <w:next w:val="10"/>
    <w:rsid w:val="00186F79"/>
    <w:pPr>
      <w:keepNext/>
      <w:keepLines/>
      <w:spacing w:before="480" w:after="120"/>
    </w:pPr>
    <w:rPr>
      <w:b/>
      <w:sz w:val="72"/>
      <w:szCs w:val="72"/>
    </w:rPr>
  </w:style>
  <w:style w:type="paragraph" w:styleId="a4">
    <w:name w:val="Subtitle"/>
    <w:basedOn w:val="10"/>
    <w:next w:val="10"/>
    <w:rsid w:val="00186F79"/>
    <w:pPr>
      <w:keepNext/>
      <w:keepLines/>
      <w:spacing w:before="360" w:after="80"/>
    </w:pPr>
    <w:rPr>
      <w:rFonts w:ascii="Georgia" w:eastAsia="Georgia" w:hAnsi="Georgia" w:cs="Georgia"/>
      <w:i/>
      <w:color w:val="666666"/>
      <w:sz w:val="48"/>
      <w:szCs w:val="48"/>
    </w:rPr>
  </w:style>
  <w:style w:type="table" w:customStyle="1" w:styleId="a5">
    <w:basedOn w:val="TableNormal"/>
    <w:rsid w:val="00186F79"/>
    <w:pPr>
      <w:spacing w:after="0" w:line="240" w:lineRule="auto"/>
    </w:pPr>
    <w:tblPr>
      <w:tblStyleRowBandSize w:val="1"/>
      <w:tblStyleColBandSize w:val="1"/>
      <w:tblCellMar>
        <w:left w:w="108" w:type="dxa"/>
        <w:right w:w="108" w:type="dxa"/>
      </w:tblCellMar>
    </w:tblPr>
  </w:style>
  <w:style w:type="table" w:customStyle="1" w:styleId="a6">
    <w:basedOn w:val="TableNormal"/>
    <w:rsid w:val="00186F79"/>
    <w:pPr>
      <w:spacing w:after="0" w:line="240" w:lineRule="auto"/>
    </w:pPr>
    <w:tblPr>
      <w:tblStyleRowBandSize w:val="1"/>
      <w:tblStyleColBandSize w:val="1"/>
      <w:tblCellMar>
        <w:left w:w="108" w:type="dxa"/>
        <w:right w:w="108" w:type="dxa"/>
      </w:tblCellMar>
    </w:tblPr>
  </w:style>
  <w:style w:type="table" w:customStyle="1" w:styleId="a7">
    <w:basedOn w:val="TableNormal"/>
    <w:rsid w:val="00186F79"/>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22</Pages>
  <Words>27189</Words>
  <Characters>15499</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2022-11-02T08:17:00Z</dcterms:created>
  <dcterms:modified xsi:type="dcterms:W3CDTF">2024-10-04T11:29:00Z</dcterms:modified>
</cp:coreProperties>
</file>