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F7E01" w14:textId="1E5A2797" w:rsidR="00FB06F7" w:rsidRPr="00C52123" w:rsidRDefault="00C52123" w:rsidP="00923710">
      <w:pPr>
        <w:tabs>
          <w:tab w:val="left" w:pos="426"/>
          <w:tab w:val="left" w:pos="709"/>
        </w:tabs>
        <w:spacing w:after="0"/>
        <w:ind w:firstLine="426"/>
        <w:jc w:val="both"/>
        <w:rPr>
          <w:rFonts w:ascii="Times New Roman" w:hAnsi="Times New Roman" w:cs="Times New Roman"/>
          <w:b/>
          <w:sz w:val="28"/>
          <w:szCs w:val="28"/>
          <w:lang w:val="uk-UA"/>
        </w:rPr>
      </w:pPr>
      <w:r>
        <w:rPr>
          <w:rFonts w:ascii="Times New Roman" w:hAnsi="Times New Roman" w:cs="Times New Roman"/>
          <w:b/>
          <w:sz w:val="28"/>
          <w:szCs w:val="28"/>
          <w:lang w:val="uk-UA"/>
        </w:rPr>
        <w:t>Тема</w:t>
      </w:r>
      <w:r w:rsidR="00923710">
        <w:rPr>
          <w:rFonts w:ascii="Times New Roman" w:hAnsi="Times New Roman" w:cs="Times New Roman"/>
          <w:b/>
          <w:sz w:val="28"/>
          <w:szCs w:val="28"/>
          <w:lang w:val="uk-UA"/>
        </w:rPr>
        <w:t xml:space="preserve"> </w:t>
      </w:r>
      <w:r w:rsidR="009957E1">
        <w:rPr>
          <w:rFonts w:ascii="Times New Roman" w:hAnsi="Times New Roman" w:cs="Times New Roman"/>
          <w:b/>
          <w:sz w:val="28"/>
          <w:szCs w:val="28"/>
          <w:lang w:val="uk-UA"/>
        </w:rPr>
        <w:t>5</w:t>
      </w:r>
      <w:r w:rsidR="00923710">
        <w:rPr>
          <w:rFonts w:ascii="Times New Roman" w:hAnsi="Times New Roman" w:cs="Times New Roman"/>
          <w:b/>
          <w:sz w:val="28"/>
          <w:szCs w:val="28"/>
          <w:lang w:val="uk-UA"/>
        </w:rPr>
        <w:t>.</w:t>
      </w:r>
      <w:r w:rsidR="00362C66" w:rsidRPr="00C52123">
        <w:rPr>
          <w:rFonts w:ascii="Times New Roman" w:hAnsi="Times New Roman" w:cs="Times New Roman"/>
          <w:b/>
          <w:sz w:val="28"/>
          <w:szCs w:val="28"/>
          <w:lang w:val="uk-UA"/>
        </w:rPr>
        <w:t xml:space="preserve"> </w:t>
      </w:r>
      <w:r w:rsidR="00923710">
        <w:rPr>
          <w:rFonts w:ascii="Times New Roman" w:hAnsi="Times New Roman" w:cs="Times New Roman"/>
          <w:b/>
          <w:sz w:val="28"/>
          <w:szCs w:val="28"/>
          <w:lang w:val="uk-UA"/>
        </w:rPr>
        <w:t>Ф</w:t>
      </w:r>
      <w:r w:rsidR="00362C66" w:rsidRPr="00C52123">
        <w:rPr>
          <w:rFonts w:ascii="Times New Roman" w:hAnsi="Times New Roman" w:cs="Times New Roman"/>
          <w:b/>
          <w:sz w:val="28"/>
          <w:szCs w:val="28"/>
          <w:lang w:val="uk-UA"/>
        </w:rPr>
        <w:t>орми вихов</w:t>
      </w:r>
      <w:r w:rsidR="00923710">
        <w:rPr>
          <w:rFonts w:ascii="Times New Roman" w:hAnsi="Times New Roman" w:cs="Times New Roman"/>
          <w:b/>
          <w:sz w:val="28"/>
          <w:szCs w:val="28"/>
          <w:lang w:val="uk-UA"/>
        </w:rPr>
        <w:t>ної роботи</w:t>
      </w:r>
      <w:r w:rsidR="00362C66" w:rsidRPr="00C52123">
        <w:rPr>
          <w:rFonts w:ascii="Times New Roman" w:hAnsi="Times New Roman" w:cs="Times New Roman"/>
          <w:b/>
          <w:sz w:val="28"/>
          <w:szCs w:val="28"/>
          <w:lang w:val="uk-UA"/>
        </w:rPr>
        <w:t>.</w:t>
      </w:r>
    </w:p>
    <w:p w14:paraId="5161B737" w14:textId="77777777" w:rsidR="00C52123" w:rsidRDefault="00C52123" w:rsidP="00923710">
      <w:pPr>
        <w:tabs>
          <w:tab w:val="left" w:pos="426"/>
          <w:tab w:val="left" w:pos="709"/>
        </w:tabs>
        <w:spacing w:after="0"/>
        <w:ind w:firstLine="426"/>
        <w:jc w:val="both"/>
        <w:rPr>
          <w:rFonts w:ascii="Times New Roman" w:hAnsi="Times New Roman" w:cs="Times New Roman"/>
          <w:b/>
          <w:sz w:val="28"/>
          <w:szCs w:val="28"/>
          <w:lang w:val="uk-UA"/>
        </w:rPr>
      </w:pPr>
    </w:p>
    <w:p w14:paraId="2CBEA46E" w14:textId="77777777" w:rsidR="00362C66" w:rsidRPr="00C52123" w:rsidRDefault="00C52123" w:rsidP="00923710">
      <w:pPr>
        <w:tabs>
          <w:tab w:val="left" w:pos="426"/>
          <w:tab w:val="left" w:pos="709"/>
        </w:tabs>
        <w:spacing w:after="0"/>
        <w:ind w:firstLine="426"/>
        <w:jc w:val="both"/>
        <w:rPr>
          <w:rFonts w:ascii="Times New Roman" w:hAnsi="Times New Roman" w:cs="Times New Roman"/>
          <w:sz w:val="28"/>
          <w:szCs w:val="28"/>
          <w:lang w:val="uk-UA"/>
        </w:rPr>
      </w:pPr>
      <w:r>
        <w:rPr>
          <w:rFonts w:ascii="Times New Roman" w:hAnsi="Times New Roman" w:cs="Times New Roman"/>
          <w:b/>
          <w:sz w:val="28"/>
          <w:szCs w:val="28"/>
          <w:lang w:val="uk-UA"/>
        </w:rPr>
        <w:t>Мета</w:t>
      </w:r>
      <w:r w:rsidR="00362C66" w:rsidRPr="00C52123">
        <w:rPr>
          <w:rFonts w:ascii="Times New Roman" w:hAnsi="Times New Roman" w:cs="Times New Roman"/>
          <w:b/>
          <w:sz w:val="28"/>
          <w:szCs w:val="28"/>
          <w:lang w:val="uk-UA"/>
        </w:rPr>
        <w:t xml:space="preserve">: </w:t>
      </w:r>
      <w:r w:rsidR="00362C66" w:rsidRPr="00C52123">
        <w:rPr>
          <w:rFonts w:ascii="Times New Roman" w:hAnsi="Times New Roman" w:cs="Times New Roman"/>
          <w:sz w:val="28"/>
          <w:szCs w:val="28"/>
          <w:lang w:val="uk-UA"/>
        </w:rPr>
        <w:t xml:space="preserve">ознайомити студентів із сутністю, особливостями, класифікацією та характеристиками форм виховання. Формувати вміння аналізувати місце і роль форм виховання у </w:t>
      </w:r>
      <w:r w:rsidR="00923710">
        <w:rPr>
          <w:rFonts w:ascii="Times New Roman" w:hAnsi="Times New Roman" w:cs="Times New Roman"/>
          <w:sz w:val="28"/>
          <w:szCs w:val="28"/>
          <w:lang w:val="uk-UA"/>
        </w:rPr>
        <w:t>освітнь</w:t>
      </w:r>
      <w:r w:rsidR="00362C66" w:rsidRPr="00C52123">
        <w:rPr>
          <w:rFonts w:ascii="Times New Roman" w:hAnsi="Times New Roman" w:cs="Times New Roman"/>
          <w:sz w:val="28"/>
          <w:szCs w:val="28"/>
          <w:lang w:val="uk-UA"/>
        </w:rPr>
        <w:t>ому процесі, добирати ефективні форми виховання. Розвивати творче мислення, виховувати гуманістичні погляди на процес виховання як педагогічну взаємодію, сприяння розвитку особистості.</w:t>
      </w:r>
    </w:p>
    <w:p w14:paraId="28B6D592" w14:textId="77777777" w:rsidR="00681EB0" w:rsidRPr="00C52123" w:rsidRDefault="00681EB0" w:rsidP="00923710">
      <w:pPr>
        <w:tabs>
          <w:tab w:val="left" w:pos="426"/>
          <w:tab w:val="left" w:pos="709"/>
        </w:tabs>
        <w:spacing w:after="0" w:line="240" w:lineRule="auto"/>
        <w:ind w:firstLine="426"/>
        <w:jc w:val="both"/>
        <w:rPr>
          <w:rFonts w:ascii="Times New Roman" w:hAnsi="Times New Roman" w:cs="Times New Roman"/>
          <w:b/>
          <w:sz w:val="28"/>
          <w:szCs w:val="28"/>
          <w:lang w:val="uk-UA"/>
        </w:rPr>
      </w:pPr>
      <w:r w:rsidRPr="00C52123">
        <w:rPr>
          <w:rFonts w:ascii="Times New Roman" w:hAnsi="Times New Roman" w:cs="Times New Roman"/>
          <w:b/>
          <w:sz w:val="28"/>
          <w:szCs w:val="28"/>
          <w:lang w:val="uk-UA"/>
        </w:rPr>
        <w:t>Література :</w:t>
      </w:r>
    </w:p>
    <w:p w14:paraId="092C1211" w14:textId="77777777" w:rsidR="00681EB0" w:rsidRPr="00C52123" w:rsidRDefault="00681EB0" w:rsidP="00923710">
      <w:pPr>
        <w:tabs>
          <w:tab w:val="left" w:pos="426"/>
          <w:tab w:val="left" w:pos="709"/>
        </w:tabs>
        <w:spacing w:after="0" w:line="240" w:lineRule="auto"/>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1.Казанжи І.В.Теорія і методика виховної роботи в школі 1 ступеня : на</w:t>
      </w:r>
      <w:r w:rsidR="00E47FA3">
        <w:rPr>
          <w:rFonts w:ascii="Times New Roman" w:hAnsi="Times New Roman" w:cs="Times New Roman"/>
          <w:sz w:val="28"/>
          <w:szCs w:val="28"/>
          <w:lang w:val="uk-UA"/>
        </w:rPr>
        <w:t>вчальний посібник/ І.В.Казанжи.</w:t>
      </w:r>
      <w:r w:rsidRPr="00C52123">
        <w:rPr>
          <w:rFonts w:ascii="Times New Roman" w:hAnsi="Times New Roman" w:cs="Times New Roman"/>
          <w:sz w:val="28"/>
          <w:szCs w:val="28"/>
          <w:lang w:val="uk-UA"/>
        </w:rPr>
        <w:t xml:space="preserve"> К.: Видавничий Дім «Слово», 2014.С 48-60.</w:t>
      </w:r>
    </w:p>
    <w:p w14:paraId="7ABDC959" w14:textId="77777777" w:rsidR="00681EB0" w:rsidRPr="00C52123" w:rsidRDefault="00681EB0" w:rsidP="00923710">
      <w:pPr>
        <w:tabs>
          <w:tab w:val="left" w:pos="426"/>
          <w:tab w:val="left" w:pos="709"/>
        </w:tabs>
        <w:spacing w:after="0" w:line="240" w:lineRule="auto"/>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2.Фіцула М.М. Педагогіка : Навчальний посібник. Видання 2-ге, виправлене, допо</w:t>
      </w:r>
      <w:r w:rsidR="00E47FA3">
        <w:rPr>
          <w:rFonts w:ascii="Times New Roman" w:hAnsi="Times New Roman" w:cs="Times New Roman"/>
          <w:sz w:val="28"/>
          <w:szCs w:val="28"/>
          <w:lang w:val="uk-UA"/>
        </w:rPr>
        <w:t>внене.-К.: «Академвидав», 2005.</w:t>
      </w:r>
      <w:r w:rsidRPr="00C52123">
        <w:rPr>
          <w:rFonts w:ascii="Times New Roman" w:hAnsi="Times New Roman" w:cs="Times New Roman"/>
          <w:sz w:val="28"/>
          <w:szCs w:val="28"/>
          <w:lang w:val="uk-UA"/>
        </w:rPr>
        <w:t>С.330-372.</w:t>
      </w:r>
    </w:p>
    <w:p w14:paraId="5DE25DDB" w14:textId="77777777" w:rsidR="00681EB0" w:rsidRPr="00C52123" w:rsidRDefault="00681EB0" w:rsidP="00923710">
      <w:pPr>
        <w:tabs>
          <w:tab w:val="left" w:pos="426"/>
          <w:tab w:val="left" w:pos="709"/>
        </w:tabs>
        <w:spacing w:after="0" w:line="240" w:lineRule="auto"/>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3.Волкова Н.П. Педагогіка : Навч.посіб.Вид.2-ге, перер</w:t>
      </w:r>
      <w:r w:rsidR="00E47FA3">
        <w:rPr>
          <w:rFonts w:ascii="Times New Roman" w:hAnsi="Times New Roman" w:cs="Times New Roman"/>
          <w:sz w:val="28"/>
          <w:szCs w:val="28"/>
          <w:lang w:val="uk-UA"/>
        </w:rPr>
        <w:t>об., доп.-К.:Академвидав, 2007.С</w:t>
      </w:r>
      <w:r w:rsidRPr="00C52123">
        <w:rPr>
          <w:rFonts w:ascii="Times New Roman" w:hAnsi="Times New Roman" w:cs="Times New Roman"/>
          <w:sz w:val="28"/>
          <w:szCs w:val="28"/>
          <w:lang w:val="uk-UA"/>
        </w:rPr>
        <w:t>. 132-182.</w:t>
      </w:r>
    </w:p>
    <w:p w14:paraId="50378495" w14:textId="77777777" w:rsidR="00681EB0" w:rsidRPr="00C52123" w:rsidRDefault="00681EB0" w:rsidP="00923710">
      <w:pPr>
        <w:tabs>
          <w:tab w:val="left" w:pos="426"/>
          <w:tab w:val="left" w:pos="709"/>
        </w:tabs>
        <w:spacing w:after="0" w:line="240" w:lineRule="auto"/>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4.Карпенчук С.Г. Теорія і методика виховання : Навч. пос</w:t>
      </w:r>
      <w:r w:rsidR="00E47FA3">
        <w:rPr>
          <w:rFonts w:ascii="Times New Roman" w:hAnsi="Times New Roman" w:cs="Times New Roman"/>
          <w:sz w:val="28"/>
          <w:szCs w:val="28"/>
          <w:lang w:val="uk-UA"/>
        </w:rPr>
        <w:t xml:space="preserve">іб.-2-ге вид., допов.і перероб. К.: Вища шк., 2005. </w:t>
      </w:r>
      <w:r w:rsidRPr="00C52123">
        <w:rPr>
          <w:rFonts w:ascii="Times New Roman" w:hAnsi="Times New Roman" w:cs="Times New Roman"/>
          <w:sz w:val="28"/>
          <w:szCs w:val="28"/>
          <w:lang w:val="uk-UA"/>
        </w:rPr>
        <w:t>С.</w:t>
      </w:r>
      <w:r w:rsidR="0067560E" w:rsidRPr="00C52123">
        <w:rPr>
          <w:rFonts w:ascii="Times New Roman" w:hAnsi="Times New Roman" w:cs="Times New Roman"/>
          <w:sz w:val="28"/>
          <w:szCs w:val="28"/>
          <w:lang w:val="uk-UA"/>
        </w:rPr>
        <w:t>107-118, 118-248.</w:t>
      </w:r>
    </w:p>
    <w:p w14:paraId="7CE622CA" w14:textId="77777777" w:rsidR="00681EB0" w:rsidRPr="00C52123" w:rsidRDefault="00681EB0" w:rsidP="00923710">
      <w:pPr>
        <w:tabs>
          <w:tab w:val="left" w:pos="426"/>
          <w:tab w:val="left" w:pos="709"/>
        </w:tabs>
        <w:spacing w:after="0" w:line="240" w:lineRule="auto"/>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5.Основні орієнтири виховання учнів 1-12 класів загальноосвітніх навчальних закладів України. Програма.-Тернопіль :Навчальна книга. –Богдан, 2009.- с.</w:t>
      </w:r>
      <w:r w:rsidR="0067560E" w:rsidRPr="00C52123">
        <w:rPr>
          <w:rFonts w:ascii="Times New Roman" w:hAnsi="Times New Roman" w:cs="Times New Roman"/>
          <w:sz w:val="28"/>
          <w:szCs w:val="28"/>
          <w:lang w:val="uk-UA"/>
        </w:rPr>
        <w:t>22-25, 30-58.</w:t>
      </w:r>
    </w:p>
    <w:p w14:paraId="23D19758" w14:textId="77777777" w:rsidR="00681EB0" w:rsidRPr="00C52123" w:rsidRDefault="00681EB0" w:rsidP="00923710">
      <w:pPr>
        <w:tabs>
          <w:tab w:val="left" w:pos="426"/>
          <w:tab w:val="left" w:pos="709"/>
        </w:tabs>
        <w:spacing w:after="0" w:line="240" w:lineRule="auto"/>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6.Кіт Г.Г., Тарасенко Г.С. Українська народна педагогіка. Курс лекцій : Навчальний посібник для студентів вищих навчальних закладів.-</w:t>
      </w:r>
      <w:r w:rsidRPr="00C52123">
        <w:rPr>
          <w:rFonts w:ascii="Times New Roman" w:hAnsi="Times New Roman" w:cs="Times New Roman"/>
          <w:sz w:val="28"/>
          <w:szCs w:val="28"/>
        </w:rPr>
        <w:t xml:space="preserve"> </w:t>
      </w:r>
      <w:r w:rsidRPr="00C52123">
        <w:rPr>
          <w:rFonts w:ascii="Times New Roman" w:hAnsi="Times New Roman" w:cs="Times New Roman"/>
          <w:sz w:val="28"/>
          <w:szCs w:val="28"/>
          <w:lang w:val="uk-UA"/>
        </w:rPr>
        <w:t xml:space="preserve">Вінниця </w:t>
      </w:r>
      <w:r w:rsidR="00E47FA3">
        <w:rPr>
          <w:rFonts w:ascii="Times New Roman" w:hAnsi="Times New Roman" w:cs="Times New Roman"/>
          <w:sz w:val="28"/>
          <w:szCs w:val="28"/>
          <w:lang w:val="uk-UA"/>
        </w:rPr>
        <w:t xml:space="preserve">: ПП «Едельвейс і К», 2008. </w:t>
      </w:r>
      <w:r w:rsidR="0067560E" w:rsidRPr="00C52123">
        <w:rPr>
          <w:rFonts w:ascii="Times New Roman" w:hAnsi="Times New Roman" w:cs="Times New Roman"/>
          <w:sz w:val="28"/>
          <w:szCs w:val="28"/>
          <w:lang w:val="uk-UA"/>
        </w:rPr>
        <w:t xml:space="preserve"> 112-132</w:t>
      </w:r>
      <w:r w:rsidRPr="00C52123">
        <w:rPr>
          <w:rFonts w:ascii="Times New Roman" w:hAnsi="Times New Roman" w:cs="Times New Roman"/>
          <w:sz w:val="28"/>
          <w:szCs w:val="28"/>
          <w:lang w:val="uk-UA"/>
        </w:rPr>
        <w:t xml:space="preserve"> с.</w:t>
      </w:r>
    </w:p>
    <w:p w14:paraId="3AA7DD77" w14:textId="77777777" w:rsidR="00C52123" w:rsidRDefault="00C52123" w:rsidP="00923710">
      <w:pPr>
        <w:tabs>
          <w:tab w:val="left" w:pos="426"/>
          <w:tab w:val="left" w:pos="709"/>
        </w:tabs>
        <w:spacing w:after="0"/>
        <w:ind w:firstLine="426"/>
        <w:jc w:val="center"/>
        <w:rPr>
          <w:rFonts w:ascii="Times New Roman" w:hAnsi="Times New Roman" w:cs="Times New Roman"/>
          <w:b/>
          <w:sz w:val="28"/>
          <w:szCs w:val="28"/>
          <w:lang w:val="uk-UA"/>
        </w:rPr>
      </w:pPr>
    </w:p>
    <w:p w14:paraId="54E7F78B" w14:textId="77777777" w:rsidR="00C52123" w:rsidRPr="00C52123" w:rsidRDefault="00C52123" w:rsidP="00923710">
      <w:pPr>
        <w:tabs>
          <w:tab w:val="left" w:pos="426"/>
          <w:tab w:val="left" w:pos="709"/>
        </w:tabs>
        <w:spacing w:after="0"/>
        <w:ind w:firstLine="426"/>
        <w:jc w:val="center"/>
        <w:rPr>
          <w:rFonts w:ascii="Times New Roman" w:hAnsi="Times New Roman" w:cs="Times New Roman"/>
          <w:b/>
          <w:sz w:val="28"/>
          <w:szCs w:val="28"/>
          <w:lang w:val="uk-UA"/>
        </w:rPr>
      </w:pPr>
      <w:r w:rsidRPr="00C52123">
        <w:rPr>
          <w:rFonts w:ascii="Times New Roman" w:hAnsi="Times New Roman" w:cs="Times New Roman"/>
          <w:b/>
          <w:sz w:val="28"/>
          <w:szCs w:val="28"/>
          <w:lang w:val="uk-UA"/>
        </w:rPr>
        <w:t>План</w:t>
      </w:r>
    </w:p>
    <w:p w14:paraId="62107D1D" w14:textId="77777777" w:rsidR="00C52123" w:rsidRPr="00C52123" w:rsidRDefault="00C52123" w:rsidP="00923710">
      <w:pPr>
        <w:pStyle w:val="a3"/>
        <w:numPr>
          <w:ilvl w:val="0"/>
          <w:numId w:val="1"/>
        </w:numPr>
        <w:tabs>
          <w:tab w:val="left" w:pos="426"/>
          <w:tab w:val="left" w:pos="709"/>
        </w:tabs>
        <w:spacing w:after="0"/>
        <w:ind w:left="0"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Поняття про форми організації виховного процесу.</w:t>
      </w:r>
    </w:p>
    <w:p w14:paraId="2D9CB7C6" w14:textId="77777777" w:rsidR="00C52123" w:rsidRPr="00C52123" w:rsidRDefault="00C52123" w:rsidP="00923710">
      <w:pPr>
        <w:pStyle w:val="a3"/>
        <w:numPr>
          <w:ilvl w:val="0"/>
          <w:numId w:val="1"/>
        </w:numPr>
        <w:tabs>
          <w:tab w:val="left" w:pos="426"/>
          <w:tab w:val="left" w:pos="709"/>
        </w:tabs>
        <w:spacing w:after="0"/>
        <w:ind w:left="0"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Класифікація форм виховання.</w:t>
      </w:r>
    </w:p>
    <w:p w14:paraId="7042F288" w14:textId="77777777" w:rsidR="00923710" w:rsidRDefault="00923710" w:rsidP="00923710">
      <w:pPr>
        <w:pStyle w:val="a3"/>
        <w:numPr>
          <w:ilvl w:val="0"/>
          <w:numId w:val="1"/>
        </w:numPr>
        <w:tabs>
          <w:tab w:val="left" w:pos="426"/>
          <w:tab w:val="left" w:pos="709"/>
        </w:tabs>
        <w:spacing w:after="0"/>
        <w:ind w:left="0" w:firstLine="426"/>
        <w:jc w:val="both"/>
        <w:rPr>
          <w:rFonts w:ascii="Times New Roman" w:hAnsi="Times New Roman" w:cs="Times New Roman"/>
          <w:sz w:val="28"/>
          <w:szCs w:val="28"/>
          <w:lang w:val="uk-UA"/>
        </w:rPr>
      </w:pPr>
      <w:r w:rsidRPr="00923710">
        <w:rPr>
          <w:rFonts w:ascii="Times New Roman" w:hAnsi="Times New Roman" w:cs="Times New Roman"/>
          <w:sz w:val="28"/>
          <w:szCs w:val="28"/>
          <w:lang w:val="uk-UA"/>
        </w:rPr>
        <w:t>Сучасні форми виховної роботи.</w:t>
      </w:r>
    </w:p>
    <w:p w14:paraId="535F2FCF" w14:textId="77777777" w:rsidR="00C52123" w:rsidRPr="00C52123" w:rsidRDefault="00C52123" w:rsidP="00923710">
      <w:pPr>
        <w:pStyle w:val="a3"/>
        <w:numPr>
          <w:ilvl w:val="0"/>
          <w:numId w:val="1"/>
        </w:numPr>
        <w:tabs>
          <w:tab w:val="left" w:pos="426"/>
          <w:tab w:val="left" w:pos="709"/>
        </w:tabs>
        <w:spacing w:after="0"/>
        <w:ind w:left="0"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Особистісний підхід у вихованні та методика проведення індивідуальних форм виховної роботи з обдарованими та важковиховуваними дітьми, дітьми з особливими потребами.</w:t>
      </w:r>
    </w:p>
    <w:p w14:paraId="05BA0154" w14:textId="77777777" w:rsidR="00C52123" w:rsidRDefault="00C52123" w:rsidP="00923710">
      <w:pPr>
        <w:tabs>
          <w:tab w:val="left" w:pos="426"/>
          <w:tab w:val="left" w:pos="709"/>
        </w:tabs>
        <w:spacing w:after="0"/>
        <w:ind w:firstLine="426"/>
        <w:jc w:val="both"/>
        <w:rPr>
          <w:rFonts w:ascii="Times New Roman" w:hAnsi="Times New Roman" w:cs="Times New Roman"/>
          <w:b/>
          <w:sz w:val="28"/>
          <w:szCs w:val="28"/>
          <w:lang w:val="uk-UA"/>
        </w:rPr>
      </w:pPr>
    </w:p>
    <w:p w14:paraId="4BD1A0EC" w14:textId="77777777" w:rsidR="00FB3259" w:rsidRPr="00C52123" w:rsidRDefault="00FB3259" w:rsidP="00923710">
      <w:pPr>
        <w:tabs>
          <w:tab w:val="left" w:pos="426"/>
          <w:tab w:val="left" w:pos="709"/>
        </w:tabs>
        <w:spacing w:after="0"/>
        <w:ind w:firstLine="426"/>
        <w:jc w:val="both"/>
        <w:rPr>
          <w:rFonts w:ascii="Times New Roman" w:hAnsi="Times New Roman" w:cs="Times New Roman"/>
          <w:b/>
          <w:sz w:val="28"/>
          <w:szCs w:val="28"/>
          <w:lang w:val="uk-UA"/>
        </w:rPr>
      </w:pPr>
      <w:r w:rsidRPr="00C52123">
        <w:rPr>
          <w:rFonts w:ascii="Times New Roman" w:hAnsi="Times New Roman" w:cs="Times New Roman"/>
          <w:b/>
          <w:sz w:val="28"/>
          <w:szCs w:val="28"/>
          <w:lang w:val="uk-UA"/>
        </w:rPr>
        <w:t>Завдання для самостійної роботи:</w:t>
      </w:r>
    </w:p>
    <w:p w14:paraId="44175A6C" w14:textId="77777777" w:rsidR="00FB3259" w:rsidRPr="00C52123" w:rsidRDefault="00FB3259" w:rsidP="00923710">
      <w:pPr>
        <w:tabs>
          <w:tab w:val="left" w:pos="426"/>
          <w:tab w:val="left" w:pos="709"/>
        </w:tabs>
        <w:spacing w:after="0"/>
        <w:ind w:firstLine="426"/>
        <w:jc w:val="both"/>
        <w:rPr>
          <w:rFonts w:ascii="Times New Roman" w:hAnsi="Times New Roman" w:cs="Times New Roman"/>
          <w:sz w:val="28"/>
          <w:szCs w:val="28"/>
        </w:rPr>
      </w:pPr>
      <w:r w:rsidRPr="00C52123">
        <w:rPr>
          <w:rFonts w:ascii="Times New Roman" w:hAnsi="Times New Roman" w:cs="Times New Roman"/>
          <w:sz w:val="28"/>
          <w:szCs w:val="28"/>
          <w:lang w:val="uk-UA"/>
        </w:rPr>
        <w:t>1.Уважно ознайомтесь зі змістом лекції, виділіть незрозумілі поняття, положення, які потребують додаткового пояснення, розгляду на консультації.</w:t>
      </w:r>
    </w:p>
    <w:p w14:paraId="4EF4AF29" w14:textId="77777777" w:rsidR="008B1DDB" w:rsidRPr="00C52123" w:rsidRDefault="008B1DDB"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2.</w:t>
      </w:r>
      <w:r w:rsidR="00923710">
        <w:rPr>
          <w:rFonts w:ascii="Times New Roman" w:hAnsi="Times New Roman" w:cs="Times New Roman"/>
          <w:sz w:val="28"/>
          <w:szCs w:val="28"/>
          <w:lang w:val="uk-UA"/>
        </w:rPr>
        <w:t>Сформулю</w:t>
      </w:r>
      <w:r w:rsidRPr="00C52123">
        <w:rPr>
          <w:rFonts w:ascii="Times New Roman" w:hAnsi="Times New Roman" w:cs="Times New Roman"/>
          <w:sz w:val="28"/>
          <w:szCs w:val="28"/>
          <w:lang w:val="uk-UA"/>
        </w:rPr>
        <w:t>йте визначення понятт</w:t>
      </w:r>
      <w:r w:rsidR="00923710">
        <w:rPr>
          <w:rFonts w:ascii="Times New Roman" w:hAnsi="Times New Roman" w:cs="Times New Roman"/>
          <w:sz w:val="28"/>
          <w:szCs w:val="28"/>
          <w:lang w:val="uk-UA"/>
        </w:rPr>
        <w:t>я</w:t>
      </w:r>
      <w:r w:rsidRPr="00C52123">
        <w:rPr>
          <w:rFonts w:ascii="Times New Roman" w:hAnsi="Times New Roman" w:cs="Times New Roman"/>
          <w:sz w:val="28"/>
          <w:szCs w:val="28"/>
          <w:lang w:val="uk-UA"/>
        </w:rPr>
        <w:t xml:space="preserve"> «форми виховання», вкажіть на </w:t>
      </w:r>
      <w:r w:rsidR="00923710">
        <w:rPr>
          <w:rFonts w:ascii="Times New Roman" w:hAnsi="Times New Roman" w:cs="Times New Roman"/>
          <w:sz w:val="28"/>
          <w:szCs w:val="28"/>
          <w:lang w:val="uk-UA"/>
        </w:rPr>
        <w:t>його</w:t>
      </w:r>
      <w:r w:rsidRPr="00C52123">
        <w:rPr>
          <w:rFonts w:ascii="Times New Roman" w:hAnsi="Times New Roman" w:cs="Times New Roman"/>
          <w:sz w:val="28"/>
          <w:szCs w:val="28"/>
          <w:lang w:val="uk-UA"/>
        </w:rPr>
        <w:t xml:space="preserve"> суттєві ознаки.</w:t>
      </w:r>
    </w:p>
    <w:p w14:paraId="1BF08E24" w14:textId="77777777" w:rsidR="008B1DDB" w:rsidRPr="00C52123" w:rsidRDefault="00923710" w:rsidP="00923710">
      <w:pPr>
        <w:tabs>
          <w:tab w:val="left" w:pos="426"/>
          <w:tab w:val="left" w:pos="709"/>
        </w:tabs>
        <w:spacing w:after="0"/>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8B1DDB" w:rsidRPr="00C52123">
        <w:rPr>
          <w:rFonts w:ascii="Times New Roman" w:hAnsi="Times New Roman" w:cs="Times New Roman"/>
          <w:sz w:val="28"/>
          <w:szCs w:val="28"/>
          <w:lang w:val="uk-UA"/>
        </w:rPr>
        <w:t>.Поясніть, чому існують різні підходи до класифікації форм виховання.</w:t>
      </w:r>
    </w:p>
    <w:p w14:paraId="7689B12C" w14:textId="77777777" w:rsidR="008B1DDB" w:rsidRPr="00C52123" w:rsidRDefault="00923710" w:rsidP="00923710">
      <w:pPr>
        <w:tabs>
          <w:tab w:val="left" w:pos="426"/>
          <w:tab w:val="left" w:pos="709"/>
        </w:tabs>
        <w:spacing w:after="0"/>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8B1DDB" w:rsidRPr="00C52123">
        <w:rPr>
          <w:rFonts w:ascii="Times New Roman" w:hAnsi="Times New Roman" w:cs="Times New Roman"/>
          <w:sz w:val="28"/>
          <w:szCs w:val="28"/>
          <w:lang w:val="uk-UA"/>
        </w:rPr>
        <w:t>.Вкажіть на специфіку застосування форм виховання у початковій школі.</w:t>
      </w:r>
    </w:p>
    <w:p w14:paraId="1B5EEABC" w14:textId="77777777" w:rsidR="008B1DDB" w:rsidRPr="00C52123" w:rsidRDefault="00923710" w:rsidP="00923710">
      <w:pPr>
        <w:tabs>
          <w:tab w:val="left" w:pos="426"/>
          <w:tab w:val="left" w:pos="709"/>
        </w:tabs>
        <w:spacing w:after="0"/>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8B1DDB" w:rsidRPr="00C52123">
        <w:rPr>
          <w:rFonts w:ascii="Times New Roman" w:hAnsi="Times New Roman" w:cs="Times New Roman"/>
          <w:sz w:val="28"/>
          <w:szCs w:val="28"/>
          <w:lang w:val="uk-UA"/>
        </w:rPr>
        <w:t>.Розкрийте особливості використання особистісного підходу у вихованні.</w:t>
      </w:r>
    </w:p>
    <w:p w14:paraId="235FEA9E" w14:textId="77777777" w:rsidR="00396E3E" w:rsidRPr="00C52123" w:rsidRDefault="00396E3E" w:rsidP="00923710">
      <w:pPr>
        <w:tabs>
          <w:tab w:val="left" w:pos="426"/>
          <w:tab w:val="left" w:pos="709"/>
        </w:tabs>
        <w:spacing w:after="0"/>
        <w:ind w:firstLine="426"/>
        <w:jc w:val="both"/>
        <w:rPr>
          <w:rFonts w:ascii="Times New Roman" w:hAnsi="Times New Roman" w:cs="Times New Roman"/>
          <w:sz w:val="28"/>
          <w:szCs w:val="28"/>
          <w:lang w:val="uk-UA"/>
        </w:rPr>
      </w:pPr>
    </w:p>
    <w:p w14:paraId="31B86B58" w14:textId="77777777" w:rsidR="00923710" w:rsidRDefault="00923710" w:rsidP="00923710">
      <w:pPr>
        <w:tabs>
          <w:tab w:val="left" w:pos="426"/>
          <w:tab w:val="left" w:pos="709"/>
        </w:tabs>
        <w:spacing w:after="0"/>
        <w:ind w:firstLine="426"/>
        <w:jc w:val="both"/>
        <w:rPr>
          <w:rFonts w:ascii="Times New Roman" w:hAnsi="Times New Roman" w:cs="Times New Roman"/>
          <w:b/>
          <w:sz w:val="28"/>
          <w:szCs w:val="28"/>
          <w:lang w:val="uk-UA"/>
        </w:rPr>
      </w:pPr>
    </w:p>
    <w:p w14:paraId="0AFACE70" w14:textId="77777777" w:rsidR="00923710" w:rsidRDefault="00923710" w:rsidP="00923710">
      <w:pPr>
        <w:tabs>
          <w:tab w:val="left" w:pos="426"/>
          <w:tab w:val="left" w:pos="709"/>
        </w:tabs>
        <w:spacing w:after="0"/>
        <w:ind w:firstLine="426"/>
        <w:jc w:val="both"/>
        <w:rPr>
          <w:rFonts w:ascii="Times New Roman" w:hAnsi="Times New Roman" w:cs="Times New Roman"/>
          <w:b/>
          <w:sz w:val="28"/>
          <w:szCs w:val="28"/>
          <w:lang w:val="uk-UA"/>
        </w:rPr>
      </w:pPr>
    </w:p>
    <w:p w14:paraId="52CE4C65" w14:textId="77777777" w:rsidR="00923710" w:rsidRDefault="00923710" w:rsidP="00923710">
      <w:pPr>
        <w:tabs>
          <w:tab w:val="left" w:pos="426"/>
          <w:tab w:val="left" w:pos="709"/>
        </w:tabs>
        <w:spacing w:after="0"/>
        <w:ind w:firstLine="426"/>
        <w:jc w:val="both"/>
        <w:rPr>
          <w:rFonts w:ascii="Times New Roman" w:hAnsi="Times New Roman" w:cs="Times New Roman"/>
          <w:b/>
          <w:sz w:val="28"/>
          <w:szCs w:val="28"/>
          <w:lang w:val="uk-UA"/>
        </w:rPr>
      </w:pPr>
    </w:p>
    <w:p w14:paraId="4F5590E3" w14:textId="77777777" w:rsidR="00396E3E" w:rsidRPr="00C52123" w:rsidRDefault="00396E3E" w:rsidP="00923710">
      <w:pPr>
        <w:tabs>
          <w:tab w:val="left" w:pos="426"/>
          <w:tab w:val="left" w:pos="709"/>
        </w:tabs>
        <w:spacing w:after="0"/>
        <w:ind w:firstLine="426"/>
        <w:jc w:val="both"/>
        <w:rPr>
          <w:rFonts w:ascii="Times New Roman" w:hAnsi="Times New Roman" w:cs="Times New Roman"/>
          <w:b/>
          <w:sz w:val="28"/>
          <w:szCs w:val="28"/>
          <w:lang w:val="uk-UA"/>
        </w:rPr>
      </w:pPr>
      <w:r w:rsidRPr="00C52123">
        <w:rPr>
          <w:rFonts w:ascii="Times New Roman" w:hAnsi="Times New Roman" w:cs="Times New Roman"/>
          <w:b/>
          <w:sz w:val="28"/>
          <w:szCs w:val="28"/>
          <w:lang w:val="uk-UA"/>
        </w:rPr>
        <w:lastRenderedPageBreak/>
        <w:t>Зміст лекції.</w:t>
      </w:r>
    </w:p>
    <w:p w14:paraId="20A43846" w14:textId="77777777" w:rsidR="005F724E" w:rsidRPr="00C52123" w:rsidRDefault="005F724E" w:rsidP="00923710">
      <w:pPr>
        <w:tabs>
          <w:tab w:val="left" w:pos="426"/>
          <w:tab w:val="left" w:pos="709"/>
        </w:tabs>
        <w:spacing w:after="0"/>
        <w:ind w:firstLine="426"/>
        <w:jc w:val="both"/>
        <w:rPr>
          <w:rFonts w:ascii="Times New Roman" w:hAnsi="Times New Roman" w:cs="Times New Roman"/>
          <w:sz w:val="28"/>
          <w:szCs w:val="28"/>
          <w:lang w:val="uk-UA"/>
        </w:rPr>
      </w:pPr>
    </w:p>
    <w:p w14:paraId="570F86CE" w14:textId="77777777" w:rsidR="0006532B" w:rsidRPr="00C52123" w:rsidRDefault="00923710" w:rsidP="00923710">
      <w:pPr>
        <w:pStyle w:val="a3"/>
        <w:numPr>
          <w:ilvl w:val="0"/>
          <w:numId w:val="3"/>
        </w:numPr>
        <w:tabs>
          <w:tab w:val="left" w:pos="426"/>
          <w:tab w:val="left" w:pos="709"/>
        </w:tabs>
        <w:spacing w:after="0"/>
        <w:ind w:left="0" w:firstLine="426"/>
        <w:jc w:val="both"/>
        <w:rPr>
          <w:rFonts w:ascii="Times New Roman" w:hAnsi="Times New Roman" w:cs="Times New Roman"/>
          <w:b/>
          <w:sz w:val="28"/>
          <w:szCs w:val="28"/>
          <w:lang w:val="uk-UA"/>
        </w:rPr>
      </w:pPr>
      <w:r w:rsidRPr="00C52123">
        <w:rPr>
          <w:rFonts w:ascii="Times New Roman" w:hAnsi="Times New Roman" w:cs="Times New Roman"/>
          <w:b/>
          <w:sz w:val="28"/>
          <w:szCs w:val="28"/>
          <w:lang w:val="uk-UA"/>
        </w:rPr>
        <w:t>ПОНЯТТЯ  ПРО ФОРМИ ОРГАНІЗАЦІЇ ВИХОВНОГО ПРОЦЕСУ.</w:t>
      </w:r>
    </w:p>
    <w:p w14:paraId="09B38194" w14:textId="77777777" w:rsidR="007D47F8" w:rsidRDefault="0006532B" w:rsidP="00923710">
      <w:pPr>
        <w:pStyle w:val="a3"/>
        <w:tabs>
          <w:tab w:val="left" w:pos="426"/>
          <w:tab w:val="left" w:pos="709"/>
        </w:tabs>
        <w:spacing w:after="0"/>
        <w:ind w:left="0"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xml:space="preserve">Поняття «форма» означає «спосіб організації і спосіб існування предмета, процесу, явища». </w:t>
      </w:r>
    </w:p>
    <w:p w14:paraId="467EBE17" w14:textId="77777777" w:rsidR="0006532B" w:rsidRPr="007D47F8" w:rsidRDefault="0006532B" w:rsidP="00923710">
      <w:pPr>
        <w:pStyle w:val="a3"/>
        <w:tabs>
          <w:tab w:val="left" w:pos="426"/>
          <w:tab w:val="left" w:pos="709"/>
        </w:tabs>
        <w:spacing w:after="0"/>
        <w:ind w:left="0" w:firstLine="426"/>
        <w:jc w:val="both"/>
        <w:rPr>
          <w:rFonts w:ascii="Times New Roman" w:hAnsi="Times New Roman" w:cs="Times New Roman"/>
          <w:b/>
          <w:sz w:val="28"/>
          <w:szCs w:val="28"/>
          <w:lang w:val="uk-UA"/>
        </w:rPr>
      </w:pPr>
      <w:r w:rsidRPr="007D47F8">
        <w:rPr>
          <w:rFonts w:ascii="Times New Roman" w:hAnsi="Times New Roman" w:cs="Times New Roman"/>
          <w:b/>
          <w:sz w:val="28"/>
          <w:szCs w:val="28"/>
          <w:lang w:val="uk-UA"/>
        </w:rPr>
        <w:t>Форма</w:t>
      </w:r>
      <w:r w:rsidR="007D47F8" w:rsidRPr="007D47F8">
        <w:rPr>
          <w:rFonts w:ascii="Times New Roman" w:hAnsi="Times New Roman" w:cs="Times New Roman"/>
          <w:b/>
          <w:sz w:val="28"/>
          <w:szCs w:val="28"/>
          <w:lang w:val="uk-UA"/>
        </w:rPr>
        <w:t xml:space="preserve"> виховання</w:t>
      </w:r>
      <w:r w:rsidRPr="00C52123">
        <w:rPr>
          <w:rFonts w:ascii="Times New Roman" w:hAnsi="Times New Roman" w:cs="Times New Roman"/>
          <w:sz w:val="28"/>
          <w:szCs w:val="28"/>
          <w:lang w:val="uk-UA"/>
        </w:rPr>
        <w:t xml:space="preserve"> в педагогічній науці визначається як </w:t>
      </w:r>
      <w:r w:rsidRPr="007D47F8">
        <w:rPr>
          <w:rFonts w:ascii="Times New Roman" w:hAnsi="Times New Roman" w:cs="Times New Roman"/>
          <w:b/>
          <w:sz w:val="28"/>
          <w:szCs w:val="28"/>
          <w:lang w:val="uk-UA"/>
        </w:rPr>
        <w:t>спосіб організації виховного процесу, що відображує внутрішній зв'язок його елементів і характеризує взаємовідносини вихователів і вихованців.</w:t>
      </w:r>
    </w:p>
    <w:p w14:paraId="074F6275" w14:textId="77777777" w:rsidR="0006532B" w:rsidRPr="00C52123" w:rsidRDefault="0006532B" w:rsidP="00923710">
      <w:pPr>
        <w:pStyle w:val="a3"/>
        <w:tabs>
          <w:tab w:val="left" w:pos="426"/>
          <w:tab w:val="left" w:pos="709"/>
        </w:tabs>
        <w:spacing w:after="0"/>
        <w:ind w:left="0"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xml:space="preserve">Форма міцно пов’язана із змістом явища, предмета, процесу творення, різних видів мистецтва. Під змістом розуміють сутність предметів і явищ, якісну визначеність і характерні особливості їх. Зміст виражає саму природу певної речі в її внутрішніх зв’язках, властивостях і ознаках. Природою процесу виховання є природа самої особистості як предмета формування. </w:t>
      </w:r>
    </w:p>
    <w:p w14:paraId="0B80DDC7" w14:textId="77777777" w:rsidR="0006532B" w:rsidRPr="007D47F8" w:rsidRDefault="0006532B" w:rsidP="00923710">
      <w:pPr>
        <w:pStyle w:val="a3"/>
        <w:tabs>
          <w:tab w:val="left" w:pos="426"/>
          <w:tab w:val="left" w:pos="709"/>
        </w:tabs>
        <w:spacing w:after="0"/>
        <w:ind w:left="0" w:firstLine="426"/>
        <w:jc w:val="both"/>
        <w:rPr>
          <w:rFonts w:ascii="Times New Roman" w:hAnsi="Times New Roman" w:cs="Times New Roman"/>
          <w:b/>
          <w:sz w:val="28"/>
          <w:szCs w:val="28"/>
          <w:lang w:val="uk-UA"/>
        </w:rPr>
      </w:pPr>
      <w:r w:rsidRPr="00C52123">
        <w:rPr>
          <w:rFonts w:ascii="Times New Roman" w:hAnsi="Times New Roman" w:cs="Times New Roman"/>
          <w:sz w:val="28"/>
          <w:szCs w:val="28"/>
          <w:lang w:val="uk-UA"/>
        </w:rPr>
        <w:t xml:space="preserve">Якщо вважати, що форма є спосіб «існування предмета, процесу, явища» спосіб вираження і виявлення змісту, його внутрішня організація, що пов’язує елементи змісту воєдино і без </w:t>
      </w:r>
      <w:r w:rsidR="00572A78" w:rsidRPr="00C52123">
        <w:rPr>
          <w:rFonts w:ascii="Times New Roman" w:hAnsi="Times New Roman" w:cs="Times New Roman"/>
          <w:sz w:val="28"/>
          <w:szCs w:val="28"/>
          <w:lang w:val="uk-UA"/>
        </w:rPr>
        <w:t>чого неможливе його існування, т</w:t>
      </w:r>
      <w:r w:rsidRPr="00C52123">
        <w:rPr>
          <w:rFonts w:ascii="Times New Roman" w:hAnsi="Times New Roman" w:cs="Times New Roman"/>
          <w:sz w:val="28"/>
          <w:szCs w:val="28"/>
          <w:lang w:val="uk-UA"/>
        </w:rPr>
        <w:t xml:space="preserve">о </w:t>
      </w:r>
      <w:r w:rsidRPr="007D47F8">
        <w:rPr>
          <w:rFonts w:ascii="Times New Roman" w:hAnsi="Times New Roman" w:cs="Times New Roman"/>
          <w:b/>
          <w:sz w:val="28"/>
          <w:szCs w:val="28"/>
          <w:lang w:val="uk-UA"/>
        </w:rPr>
        <w:t>форма виховання  є спосіб організації його змісту, який забезпечує систему виховного впливу, характеризуючи суб’єктно-об’єктний взаємозв’язок.</w:t>
      </w:r>
    </w:p>
    <w:p w14:paraId="69C8C267" w14:textId="77777777" w:rsidR="0006532B" w:rsidRPr="00C52123" w:rsidRDefault="0006532B" w:rsidP="00923710">
      <w:pPr>
        <w:pStyle w:val="a3"/>
        <w:tabs>
          <w:tab w:val="left" w:pos="426"/>
          <w:tab w:val="left" w:pos="709"/>
        </w:tabs>
        <w:spacing w:after="0"/>
        <w:ind w:left="0"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xml:space="preserve">Ефективність організаційних форм залежить від умілого використання методів досягнення відповідних цілей (інструментування). </w:t>
      </w:r>
    </w:p>
    <w:p w14:paraId="55D6E293" w14:textId="77777777" w:rsidR="0006532B" w:rsidRPr="00C52123" w:rsidRDefault="0006532B" w:rsidP="00923710">
      <w:pPr>
        <w:pStyle w:val="a3"/>
        <w:tabs>
          <w:tab w:val="left" w:pos="426"/>
          <w:tab w:val="left" w:pos="709"/>
        </w:tabs>
        <w:spacing w:after="0"/>
        <w:ind w:left="0"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Ушинський вважав, що педагогіка – це мистецтво.</w:t>
      </w:r>
    </w:p>
    <w:p w14:paraId="2FBF1697" w14:textId="77777777" w:rsidR="0006532B" w:rsidRPr="00C52123" w:rsidRDefault="0006532B" w:rsidP="00923710">
      <w:pPr>
        <w:pStyle w:val="a3"/>
        <w:tabs>
          <w:tab w:val="left" w:pos="426"/>
          <w:tab w:val="left" w:pos="709"/>
        </w:tabs>
        <w:spacing w:after="0"/>
        <w:ind w:left="0"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«Мистецтво спирається на науку. Як мистецтво складне й обширне, воно спирається на безліч обширних і складних наук; як мистецтво, воно, крім знань, вимагає здібностей й нахилів, і як мистецтво, воно прагне до ідеалу, якого вічно намагається досягти і який цілком ніколи недосягний: до ідеалу довершеної людини».</w:t>
      </w:r>
    </w:p>
    <w:p w14:paraId="50D27BFE" w14:textId="77777777" w:rsidR="0006532B" w:rsidRPr="00C52123" w:rsidRDefault="0006532B" w:rsidP="00923710">
      <w:pPr>
        <w:pStyle w:val="a3"/>
        <w:tabs>
          <w:tab w:val="left" w:pos="426"/>
          <w:tab w:val="left" w:pos="709"/>
        </w:tabs>
        <w:spacing w:after="0"/>
        <w:ind w:left="0"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А.С.Макаренко стверджував: «Взагалі педагогіка є найбільш діалектична, рухлива, найскладніша і найрізноманітніша наука». Форми організації виховного процесу також мають бути оригінальними, творчими, науково обґрунтованими, майстерно сконструйованими (педагогічна технологія), тобто гармонійно поєднувати довершеність, оригінальність і красу. Як в художньому творі, форми виховання мають свої структурні компоненти (композицію), тобто свій початок і закінчення (експозицію, зав’язку і розв’язку), кульмінаційні моменти, що хвилюють душу дитини, формуючи нестандартність їхнього характеру; як і форми живопису , форми виховання забезпечують певне забарвлення, тон, відтінення, забезпечують оригінальність побудови змісту виховних впливів, естетизацію виховного процесу.</w:t>
      </w:r>
    </w:p>
    <w:p w14:paraId="35EB90A6" w14:textId="77777777" w:rsidR="0006532B" w:rsidRPr="00C52123" w:rsidRDefault="0006532B" w:rsidP="00923710">
      <w:pPr>
        <w:pStyle w:val="a3"/>
        <w:tabs>
          <w:tab w:val="left" w:pos="426"/>
          <w:tab w:val="left" w:pos="709"/>
        </w:tabs>
        <w:spacing w:after="0"/>
        <w:ind w:left="0"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«Мистецтво виховання має ту особливість, - підкреслював К.Д.Ушинський – що майже всім воно здається справою знайомою і зрозумілою, а декому навіть справою легкою. І тим зрозумілішим і легким здається воно, чим менше людина з ним обізнана, теоретично чи практично».</w:t>
      </w:r>
    </w:p>
    <w:p w14:paraId="2918EDD3" w14:textId="77777777" w:rsidR="0006532B" w:rsidRPr="00C52123" w:rsidRDefault="0006532B" w:rsidP="00923710">
      <w:pPr>
        <w:pStyle w:val="a3"/>
        <w:tabs>
          <w:tab w:val="left" w:pos="426"/>
          <w:tab w:val="left" w:pos="709"/>
        </w:tabs>
        <w:spacing w:after="0"/>
        <w:ind w:left="0" w:firstLine="426"/>
        <w:jc w:val="both"/>
        <w:rPr>
          <w:rFonts w:ascii="Times New Roman" w:hAnsi="Times New Roman" w:cs="Times New Roman"/>
          <w:sz w:val="28"/>
          <w:szCs w:val="28"/>
          <w:lang w:val="uk-UA"/>
        </w:rPr>
      </w:pPr>
    </w:p>
    <w:p w14:paraId="3C687000" w14:textId="77777777" w:rsidR="0006532B" w:rsidRPr="00C52123" w:rsidRDefault="0006532B" w:rsidP="00923710">
      <w:pPr>
        <w:pStyle w:val="a3"/>
        <w:tabs>
          <w:tab w:val="left" w:pos="426"/>
          <w:tab w:val="left" w:pos="709"/>
        </w:tabs>
        <w:spacing w:after="0"/>
        <w:ind w:left="0" w:firstLine="426"/>
        <w:jc w:val="both"/>
        <w:rPr>
          <w:rFonts w:ascii="Times New Roman" w:hAnsi="Times New Roman" w:cs="Times New Roman"/>
          <w:sz w:val="28"/>
          <w:szCs w:val="28"/>
          <w:lang w:val="uk-UA"/>
        </w:rPr>
      </w:pPr>
    </w:p>
    <w:p w14:paraId="0D9D7A42" w14:textId="77777777" w:rsidR="0006532B" w:rsidRPr="00C52123" w:rsidRDefault="00923710" w:rsidP="00923710">
      <w:pPr>
        <w:pStyle w:val="a3"/>
        <w:numPr>
          <w:ilvl w:val="0"/>
          <w:numId w:val="3"/>
        </w:numPr>
        <w:tabs>
          <w:tab w:val="left" w:pos="426"/>
          <w:tab w:val="left" w:pos="709"/>
        </w:tabs>
        <w:spacing w:after="0"/>
        <w:ind w:left="0" w:firstLine="426"/>
        <w:jc w:val="both"/>
        <w:rPr>
          <w:rFonts w:ascii="Times New Roman" w:hAnsi="Times New Roman" w:cs="Times New Roman"/>
          <w:b/>
          <w:sz w:val="28"/>
          <w:szCs w:val="28"/>
          <w:lang w:val="uk-UA"/>
        </w:rPr>
      </w:pPr>
      <w:r w:rsidRPr="00C52123">
        <w:rPr>
          <w:rFonts w:ascii="Times New Roman" w:hAnsi="Times New Roman" w:cs="Times New Roman"/>
          <w:b/>
          <w:sz w:val="28"/>
          <w:szCs w:val="28"/>
          <w:lang w:val="uk-UA"/>
        </w:rPr>
        <w:t>КЛАСИФІКАЦІЯ ФОРМ ВИХОВАННЯ .</w:t>
      </w:r>
    </w:p>
    <w:p w14:paraId="6D67E9AD" w14:textId="77777777" w:rsidR="00572A78" w:rsidRPr="00C52123" w:rsidRDefault="00572A78" w:rsidP="00923710">
      <w:pPr>
        <w:pStyle w:val="a3"/>
        <w:tabs>
          <w:tab w:val="left" w:pos="426"/>
          <w:tab w:val="left" w:pos="709"/>
        </w:tabs>
        <w:spacing w:after="0"/>
        <w:ind w:left="0"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xml:space="preserve">Існують різні </w:t>
      </w:r>
      <w:r w:rsidRPr="007D47F8">
        <w:rPr>
          <w:rFonts w:ascii="Times New Roman" w:hAnsi="Times New Roman" w:cs="Times New Roman"/>
          <w:b/>
          <w:sz w:val="28"/>
          <w:szCs w:val="28"/>
          <w:lang w:val="uk-UA"/>
        </w:rPr>
        <w:t xml:space="preserve">підходи до класифікації </w:t>
      </w:r>
      <w:r w:rsidR="00712AD8" w:rsidRPr="007D47F8">
        <w:rPr>
          <w:rFonts w:ascii="Times New Roman" w:hAnsi="Times New Roman" w:cs="Times New Roman"/>
          <w:b/>
          <w:sz w:val="28"/>
          <w:szCs w:val="28"/>
          <w:lang w:val="uk-UA"/>
        </w:rPr>
        <w:t xml:space="preserve"> форм виховання</w:t>
      </w:r>
      <w:r w:rsidR="00712AD8" w:rsidRPr="00C52123">
        <w:rPr>
          <w:rFonts w:ascii="Times New Roman" w:hAnsi="Times New Roman" w:cs="Times New Roman"/>
          <w:sz w:val="28"/>
          <w:szCs w:val="28"/>
          <w:lang w:val="uk-UA"/>
        </w:rPr>
        <w:t>.</w:t>
      </w:r>
    </w:p>
    <w:p w14:paraId="467C786D" w14:textId="77777777" w:rsidR="0006532B" w:rsidRPr="00C52123" w:rsidRDefault="0006532B" w:rsidP="00923710">
      <w:pPr>
        <w:pStyle w:val="a3"/>
        <w:tabs>
          <w:tab w:val="left" w:pos="426"/>
          <w:tab w:val="left" w:pos="709"/>
        </w:tabs>
        <w:spacing w:after="0"/>
        <w:ind w:left="0" w:firstLine="426"/>
        <w:jc w:val="both"/>
        <w:rPr>
          <w:rFonts w:ascii="Times New Roman" w:hAnsi="Times New Roman" w:cs="Times New Roman"/>
          <w:sz w:val="28"/>
          <w:szCs w:val="28"/>
          <w:lang w:val="uk-UA"/>
        </w:rPr>
      </w:pPr>
      <w:r w:rsidRPr="007D47F8">
        <w:rPr>
          <w:rFonts w:ascii="Times New Roman" w:hAnsi="Times New Roman" w:cs="Times New Roman"/>
          <w:b/>
          <w:sz w:val="28"/>
          <w:szCs w:val="28"/>
          <w:lang w:val="uk-UA"/>
        </w:rPr>
        <w:t>За кількістю учасників:</w:t>
      </w:r>
      <w:r w:rsidRPr="00C52123">
        <w:rPr>
          <w:rFonts w:ascii="Times New Roman" w:hAnsi="Times New Roman" w:cs="Times New Roman"/>
          <w:sz w:val="28"/>
          <w:szCs w:val="28"/>
          <w:lang w:val="uk-UA"/>
        </w:rPr>
        <w:t xml:space="preserve"> індивідуальні, групові чи гурткові, фронтальні чи масові.</w:t>
      </w:r>
    </w:p>
    <w:p w14:paraId="3024BAB3" w14:textId="77777777" w:rsidR="00712AD8" w:rsidRPr="00C52123" w:rsidRDefault="00712AD8" w:rsidP="00923710">
      <w:pPr>
        <w:pStyle w:val="a3"/>
        <w:tabs>
          <w:tab w:val="left" w:pos="426"/>
          <w:tab w:val="left" w:pos="709"/>
        </w:tabs>
        <w:spacing w:after="0"/>
        <w:ind w:left="0"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Індивідуальні : позакласне читання, колекціонування, гра на музичних інструментах, вишивання, малювання тощо.</w:t>
      </w:r>
    </w:p>
    <w:p w14:paraId="0C1B3B59" w14:textId="77777777" w:rsidR="00712AD8" w:rsidRPr="00C52123" w:rsidRDefault="00712AD8" w:rsidP="00923710">
      <w:pPr>
        <w:pStyle w:val="a3"/>
        <w:tabs>
          <w:tab w:val="left" w:pos="426"/>
          <w:tab w:val="left" w:pos="709"/>
        </w:tabs>
        <w:spacing w:after="0"/>
        <w:ind w:left="0"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До групових форм роботи належать : політичні інформації, години класного керівника, гуртки художньої самодіяльності, робота з пресою, радіо і телепередачами, екскурсії, походи.</w:t>
      </w:r>
    </w:p>
    <w:p w14:paraId="0BC08267" w14:textId="77777777" w:rsidR="00712AD8" w:rsidRPr="00C52123" w:rsidRDefault="00712AD8" w:rsidP="00923710">
      <w:pPr>
        <w:pStyle w:val="a3"/>
        <w:tabs>
          <w:tab w:val="left" w:pos="426"/>
          <w:tab w:val="left" w:pos="709"/>
        </w:tabs>
        <w:spacing w:after="0"/>
        <w:ind w:left="0"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До масових форм роботи відносять : конференції, тематичні вечори, вечори запитань і відповідей, ранки-тижні з різних предметів, зустрічі з видатними людьми, огляди, конкурси, олімпіади, туризм, фестивалі, виставки стінної преси.</w:t>
      </w:r>
    </w:p>
    <w:p w14:paraId="73575E51" w14:textId="77777777" w:rsidR="0006532B" w:rsidRPr="00C52123" w:rsidRDefault="00712AD8" w:rsidP="00923710">
      <w:pPr>
        <w:pStyle w:val="a3"/>
        <w:tabs>
          <w:tab w:val="left" w:pos="426"/>
          <w:tab w:val="left" w:pos="709"/>
        </w:tabs>
        <w:spacing w:after="0"/>
        <w:ind w:left="0" w:firstLine="426"/>
        <w:jc w:val="both"/>
        <w:rPr>
          <w:rFonts w:ascii="Times New Roman" w:hAnsi="Times New Roman" w:cs="Times New Roman"/>
          <w:sz w:val="28"/>
          <w:szCs w:val="28"/>
          <w:lang w:val="uk-UA"/>
        </w:rPr>
      </w:pPr>
      <w:r w:rsidRPr="007D47F8">
        <w:rPr>
          <w:rFonts w:ascii="Times New Roman" w:hAnsi="Times New Roman" w:cs="Times New Roman"/>
          <w:b/>
          <w:sz w:val="28"/>
          <w:szCs w:val="28"/>
          <w:lang w:val="uk-UA"/>
        </w:rPr>
        <w:t>За методикою виховного впливу</w:t>
      </w:r>
      <w:r w:rsidRPr="00C52123">
        <w:rPr>
          <w:rFonts w:ascii="Times New Roman" w:hAnsi="Times New Roman" w:cs="Times New Roman"/>
          <w:sz w:val="28"/>
          <w:szCs w:val="28"/>
          <w:lang w:val="uk-UA"/>
        </w:rPr>
        <w:t xml:space="preserve"> виділяють форми виховання :</w:t>
      </w:r>
      <w:r w:rsidR="0006532B" w:rsidRPr="00C52123">
        <w:rPr>
          <w:rFonts w:ascii="Times New Roman" w:hAnsi="Times New Roman" w:cs="Times New Roman"/>
          <w:sz w:val="28"/>
          <w:szCs w:val="28"/>
          <w:lang w:val="uk-UA"/>
        </w:rPr>
        <w:t xml:space="preserve"> </w:t>
      </w:r>
    </w:p>
    <w:p w14:paraId="79CA2C67" w14:textId="77777777" w:rsidR="0006532B" w:rsidRPr="00C52123" w:rsidRDefault="0006532B" w:rsidP="00923710">
      <w:pPr>
        <w:pStyle w:val="a3"/>
        <w:numPr>
          <w:ilvl w:val="0"/>
          <w:numId w:val="13"/>
        </w:numPr>
        <w:tabs>
          <w:tab w:val="left" w:pos="426"/>
          <w:tab w:val="left" w:pos="709"/>
        </w:tabs>
        <w:spacing w:after="0"/>
        <w:ind w:left="0"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словесні (інформація, збори, конференції, зустрічі, усні журнали, радіогазети ).</w:t>
      </w:r>
    </w:p>
    <w:p w14:paraId="5C1669AC" w14:textId="77777777" w:rsidR="0006532B" w:rsidRPr="00C52123" w:rsidRDefault="0006532B" w:rsidP="00923710">
      <w:pPr>
        <w:pStyle w:val="a3"/>
        <w:numPr>
          <w:ilvl w:val="0"/>
          <w:numId w:val="13"/>
        </w:numPr>
        <w:tabs>
          <w:tab w:val="left" w:pos="426"/>
          <w:tab w:val="left" w:pos="709"/>
        </w:tabs>
        <w:spacing w:after="0"/>
        <w:ind w:left="0"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практичні (походи, екскурсії, спартакіади, олімпіади, конкурси).</w:t>
      </w:r>
    </w:p>
    <w:p w14:paraId="62E0C7DF" w14:textId="77777777" w:rsidR="0006532B" w:rsidRPr="00C52123" w:rsidRDefault="0006532B" w:rsidP="00923710">
      <w:pPr>
        <w:pStyle w:val="a3"/>
        <w:numPr>
          <w:ilvl w:val="0"/>
          <w:numId w:val="13"/>
        </w:numPr>
        <w:tabs>
          <w:tab w:val="left" w:pos="426"/>
          <w:tab w:val="left" w:pos="709"/>
        </w:tabs>
        <w:spacing w:after="0"/>
        <w:ind w:left="0"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наочні (шкільні музеї, кімнати і зали, галереї, виставки дитячої творчості, книжкові вистави і вітрини нових книжок, тематичні стенди ).</w:t>
      </w:r>
    </w:p>
    <w:p w14:paraId="64608E6D" w14:textId="77777777" w:rsidR="0006532B" w:rsidRPr="00C52123" w:rsidRDefault="0006532B" w:rsidP="007D47F8">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xml:space="preserve">         </w:t>
      </w:r>
      <w:r w:rsidRPr="007D47F8">
        <w:rPr>
          <w:rFonts w:ascii="Times New Roman" w:hAnsi="Times New Roman" w:cs="Times New Roman"/>
          <w:b/>
          <w:sz w:val="28"/>
          <w:szCs w:val="28"/>
          <w:lang w:val="uk-UA"/>
        </w:rPr>
        <w:t>За напрямками виховання:</w:t>
      </w:r>
      <w:r w:rsidRPr="00C52123">
        <w:rPr>
          <w:rFonts w:ascii="Times New Roman" w:hAnsi="Times New Roman" w:cs="Times New Roman"/>
          <w:sz w:val="28"/>
          <w:szCs w:val="28"/>
          <w:lang w:val="uk-UA"/>
        </w:rPr>
        <w:t xml:space="preserve"> форми реалізації завдань</w:t>
      </w:r>
    </w:p>
    <w:p w14:paraId="6744D253" w14:textId="77777777" w:rsidR="0006532B" w:rsidRPr="00C52123" w:rsidRDefault="0006532B"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розумового</w:t>
      </w:r>
    </w:p>
    <w:p w14:paraId="5645951D" w14:textId="77777777" w:rsidR="0006532B" w:rsidRPr="00C52123" w:rsidRDefault="0006532B"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трудового</w:t>
      </w:r>
    </w:p>
    <w:p w14:paraId="46766701" w14:textId="77777777" w:rsidR="0006532B" w:rsidRPr="00C52123" w:rsidRDefault="0006532B"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морального</w:t>
      </w:r>
    </w:p>
    <w:p w14:paraId="475A79AA" w14:textId="77777777" w:rsidR="0006532B" w:rsidRPr="00C52123" w:rsidRDefault="0006532B"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-естетичного</w:t>
      </w:r>
    </w:p>
    <w:p w14:paraId="74FA429A" w14:textId="77777777" w:rsidR="0006532B" w:rsidRPr="00C52123" w:rsidRDefault="0006532B"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фізичного</w:t>
      </w:r>
    </w:p>
    <w:p w14:paraId="3FD9F19A" w14:textId="77777777" w:rsidR="0006532B" w:rsidRPr="00C52123" w:rsidRDefault="0006532B"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-правового</w:t>
      </w:r>
    </w:p>
    <w:p w14:paraId="27166AE7" w14:textId="77777777" w:rsidR="0006532B" w:rsidRPr="00C52123" w:rsidRDefault="0006532B"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екологічного</w:t>
      </w:r>
    </w:p>
    <w:p w14:paraId="220FDE1C" w14:textId="77777777" w:rsidR="0006532B" w:rsidRPr="00C52123" w:rsidRDefault="0006532B"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правового виховання.</w:t>
      </w:r>
    </w:p>
    <w:p w14:paraId="55C8A8DE" w14:textId="77777777" w:rsidR="0006532B" w:rsidRPr="00C52123" w:rsidRDefault="0006532B"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Головне, щоб кожен педагог чітко уявляв мету педагогічного впливу, точно відчував технологію педагогічного процесу як явища, умів включатися в нього</w:t>
      </w:r>
      <w:r w:rsidR="00712AD8" w:rsidRPr="00C52123">
        <w:rPr>
          <w:rFonts w:ascii="Times New Roman" w:hAnsi="Times New Roman" w:cs="Times New Roman"/>
          <w:sz w:val="28"/>
          <w:szCs w:val="28"/>
          <w:lang w:val="uk-UA"/>
        </w:rPr>
        <w:t xml:space="preserve">,  </w:t>
      </w:r>
      <w:r w:rsidRPr="00C52123">
        <w:rPr>
          <w:rFonts w:ascii="Times New Roman" w:hAnsi="Times New Roman" w:cs="Times New Roman"/>
          <w:sz w:val="28"/>
          <w:szCs w:val="28"/>
          <w:lang w:val="uk-UA"/>
        </w:rPr>
        <w:t>переключатися, прогнозувати, вивчати, і перевіряти одержані результати на різних етапах розвитку виховної системи , систематично збагачуватися методами виховного впливу, педагогічного дослідження, опрацювання одержаних результатів, визначаючи на цій основі форми виховного впливу.</w:t>
      </w:r>
    </w:p>
    <w:p w14:paraId="0E033E8B" w14:textId="77777777" w:rsidR="0006532B" w:rsidRDefault="0006532B"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xml:space="preserve">Діяльність школярів є багатогранною і різноманітною. І чим ширше коло діяльності, тим багатшим є світ дітей; види діяльності не мають меж, вони видозмінюються, оновлюються. Спосіб організації кожного виду діяльності вимагає від педагога творчого підходу. Одні й ті ж форми можуть стосуватися різних напрямків діяльності школярів. Більш доцільним є проведення </w:t>
      </w:r>
      <w:r w:rsidRPr="00C52123">
        <w:rPr>
          <w:rFonts w:ascii="Times New Roman" w:hAnsi="Times New Roman" w:cs="Times New Roman"/>
          <w:sz w:val="28"/>
          <w:szCs w:val="28"/>
          <w:lang w:val="uk-UA"/>
        </w:rPr>
        <w:lastRenderedPageBreak/>
        <w:t>комплексних форм виховання, які узагальнюють сутність виховних впливів, форм і методів.</w:t>
      </w:r>
    </w:p>
    <w:p w14:paraId="2D831192" w14:textId="77777777" w:rsidR="007D47F8" w:rsidRPr="00C52123" w:rsidRDefault="007D47F8" w:rsidP="00923710">
      <w:pPr>
        <w:tabs>
          <w:tab w:val="left" w:pos="426"/>
          <w:tab w:val="left" w:pos="709"/>
        </w:tabs>
        <w:spacing w:after="0"/>
        <w:ind w:firstLine="426"/>
        <w:jc w:val="both"/>
        <w:rPr>
          <w:rFonts w:ascii="Times New Roman" w:hAnsi="Times New Roman" w:cs="Times New Roman"/>
          <w:sz w:val="28"/>
          <w:szCs w:val="28"/>
          <w:lang w:val="uk-UA"/>
        </w:rPr>
      </w:pPr>
    </w:p>
    <w:p w14:paraId="1845D4ED" w14:textId="77777777" w:rsidR="0006532B" w:rsidRPr="00C52123" w:rsidRDefault="004D75D5" w:rsidP="00923710">
      <w:pPr>
        <w:pStyle w:val="a3"/>
        <w:numPr>
          <w:ilvl w:val="0"/>
          <w:numId w:val="3"/>
        </w:numPr>
        <w:tabs>
          <w:tab w:val="left" w:pos="426"/>
          <w:tab w:val="left" w:pos="709"/>
        </w:tabs>
        <w:spacing w:after="0"/>
        <w:ind w:left="0" w:firstLine="426"/>
        <w:jc w:val="both"/>
        <w:rPr>
          <w:rFonts w:ascii="Times New Roman" w:hAnsi="Times New Roman" w:cs="Times New Roman"/>
          <w:b/>
          <w:sz w:val="28"/>
          <w:szCs w:val="28"/>
          <w:lang w:val="uk-UA"/>
        </w:rPr>
      </w:pPr>
      <w:r>
        <w:rPr>
          <w:rFonts w:ascii="Times New Roman" w:hAnsi="Times New Roman" w:cs="Times New Roman"/>
          <w:b/>
          <w:sz w:val="28"/>
          <w:szCs w:val="28"/>
          <w:lang w:val="uk-UA"/>
        </w:rPr>
        <w:t>СУЧАСНІ</w:t>
      </w:r>
      <w:r w:rsidRPr="00C52123">
        <w:rPr>
          <w:rFonts w:ascii="Times New Roman" w:hAnsi="Times New Roman" w:cs="Times New Roman"/>
          <w:b/>
          <w:sz w:val="28"/>
          <w:szCs w:val="28"/>
          <w:lang w:val="uk-UA"/>
        </w:rPr>
        <w:t xml:space="preserve"> ФОРМ</w:t>
      </w:r>
      <w:r>
        <w:rPr>
          <w:rFonts w:ascii="Times New Roman" w:hAnsi="Times New Roman" w:cs="Times New Roman"/>
          <w:b/>
          <w:sz w:val="28"/>
          <w:szCs w:val="28"/>
          <w:lang w:val="uk-UA"/>
        </w:rPr>
        <w:t>И</w:t>
      </w:r>
      <w:r w:rsidRPr="00C52123">
        <w:rPr>
          <w:rFonts w:ascii="Times New Roman" w:hAnsi="Times New Roman" w:cs="Times New Roman"/>
          <w:b/>
          <w:sz w:val="28"/>
          <w:szCs w:val="28"/>
          <w:lang w:val="uk-UA"/>
        </w:rPr>
        <w:t xml:space="preserve"> ВИХОВНОЇ РОБОТИ.</w:t>
      </w:r>
    </w:p>
    <w:p w14:paraId="4A063521" w14:textId="77777777" w:rsidR="0006532B" w:rsidRPr="00C52123" w:rsidRDefault="0006532B" w:rsidP="00923710">
      <w:pPr>
        <w:pStyle w:val="a3"/>
        <w:tabs>
          <w:tab w:val="left" w:pos="426"/>
          <w:tab w:val="left" w:pos="709"/>
        </w:tabs>
        <w:spacing w:after="0"/>
        <w:ind w:left="0" w:firstLine="426"/>
        <w:jc w:val="both"/>
        <w:rPr>
          <w:rFonts w:ascii="Times New Roman" w:hAnsi="Times New Roman" w:cs="Times New Roman"/>
          <w:sz w:val="28"/>
          <w:szCs w:val="28"/>
          <w:lang w:val="uk-UA"/>
        </w:rPr>
      </w:pPr>
      <w:r w:rsidRPr="004D75D5">
        <w:rPr>
          <w:rFonts w:ascii="Times New Roman" w:hAnsi="Times New Roman" w:cs="Times New Roman"/>
          <w:b/>
          <w:sz w:val="28"/>
          <w:szCs w:val="28"/>
          <w:lang w:val="uk-UA"/>
        </w:rPr>
        <w:t>Позакласна робота</w:t>
      </w:r>
      <w:r w:rsidRPr="00C52123">
        <w:rPr>
          <w:rFonts w:ascii="Times New Roman" w:hAnsi="Times New Roman" w:cs="Times New Roman"/>
          <w:sz w:val="28"/>
          <w:szCs w:val="28"/>
          <w:lang w:val="uk-UA"/>
        </w:rPr>
        <w:t xml:space="preserve"> – різноманітна освіт</w:t>
      </w:r>
      <w:r w:rsidR="004D75D5">
        <w:rPr>
          <w:rFonts w:ascii="Times New Roman" w:hAnsi="Times New Roman" w:cs="Times New Roman"/>
          <w:sz w:val="28"/>
          <w:szCs w:val="28"/>
          <w:lang w:val="uk-UA"/>
        </w:rPr>
        <w:t>ня</w:t>
      </w:r>
      <w:r w:rsidRPr="00C52123">
        <w:rPr>
          <w:rFonts w:ascii="Times New Roman" w:hAnsi="Times New Roman" w:cs="Times New Roman"/>
          <w:sz w:val="28"/>
          <w:szCs w:val="28"/>
          <w:lang w:val="uk-UA"/>
        </w:rPr>
        <w:t xml:space="preserve"> і виховна робота, спрямована на задоволення інтересів і запитів дітей, організована в позаурочний час педагогічним колективом школи.</w:t>
      </w:r>
    </w:p>
    <w:p w14:paraId="6B311332" w14:textId="77777777" w:rsidR="007D47F8" w:rsidRDefault="00712AD8" w:rsidP="007D47F8">
      <w:pPr>
        <w:tabs>
          <w:tab w:val="left" w:pos="426"/>
          <w:tab w:val="left" w:pos="709"/>
        </w:tabs>
        <w:spacing w:after="0"/>
        <w:ind w:firstLine="426"/>
        <w:jc w:val="both"/>
        <w:rPr>
          <w:rFonts w:ascii="Times New Roman" w:hAnsi="Times New Roman" w:cs="Times New Roman"/>
          <w:b/>
          <w:bCs/>
          <w:sz w:val="28"/>
          <w:szCs w:val="28"/>
          <w:lang w:val="uk-UA"/>
        </w:rPr>
      </w:pPr>
      <w:r w:rsidRPr="004D75D5">
        <w:rPr>
          <w:rFonts w:ascii="Times New Roman" w:hAnsi="Times New Roman" w:cs="Times New Roman"/>
          <w:b/>
          <w:sz w:val="28"/>
          <w:szCs w:val="28"/>
          <w:lang w:val="uk-UA"/>
        </w:rPr>
        <w:t>Позашкільна робота</w:t>
      </w:r>
      <w:r w:rsidRPr="00C52123">
        <w:rPr>
          <w:rFonts w:ascii="Times New Roman" w:hAnsi="Times New Roman" w:cs="Times New Roman"/>
          <w:b/>
          <w:i/>
          <w:sz w:val="28"/>
          <w:szCs w:val="28"/>
          <w:lang w:val="uk-UA"/>
        </w:rPr>
        <w:t xml:space="preserve"> </w:t>
      </w:r>
      <w:r w:rsidR="006465C1" w:rsidRPr="00C52123">
        <w:rPr>
          <w:rFonts w:ascii="Times New Roman" w:hAnsi="Times New Roman" w:cs="Times New Roman"/>
          <w:sz w:val="28"/>
          <w:szCs w:val="28"/>
          <w:lang w:val="uk-UA"/>
        </w:rPr>
        <w:t>– освітньо-виховна діяльність позашкільних закладів для дітей та юнацтва</w:t>
      </w:r>
      <w:r w:rsidR="004D75D5">
        <w:rPr>
          <w:rFonts w:ascii="Times New Roman" w:hAnsi="Times New Roman" w:cs="Times New Roman"/>
          <w:sz w:val="28"/>
          <w:szCs w:val="28"/>
          <w:lang w:val="uk-UA"/>
        </w:rPr>
        <w:t xml:space="preserve"> (палаци дитячої творчості, школи мистецтв, студії, спортивні секції, клуби і т.д.)</w:t>
      </w:r>
      <w:r w:rsidR="006465C1" w:rsidRPr="00C52123">
        <w:rPr>
          <w:rFonts w:ascii="Times New Roman" w:hAnsi="Times New Roman" w:cs="Times New Roman"/>
          <w:sz w:val="28"/>
          <w:szCs w:val="28"/>
          <w:lang w:val="uk-UA"/>
        </w:rPr>
        <w:t>.</w:t>
      </w:r>
      <w:r w:rsidR="007D47F8" w:rsidRPr="007D47F8">
        <w:rPr>
          <w:rFonts w:ascii="Times New Roman" w:hAnsi="Times New Roman" w:cs="Times New Roman"/>
          <w:b/>
          <w:bCs/>
          <w:sz w:val="28"/>
          <w:szCs w:val="28"/>
          <w:lang w:val="uk-UA"/>
        </w:rPr>
        <w:t xml:space="preserve"> </w:t>
      </w:r>
    </w:p>
    <w:p w14:paraId="54BA47B2" w14:textId="77777777" w:rsidR="007D47F8" w:rsidRPr="00C52123" w:rsidRDefault="007D47F8" w:rsidP="007D47F8">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b/>
          <w:bCs/>
          <w:sz w:val="28"/>
          <w:szCs w:val="28"/>
          <w:lang w:val="uk-UA"/>
        </w:rPr>
        <w:t xml:space="preserve">Позашкільні </w:t>
      </w:r>
      <w:r>
        <w:rPr>
          <w:rFonts w:ascii="Times New Roman" w:hAnsi="Times New Roman" w:cs="Times New Roman"/>
          <w:b/>
          <w:bCs/>
          <w:sz w:val="28"/>
          <w:szCs w:val="28"/>
          <w:lang w:val="uk-UA"/>
        </w:rPr>
        <w:t>освітні</w:t>
      </w:r>
      <w:r w:rsidRPr="00C52123">
        <w:rPr>
          <w:rFonts w:ascii="Times New Roman" w:hAnsi="Times New Roman" w:cs="Times New Roman"/>
          <w:b/>
          <w:bCs/>
          <w:sz w:val="28"/>
          <w:szCs w:val="28"/>
          <w:lang w:val="uk-UA"/>
        </w:rPr>
        <w:t xml:space="preserve"> заклади</w:t>
      </w:r>
      <w:r>
        <w:rPr>
          <w:rFonts w:ascii="Times New Roman" w:hAnsi="Times New Roman" w:cs="Times New Roman"/>
          <w:b/>
          <w:bCs/>
          <w:sz w:val="28"/>
          <w:szCs w:val="28"/>
          <w:lang w:val="uk-UA"/>
        </w:rPr>
        <w:t>.</w:t>
      </w:r>
    </w:p>
    <w:p w14:paraId="095D4C1D" w14:textId="77777777" w:rsidR="007D47F8" w:rsidRPr="00C52123" w:rsidRDefault="007D47F8" w:rsidP="007D47F8">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xml:space="preserve">     Національна доктрина розвитку освіти передбачає за</w:t>
      </w:r>
      <w:r w:rsidRPr="00C52123">
        <w:rPr>
          <w:rFonts w:ascii="Times New Roman" w:hAnsi="Times New Roman" w:cs="Times New Roman"/>
          <w:sz w:val="28"/>
          <w:szCs w:val="28"/>
          <w:lang w:val="uk-UA"/>
        </w:rPr>
        <w:softHyphen/>
        <w:t>безпечення її доступності у державних і комунальних по</w:t>
      </w:r>
      <w:r w:rsidRPr="00C52123">
        <w:rPr>
          <w:rFonts w:ascii="Times New Roman" w:hAnsi="Times New Roman" w:cs="Times New Roman"/>
          <w:sz w:val="28"/>
          <w:szCs w:val="28"/>
          <w:lang w:val="uk-UA"/>
        </w:rPr>
        <w:softHyphen/>
        <w:t>зашкільних навчальних закладах; розвиток цілісної між</w:t>
      </w:r>
      <w:r w:rsidRPr="00C52123">
        <w:rPr>
          <w:rFonts w:ascii="Times New Roman" w:hAnsi="Times New Roman" w:cs="Times New Roman"/>
          <w:sz w:val="28"/>
          <w:szCs w:val="28"/>
          <w:lang w:val="uk-UA"/>
        </w:rPr>
        <w:softHyphen/>
        <w:t>галузевої системи позашкільних закладів різних типів і профілів для забезпечення розвитку здібностей і талантів обдарованих дітей та молоді, а також задоволення потреб населення у додаткових культурно-освітніх, дослідниць</w:t>
      </w:r>
      <w:r w:rsidRPr="00C52123">
        <w:rPr>
          <w:rFonts w:ascii="Times New Roman" w:hAnsi="Times New Roman" w:cs="Times New Roman"/>
          <w:sz w:val="28"/>
          <w:szCs w:val="28"/>
          <w:lang w:val="uk-UA"/>
        </w:rPr>
        <w:softHyphen/>
        <w:t>ких, спортивно-оздоровчих та інших послугах; оновлення змісту й методичного забезпечення, індивідуалізації та диференціації навчання обдарованої молоді; створення системи підготовки та підвищення кваліфікації педаго</w:t>
      </w:r>
      <w:r w:rsidRPr="00C52123">
        <w:rPr>
          <w:rFonts w:ascii="Times New Roman" w:hAnsi="Times New Roman" w:cs="Times New Roman"/>
          <w:sz w:val="28"/>
          <w:szCs w:val="28"/>
          <w:lang w:val="uk-UA"/>
        </w:rPr>
        <w:softHyphen/>
        <w:t>гічних керівних кадрів для позашкільної освіти і вихо</w:t>
      </w:r>
      <w:r w:rsidRPr="00C52123">
        <w:rPr>
          <w:rFonts w:ascii="Times New Roman" w:hAnsi="Times New Roman" w:cs="Times New Roman"/>
          <w:sz w:val="28"/>
          <w:szCs w:val="28"/>
          <w:lang w:val="uk-UA"/>
        </w:rPr>
        <w:softHyphen/>
        <w:t>вання.</w:t>
      </w:r>
    </w:p>
    <w:p w14:paraId="5B3D9CD8" w14:textId="77777777" w:rsidR="007D47F8" w:rsidRPr="00C52123" w:rsidRDefault="007D47F8" w:rsidP="007D47F8">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i/>
          <w:iCs/>
          <w:sz w:val="28"/>
          <w:szCs w:val="28"/>
          <w:lang w:val="uk-UA"/>
        </w:rPr>
        <w:t xml:space="preserve">     Позашкільні навчально-виховні заклади — широкодоступні за</w:t>
      </w:r>
      <w:r w:rsidRPr="00C52123">
        <w:rPr>
          <w:rFonts w:ascii="Times New Roman" w:hAnsi="Times New Roman" w:cs="Times New Roman"/>
          <w:i/>
          <w:iCs/>
          <w:sz w:val="28"/>
          <w:szCs w:val="28"/>
          <w:lang w:val="uk-UA"/>
        </w:rPr>
        <w:softHyphen/>
        <w:t>клади освіти, які дають дітям та юнацтву додаткову освіту, спрямо</w:t>
      </w:r>
      <w:r w:rsidRPr="00C52123">
        <w:rPr>
          <w:rFonts w:ascii="Times New Roman" w:hAnsi="Times New Roman" w:cs="Times New Roman"/>
          <w:i/>
          <w:iCs/>
          <w:sz w:val="28"/>
          <w:szCs w:val="28"/>
          <w:lang w:val="uk-UA"/>
        </w:rPr>
        <w:softHyphen/>
        <w:t>вану на здобуття знань, умінь і навичок за інтересами, забезпечу</w:t>
      </w:r>
      <w:r w:rsidRPr="00C52123">
        <w:rPr>
          <w:rFonts w:ascii="Times New Roman" w:hAnsi="Times New Roman" w:cs="Times New Roman"/>
          <w:i/>
          <w:iCs/>
          <w:sz w:val="28"/>
          <w:szCs w:val="28"/>
          <w:lang w:val="uk-UA"/>
        </w:rPr>
        <w:softHyphen/>
        <w:t>ють потреби особистості у творчій самореалізації та організації змістовного дозвілля.</w:t>
      </w:r>
    </w:p>
    <w:p w14:paraId="65B70007" w14:textId="77777777" w:rsidR="007D47F8" w:rsidRPr="00C52123" w:rsidRDefault="007D47F8" w:rsidP="007D47F8">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xml:space="preserve">     До них належать палаци</w:t>
      </w:r>
      <w:r>
        <w:rPr>
          <w:rFonts w:ascii="Times New Roman" w:hAnsi="Times New Roman" w:cs="Times New Roman"/>
          <w:sz w:val="28"/>
          <w:szCs w:val="28"/>
          <w:lang w:val="uk-UA"/>
        </w:rPr>
        <w:t xml:space="preserve"> дитячої творчості</w:t>
      </w:r>
      <w:r w:rsidRPr="00C52123">
        <w:rPr>
          <w:rFonts w:ascii="Times New Roman" w:hAnsi="Times New Roman" w:cs="Times New Roman"/>
          <w:sz w:val="28"/>
          <w:szCs w:val="28"/>
          <w:lang w:val="uk-UA"/>
        </w:rPr>
        <w:t>, станції, клуби й центри дитячої, юнацької творчості, дитячо-юнацькі спор</w:t>
      </w:r>
      <w:r w:rsidRPr="00C52123">
        <w:rPr>
          <w:rFonts w:ascii="Times New Roman" w:hAnsi="Times New Roman" w:cs="Times New Roman"/>
          <w:sz w:val="28"/>
          <w:szCs w:val="28"/>
          <w:lang w:val="uk-UA"/>
        </w:rPr>
        <w:softHyphen/>
        <w:t>тивні школи, школи мистецтва, студії, бібліотеки, оздо</w:t>
      </w:r>
      <w:r w:rsidRPr="00C52123">
        <w:rPr>
          <w:rFonts w:ascii="Times New Roman" w:hAnsi="Times New Roman" w:cs="Times New Roman"/>
          <w:sz w:val="28"/>
          <w:szCs w:val="28"/>
          <w:lang w:val="uk-UA"/>
        </w:rPr>
        <w:softHyphen/>
        <w:t>ровчі та інші заклади.</w:t>
      </w:r>
    </w:p>
    <w:p w14:paraId="38890C85" w14:textId="77777777" w:rsidR="007D47F8" w:rsidRPr="007D47F8" w:rsidRDefault="007D47F8" w:rsidP="007D47F8">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xml:space="preserve">     Такі заклади можуть бути комплексними і профільни</w:t>
      </w:r>
      <w:r w:rsidRPr="00C52123">
        <w:rPr>
          <w:rFonts w:ascii="Times New Roman" w:hAnsi="Times New Roman" w:cs="Times New Roman"/>
          <w:sz w:val="28"/>
          <w:szCs w:val="28"/>
          <w:lang w:val="uk-UA"/>
        </w:rPr>
        <w:softHyphen/>
        <w:t xml:space="preserve">ми. </w:t>
      </w:r>
      <w:r w:rsidRPr="00C52123">
        <w:rPr>
          <w:rFonts w:ascii="Times New Roman" w:hAnsi="Times New Roman" w:cs="Times New Roman"/>
          <w:i/>
          <w:iCs/>
          <w:sz w:val="28"/>
          <w:szCs w:val="28"/>
          <w:lang w:val="uk-UA"/>
        </w:rPr>
        <w:t xml:space="preserve">Комплексні позашкільні заклади </w:t>
      </w:r>
      <w:r w:rsidRPr="00C52123">
        <w:rPr>
          <w:rFonts w:ascii="Times New Roman" w:hAnsi="Times New Roman" w:cs="Times New Roman"/>
          <w:sz w:val="28"/>
          <w:szCs w:val="28"/>
          <w:lang w:val="uk-UA"/>
        </w:rPr>
        <w:t xml:space="preserve">забезпечують роботу творчих об'єднань за інтересами (гуртки, секції, ансамблі, театри тощо), </w:t>
      </w:r>
      <w:r w:rsidRPr="00C52123">
        <w:rPr>
          <w:rFonts w:ascii="Times New Roman" w:hAnsi="Times New Roman" w:cs="Times New Roman"/>
          <w:i/>
          <w:iCs/>
          <w:sz w:val="28"/>
          <w:szCs w:val="28"/>
          <w:lang w:val="uk-UA"/>
        </w:rPr>
        <w:t xml:space="preserve">профільні </w:t>
      </w:r>
      <w:r w:rsidRPr="00C52123">
        <w:rPr>
          <w:rFonts w:ascii="Times New Roman" w:hAnsi="Times New Roman" w:cs="Times New Roman"/>
          <w:sz w:val="28"/>
          <w:szCs w:val="28"/>
          <w:lang w:val="uk-UA"/>
        </w:rPr>
        <w:t>— умови для розвитку природних нахилів та інтересів дітей і підлітків, задоволення їх по</w:t>
      </w:r>
      <w:r w:rsidRPr="00C52123">
        <w:rPr>
          <w:rFonts w:ascii="Times New Roman" w:hAnsi="Times New Roman" w:cs="Times New Roman"/>
          <w:sz w:val="28"/>
          <w:szCs w:val="28"/>
          <w:lang w:val="uk-UA"/>
        </w:rPr>
        <w:softHyphen/>
        <w:t>треб з певного напряму діяльності. Усі вони працюють за річним планом, заняття у них починаються, як правило, 10 вересня поточного року і закінчуються 26 травня на</w:t>
      </w:r>
      <w:r w:rsidRPr="00C52123">
        <w:rPr>
          <w:rFonts w:ascii="Times New Roman" w:hAnsi="Times New Roman" w:cs="Times New Roman"/>
          <w:sz w:val="28"/>
          <w:szCs w:val="28"/>
          <w:lang w:val="uk-UA"/>
        </w:rPr>
        <w:softHyphen/>
        <w:t>ступного. Набір учнів відбувається як на безконкурсній ос</w:t>
      </w:r>
      <w:r w:rsidRPr="00C52123">
        <w:rPr>
          <w:rFonts w:ascii="Times New Roman" w:hAnsi="Times New Roman" w:cs="Times New Roman"/>
          <w:sz w:val="28"/>
          <w:szCs w:val="28"/>
          <w:lang w:val="uk-UA"/>
        </w:rPr>
        <w:softHyphen/>
        <w:t xml:space="preserve">нові, так і за конкурсом, умови якого виробляє заклад. </w:t>
      </w:r>
      <w:r>
        <w:rPr>
          <w:rFonts w:ascii="Times New Roman" w:hAnsi="Times New Roman" w:cs="Times New Roman"/>
          <w:sz w:val="28"/>
          <w:szCs w:val="28"/>
          <w:lang w:val="uk-UA"/>
        </w:rPr>
        <w:t>Освітній</w:t>
      </w:r>
      <w:r w:rsidRPr="00C52123">
        <w:rPr>
          <w:rFonts w:ascii="Times New Roman" w:hAnsi="Times New Roman" w:cs="Times New Roman"/>
          <w:sz w:val="28"/>
          <w:szCs w:val="28"/>
          <w:lang w:val="uk-UA"/>
        </w:rPr>
        <w:t xml:space="preserve"> процес здійснюється диференційова</w:t>
      </w:r>
      <w:r w:rsidRPr="00C52123">
        <w:rPr>
          <w:rFonts w:ascii="Times New Roman" w:hAnsi="Times New Roman" w:cs="Times New Roman"/>
          <w:sz w:val="28"/>
          <w:szCs w:val="28"/>
          <w:lang w:val="uk-UA"/>
        </w:rPr>
        <w:softHyphen/>
        <w:t>но, відповідно до індивідуальних можливостей дітей та з урахуванням їхні вікових особливостей.</w:t>
      </w:r>
    </w:p>
    <w:p w14:paraId="7CB22D71" w14:textId="77777777" w:rsidR="007D47F8" w:rsidRPr="00C52123" w:rsidRDefault="007D47F8" w:rsidP="007D47F8">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xml:space="preserve">     Палаци та будинки дитячої творчості організовують гуртки (наукові, технічні, мистецькі, спортивні тощо), ко</w:t>
      </w:r>
      <w:r w:rsidRPr="00C52123">
        <w:rPr>
          <w:rFonts w:ascii="Times New Roman" w:hAnsi="Times New Roman" w:cs="Times New Roman"/>
          <w:sz w:val="28"/>
          <w:szCs w:val="28"/>
          <w:lang w:val="uk-UA"/>
        </w:rPr>
        <w:softHyphen/>
        <w:t>лективи художньої самодіяльності (хори, оркестри, ансам</w:t>
      </w:r>
      <w:r w:rsidRPr="00C52123">
        <w:rPr>
          <w:rFonts w:ascii="Times New Roman" w:hAnsi="Times New Roman" w:cs="Times New Roman"/>
          <w:sz w:val="28"/>
          <w:szCs w:val="28"/>
          <w:lang w:val="uk-UA"/>
        </w:rPr>
        <w:softHyphen/>
        <w:t>блі пісні й танцю, театральні колективи та ін.), клуби лю</w:t>
      </w:r>
      <w:r w:rsidRPr="00C52123">
        <w:rPr>
          <w:rFonts w:ascii="Times New Roman" w:hAnsi="Times New Roman" w:cs="Times New Roman"/>
          <w:sz w:val="28"/>
          <w:szCs w:val="28"/>
          <w:lang w:val="uk-UA"/>
        </w:rPr>
        <w:softHyphen/>
        <w:t>бителів природи.</w:t>
      </w:r>
    </w:p>
    <w:p w14:paraId="5A86542A" w14:textId="77777777" w:rsidR="007D47F8" w:rsidRPr="00C52123" w:rsidRDefault="007D47F8" w:rsidP="007D47F8">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lastRenderedPageBreak/>
        <w:t xml:space="preserve">     Центри і станції юних техніків проводять серед школя</w:t>
      </w:r>
      <w:r w:rsidRPr="00C52123">
        <w:rPr>
          <w:rFonts w:ascii="Times New Roman" w:hAnsi="Times New Roman" w:cs="Times New Roman"/>
          <w:sz w:val="28"/>
          <w:szCs w:val="28"/>
          <w:lang w:val="uk-UA"/>
        </w:rPr>
        <w:softHyphen/>
        <w:t xml:space="preserve">рів роботу в галузі техніки, організовуючи радіотехнічні, авіамодельні, фотолюбителів, телемеханіки та інші гуртки. </w:t>
      </w:r>
    </w:p>
    <w:p w14:paraId="6E57C2DF" w14:textId="77777777" w:rsidR="007D47F8" w:rsidRPr="00C52123" w:rsidRDefault="007D47F8" w:rsidP="007D47F8">
      <w:pPr>
        <w:tabs>
          <w:tab w:val="left" w:pos="426"/>
          <w:tab w:val="left" w:pos="709"/>
        </w:tabs>
        <w:spacing w:after="0"/>
        <w:ind w:firstLine="426"/>
        <w:jc w:val="both"/>
        <w:rPr>
          <w:rFonts w:ascii="Times New Roman" w:hAnsi="Times New Roman" w:cs="Times New Roman"/>
          <w:sz w:val="28"/>
          <w:szCs w:val="28"/>
        </w:rPr>
      </w:pPr>
      <w:r w:rsidRPr="00C52123">
        <w:rPr>
          <w:rFonts w:ascii="Times New Roman" w:hAnsi="Times New Roman" w:cs="Times New Roman"/>
          <w:sz w:val="28"/>
          <w:szCs w:val="28"/>
          <w:lang w:val="uk-UA"/>
        </w:rPr>
        <w:t xml:space="preserve">     Центри і станції юних натуралістів мають своїм зав</w:t>
      </w:r>
      <w:r w:rsidRPr="00C52123">
        <w:rPr>
          <w:rFonts w:ascii="Times New Roman" w:hAnsi="Times New Roman" w:cs="Times New Roman"/>
          <w:sz w:val="28"/>
          <w:szCs w:val="28"/>
          <w:lang w:val="uk-UA"/>
        </w:rPr>
        <w:softHyphen/>
        <w:t>данням виховання в учнів любові й інтересу до природи, формування у них умінь і навичок дослідницької роботи. Працюють гуртки юних городників, тваринників, садоводів, механізаторів сільського господарства та ін.</w:t>
      </w:r>
    </w:p>
    <w:p w14:paraId="37DBC944" w14:textId="77777777" w:rsidR="007D47F8" w:rsidRPr="00C52123" w:rsidRDefault="007D47F8" w:rsidP="007D47F8">
      <w:pPr>
        <w:tabs>
          <w:tab w:val="left" w:pos="426"/>
          <w:tab w:val="left" w:pos="709"/>
        </w:tabs>
        <w:spacing w:after="0"/>
        <w:ind w:firstLine="426"/>
        <w:jc w:val="both"/>
        <w:rPr>
          <w:rFonts w:ascii="Times New Roman" w:hAnsi="Times New Roman" w:cs="Times New Roman"/>
          <w:sz w:val="28"/>
          <w:szCs w:val="28"/>
        </w:rPr>
      </w:pPr>
      <w:r w:rsidRPr="00C52123">
        <w:rPr>
          <w:rFonts w:ascii="Times New Roman" w:hAnsi="Times New Roman" w:cs="Times New Roman"/>
          <w:sz w:val="28"/>
          <w:szCs w:val="28"/>
          <w:lang w:val="uk-UA"/>
        </w:rPr>
        <w:t xml:space="preserve">     Центри та станції юних туристів організовують подоро</w:t>
      </w:r>
      <w:r w:rsidRPr="00C52123">
        <w:rPr>
          <w:rFonts w:ascii="Times New Roman" w:hAnsi="Times New Roman" w:cs="Times New Roman"/>
          <w:sz w:val="28"/>
          <w:szCs w:val="28"/>
          <w:lang w:val="uk-UA"/>
        </w:rPr>
        <w:softHyphen/>
        <w:t>жі школярів за межі постійного проживання для відпо</w:t>
      </w:r>
      <w:r w:rsidRPr="00C52123">
        <w:rPr>
          <w:rFonts w:ascii="Times New Roman" w:hAnsi="Times New Roman" w:cs="Times New Roman"/>
          <w:sz w:val="28"/>
          <w:szCs w:val="28"/>
          <w:lang w:val="uk-UA"/>
        </w:rPr>
        <w:softHyphen/>
        <w:t>чинку і вивчення рідного краю та інших країн. Подорожі можуть бути пішохідними, лижними, автомобільними, авіаційними, велосипедними, водними, залізничними, комбінованими.</w:t>
      </w:r>
    </w:p>
    <w:p w14:paraId="05C5110B" w14:textId="77777777" w:rsidR="007D47F8" w:rsidRPr="00C52123" w:rsidRDefault="007D47F8" w:rsidP="007D47F8">
      <w:pPr>
        <w:tabs>
          <w:tab w:val="left" w:pos="426"/>
          <w:tab w:val="left" w:pos="709"/>
        </w:tabs>
        <w:spacing w:after="0"/>
        <w:ind w:firstLine="426"/>
        <w:jc w:val="both"/>
        <w:rPr>
          <w:rFonts w:ascii="Times New Roman" w:hAnsi="Times New Roman" w:cs="Times New Roman"/>
          <w:sz w:val="28"/>
          <w:szCs w:val="28"/>
        </w:rPr>
      </w:pPr>
      <w:r w:rsidRPr="00C52123">
        <w:rPr>
          <w:rFonts w:ascii="Times New Roman" w:hAnsi="Times New Roman" w:cs="Times New Roman"/>
          <w:sz w:val="28"/>
          <w:szCs w:val="28"/>
          <w:lang w:val="uk-UA"/>
        </w:rPr>
        <w:t xml:space="preserve">     Дитячі спортивні школи готують на базі всебічного фі</w:t>
      </w:r>
      <w:r w:rsidRPr="00C52123">
        <w:rPr>
          <w:rFonts w:ascii="Times New Roman" w:hAnsi="Times New Roman" w:cs="Times New Roman"/>
          <w:sz w:val="28"/>
          <w:szCs w:val="28"/>
          <w:lang w:val="uk-UA"/>
        </w:rPr>
        <w:softHyphen/>
        <w:t>зичного розвитку спортсменів. У них працюють секції з окремих видів спорту, поділені на навчальні групи за стат</w:t>
      </w:r>
      <w:r w:rsidRPr="00C52123">
        <w:rPr>
          <w:rFonts w:ascii="Times New Roman" w:hAnsi="Times New Roman" w:cs="Times New Roman"/>
          <w:sz w:val="28"/>
          <w:szCs w:val="28"/>
          <w:lang w:val="uk-UA"/>
        </w:rPr>
        <w:softHyphen/>
        <w:t>тю, віком і ступенем спортивної підготовки учнів.</w:t>
      </w:r>
    </w:p>
    <w:p w14:paraId="742B9694" w14:textId="77777777" w:rsidR="007D47F8" w:rsidRPr="00C52123" w:rsidRDefault="007D47F8" w:rsidP="007D47F8">
      <w:pPr>
        <w:tabs>
          <w:tab w:val="left" w:pos="426"/>
          <w:tab w:val="left" w:pos="709"/>
        </w:tabs>
        <w:spacing w:after="0"/>
        <w:ind w:firstLine="426"/>
        <w:jc w:val="both"/>
        <w:rPr>
          <w:rFonts w:ascii="Times New Roman" w:hAnsi="Times New Roman" w:cs="Times New Roman"/>
          <w:sz w:val="28"/>
          <w:szCs w:val="28"/>
        </w:rPr>
      </w:pPr>
      <w:r w:rsidRPr="00C52123">
        <w:rPr>
          <w:rFonts w:ascii="Times New Roman" w:hAnsi="Times New Roman" w:cs="Times New Roman"/>
          <w:sz w:val="28"/>
          <w:szCs w:val="28"/>
          <w:lang w:val="uk-UA"/>
        </w:rPr>
        <w:t>Дитячі залізниці сприяють розширенню технічного кругозору та розвитку технічної творчості учнів, допома</w:t>
      </w:r>
      <w:r w:rsidRPr="00C52123">
        <w:rPr>
          <w:rFonts w:ascii="Times New Roman" w:hAnsi="Times New Roman" w:cs="Times New Roman"/>
          <w:sz w:val="28"/>
          <w:szCs w:val="28"/>
          <w:lang w:val="uk-UA"/>
        </w:rPr>
        <w:softHyphen/>
        <w:t>гають в організації професійної орієнтації.</w:t>
      </w:r>
    </w:p>
    <w:p w14:paraId="473CA5D3" w14:textId="77777777" w:rsidR="007D47F8" w:rsidRPr="00C52123" w:rsidRDefault="007D47F8" w:rsidP="007D47F8">
      <w:pPr>
        <w:tabs>
          <w:tab w:val="left" w:pos="426"/>
          <w:tab w:val="left" w:pos="709"/>
        </w:tabs>
        <w:spacing w:after="0"/>
        <w:ind w:firstLine="426"/>
        <w:jc w:val="both"/>
        <w:rPr>
          <w:rFonts w:ascii="Times New Roman" w:hAnsi="Times New Roman" w:cs="Times New Roman"/>
          <w:sz w:val="28"/>
          <w:szCs w:val="28"/>
        </w:rPr>
      </w:pPr>
      <w:r w:rsidRPr="00C52123">
        <w:rPr>
          <w:rFonts w:ascii="Times New Roman" w:hAnsi="Times New Roman" w:cs="Times New Roman"/>
          <w:sz w:val="28"/>
          <w:szCs w:val="28"/>
          <w:lang w:val="uk-UA"/>
        </w:rPr>
        <w:t>Бібліотеки для дітей надають практичну допомогу школярам у засвоєнні знань з основ наук, сприяють роз</w:t>
      </w:r>
      <w:r w:rsidRPr="00C52123">
        <w:rPr>
          <w:rFonts w:ascii="Times New Roman" w:hAnsi="Times New Roman" w:cs="Times New Roman"/>
          <w:sz w:val="28"/>
          <w:szCs w:val="28"/>
          <w:lang w:val="uk-UA"/>
        </w:rPr>
        <w:softHyphen/>
        <w:t>витку читацьких інтересів, вихованню читацької культу</w:t>
      </w:r>
      <w:r w:rsidRPr="00C52123">
        <w:rPr>
          <w:rFonts w:ascii="Times New Roman" w:hAnsi="Times New Roman" w:cs="Times New Roman"/>
          <w:sz w:val="28"/>
          <w:szCs w:val="28"/>
          <w:lang w:val="uk-UA"/>
        </w:rPr>
        <w:softHyphen/>
        <w:t>ри, любові до книги.</w:t>
      </w:r>
    </w:p>
    <w:p w14:paraId="7CB26571" w14:textId="77777777" w:rsidR="007D47F8" w:rsidRPr="00C52123" w:rsidRDefault="007D47F8" w:rsidP="007D47F8">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xml:space="preserve">     На початку </w:t>
      </w:r>
      <w:r w:rsidRPr="00C52123">
        <w:rPr>
          <w:rFonts w:ascii="Times New Roman" w:hAnsi="Times New Roman" w:cs="Times New Roman"/>
          <w:sz w:val="28"/>
          <w:szCs w:val="28"/>
          <w:lang w:val="en-US"/>
        </w:rPr>
        <w:t>XXI</w:t>
      </w:r>
      <w:r w:rsidRPr="00C52123">
        <w:rPr>
          <w:rFonts w:ascii="Times New Roman" w:hAnsi="Times New Roman" w:cs="Times New Roman"/>
          <w:sz w:val="28"/>
          <w:szCs w:val="28"/>
        </w:rPr>
        <w:t xml:space="preserve"> </w:t>
      </w:r>
      <w:r w:rsidRPr="00C52123">
        <w:rPr>
          <w:rFonts w:ascii="Times New Roman" w:hAnsi="Times New Roman" w:cs="Times New Roman"/>
          <w:sz w:val="28"/>
          <w:szCs w:val="28"/>
          <w:lang w:val="uk-UA"/>
        </w:rPr>
        <w:t xml:space="preserve">ст. в Україні діяло 1521 позашкільна установа, в яких займалося понад 1 млн. 250 тис. дітей. З ними працювало понад </w:t>
      </w:r>
      <w:r w:rsidRPr="00C52123">
        <w:rPr>
          <w:rFonts w:ascii="Times New Roman" w:hAnsi="Times New Roman" w:cs="Times New Roman"/>
          <w:b/>
          <w:bCs/>
          <w:sz w:val="28"/>
          <w:szCs w:val="28"/>
          <w:lang w:val="uk-UA"/>
        </w:rPr>
        <w:t xml:space="preserve">3,5 </w:t>
      </w:r>
      <w:r w:rsidRPr="00C52123">
        <w:rPr>
          <w:rFonts w:ascii="Times New Roman" w:hAnsi="Times New Roman" w:cs="Times New Roman"/>
          <w:sz w:val="28"/>
          <w:szCs w:val="28"/>
          <w:lang w:val="uk-UA"/>
        </w:rPr>
        <w:t>тис. педагогічних працівни</w:t>
      </w:r>
      <w:r w:rsidRPr="00C52123">
        <w:rPr>
          <w:rFonts w:ascii="Times New Roman" w:hAnsi="Times New Roman" w:cs="Times New Roman"/>
          <w:sz w:val="28"/>
          <w:szCs w:val="28"/>
          <w:lang w:val="uk-UA"/>
        </w:rPr>
        <w:softHyphen/>
        <w:t>ків.</w:t>
      </w:r>
    </w:p>
    <w:p w14:paraId="62EA9F6D" w14:textId="77777777" w:rsidR="007D47F8" w:rsidRPr="00C52123" w:rsidRDefault="007D47F8" w:rsidP="007D47F8">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xml:space="preserve">          Вимоги до діяльності позашкільних установ виплива</w:t>
      </w:r>
      <w:r w:rsidRPr="00C52123">
        <w:rPr>
          <w:rFonts w:ascii="Times New Roman" w:hAnsi="Times New Roman" w:cs="Times New Roman"/>
          <w:sz w:val="28"/>
          <w:szCs w:val="28"/>
          <w:lang w:val="uk-UA"/>
        </w:rPr>
        <w:softHyphen/>
        <w:t>ють із загальних принципів організації позакласної та по</w:t>
      </w:r>
      <w:r w:rsidRPr="00C52123">
        <w:rPr>
          <w:rFonts w:ascii="Times New Roman" w:hAnsi="Times New Roman" w:cs="Times New Roman"/>
          <w:sz w:val="28"/>
          <w:szCs w:val="28"/>
          <w:lang w:val="uk-UA"/>
        </w:rPr>
        <w:softHyphen/>
        <w:t>зашкільної роботи, що передбачають органічний зв'язок позашкільних установ з виховною діяльністю школи; уз</w:t>
      </w:r>
      <w:r w:rsidRPr="00C52123">
        <w:rPr>
          <w:rFonts w:ascii="Times New Roman" w:hAnsi="Times New Roman" w:cs="Times New Roman"/>
          <w:sz w:val="28"/>
          <w:szCs w:val="28"/>
          <w:lang w:val="uk-UA"/>
        </w:rPr>
        <w:softHyphen/>
        <w:t>годженість дій з виховною роботою дитячих та юнацьких організацій, сім'ї і громадськості; масове охоплення дітей за умови дотримання добровільності щодо участі в гуртках і секціях позашкільних установ; поєднання масових, гру</w:t>
      </w:r>
      <w:r w:rsidRPr="00C52123">
        <w:rPr>
          <w:rFonts w:ascii="Times New Roman" w:hAnsi="Times New Roman" w:cs="Times New Roman"/>
          <w:sz w:val="28"/>
          <w:szCs w:val="28"/>
          <w:lang w:val="uk-UA"/>
        </w:rPr>
        <w:softHyphen/>
        <w:t>пових та індивідуальних форм виховної роботи; вільний вибір дітьми характеру творчої діяльності; стимулювання їхньої активної творчої діяльності.</w:t>
      </w:r>
    </w:p>
    <w:p w14:paraId="5DF310B5" w14:textId="77777777" w:rsidR="00712AD8" w:rsidRPr="00C52123" w:rsidRDefault="00712AD8" w:rsidP="00923710">
      <w:pPr>
        <w:pStyle w:val="a3"/>
        <w:tabs>
          <w:tab w:val="left" w:pos="426"/>
          <w:tab w:val="left" w:pos="709"/>
        </w:tabs>
        <w:spacing w:after="0"/>
        <w:ind w:left="0" w:firstLine="426"/>
        <w:jc w:val="both"/>
        <w:rPr>
          <w:rFonts w:ascii="Times New Roman" w:hAnsi="Times New Roman" w:cs="Times New Roman"/>
          <w:sz w:val="28"/>
          <w:szCs w:val="28"/>
          <w:lang w:val="uk-UA"/>
        </w:rPr>
      </w:pPr>
    </w:p>
    <w:p w14:paraId="50D4D01C" w14:textId="77777777" w:rsidR="004D75D5" w:rsidRDefault="004D75D5" w:rsidP="00923710">
      <w:pPr>
        <w:pStyle w:val="a3"/>
        <w:tabs>
          <w:tab w:val="left" w:pos="426"/>
          <w:tab w:val="left" w:pos="709"/>
        </w:tabs>
        <w:spacing w:after="0"/>
        <w:ind w:left="0" w:firstLine="426"/>
        <w:jc w:val="both"/>
        <w:rPr>
          <w:rFonts w:ascii="Times New Roman" w:hAnsi="Times New Roman" w:cs="Times New Roman"/>
          <w:sz w:val="28"/>
          <w:szCs w:val="28"/>
          <w:lang w:val="uk-UA"/>
        </w:rPr>
      </w:pPr>
    </w:p>
    <w:p w14:paraId="0F40B2A4" w14:textId="77777777" w:rsidR="0006532B" w:rsidRPr="007D47F8" w:rsidRDefault="006465C1" w:rsidP="00923710">
      <w:pPr>
        <w:pStyle w:val="a3"/>
        <w:tabs>
          <w:tab w:val="left" w:pos="426"/>
          <w:tab w:val="left" w:pos="709"/>
        </w:tabs>
        <w:spacing w:after="0"/>
        <w:ind w:left="0" w:firstLine="426"/>
        <w:jc w:val="both"/>
        <w:rPr>
          <w:rFonts w:ascii="Times New Roman" w:hAnsi="Times New Roman" w:cs="Times New Roman"/>
          <w:b/>
          <w:i/>
          <w:sz w:val="28"/>
          <w:szCs w:val="28"/>
          <w:lang w:val="uk-UA"/>
        </w:rPr>
      </w:pPr>
      <w:r w:rsidRPr="007D47F8">
        <w:rPr>
          <w:rFonts w:ascii="Times New Roman" w:hAnsi="Times New Roman" w:cs="Times New Roman"/>
          <w:b/>
          <w:sz w:val="28"/>
          <w:szCs w:val="28"/>
          <w:lang w:val="uk-UA"/>
        </w:rPr>
        <w:t>Незважаючи на різних виконавців позакласної та позашкільної виховної ро</w:t>
      </w:r>
      <w:r w:rsidR="007D47F8">
        <w:rPr>
          <w:rFonts w:ascii="Times New Roman" w:hAnsi="Times New Roman" w:cs="Times New Roman"/>
          <w:b/>
          <w:sz w:val="28"/>
          <w:szCs w:val="28"/>
          <w:lang w:val="uk-UA"/>
        </w:rPr>
        <w:t>боти, їх спільними завданнями є</w:t>
      </w:r>
      <w:r w:rsidRPr="007D47F8">
        <w:rPr>
          <w:rFonts w:ascii="Times New Roman" w:hAnsi="Times New Roman" w:cs="Times New Roman"/>
          <w:b/>
          <w:sz w:val="28"/>
          <w:szCs w:val="28"/>
          <w:lang w:val="uk-UA"/>
        </w:rPr>
        <w:t>:</w:t>
      </w:r>
    </w:p>
    <w:p w14:paraId="401209B5" w14:textId="77777777" w:rsidR="0006532B" w:rsidRPr="00C52123" w:rsidRDefault="0006532B" w:rsidP="00923710">
      <w:pPr>
        <w:pStyle w:val="a3"/>
        <w:numPr>
          <w:ilvl w:val="0"/>
          <w:numId w:val="14"/>
        </w:numPr>
        <w:tabs>
          <w:tab w:val="left" w:pos="426"/>
          <w:tab w:val="left" w:pos="709"/>
        </w:tabs>
        <w:spacing w:after="0"/>
        <w:ind w:left="0"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Закріплення, збагачення, та поглиблення знань, набутих у процесі навчання, застосування їх на практиці.</w:t>
      </w:r>
    </w:p>
    <w:p w14:paraId="0F0B2D36" w14:textId="77777777" w:rsidR="0006532B" w:rsidRPr="00C52123" w:rsidRDefault="0006532B" w:rsidP="00923710">
      <w:pPr>
        <w:pStyle w:val="a3"/>
        <w:numPr>
          <w:ilvl w:val="0"/>
          <w:numId w:val="14"/>
        </w:numPr>
        <w:tabs>
          <w:tab w:val="left" w:pos="426"/>
          <w:tab w:val="left" w:pos="709"/>
        </w:tabs>
        <w:spacing w:after="0"/>
        <w:ind w:left="0"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Розширення загальноосвітнього кругозору учнів, формування в них наукового світогляду, вироблення вмінь і навичок самоосвіти.</w:t>
      </w:r>
    </w:p>
    <w:p w14:paraId="3AD23CE5" w14:textId="77777777" w:rsidR="0006532B" w:rsidRPr="00C52123" w:rsidRDefault="0006532B" w:rsidP="00923710">
      <w:pPr>
        <w:pStyle w:val="a3"/>
        <w:numPr>
          <w:ilvl w:val="0"/>
          <w:numId w:val="14"/>
        </w:numPr>
        <w:tabs>
          <w:tab w:val="left" w:pos="426"/>
          <w:tab w:val="left" w:pos="709"/>
        </w:tabs>
        <w:spacing w:after="0"/>
        <w:ind w:left="0"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Формування інтересів до різних галузей науки, техніки, мистецтва, спорту, виявлення і розвиток індивідуальних творчих здібностей і задатків.</w:t>
      </w:r>
    </w:p>
    <w:p w14:paraId="2E76F396" w14:textId="77777777" w:rsidR="0006532B" w:rsidRPr="00C52123" w:rsidRDefault="0006532B" w:rsidP="00923710">
      <w:pPr>
        <w:pStyle w:val="a3"/>
        <w:numPr>
          <w:ilvl w:val="0"/>
          <w:numId w:val="14"/>
        </w:numPr>
        <w:tabs>
          <w:tab w:val="left" w:pos="426"/>
          <w:tab w:val="left" w:pos="709"/>
        </w:tabs>
        <w:spacing w:after="0"/>
        <w:ind w:left="0"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Організація дозвілля школярів культурного відпочинку та розумних розваг.</w:t>
      </w:r>
    </w:p>
    <w:p w14:paraId="246B8587" w14:textId="77777777" w:rsidR="0006532B" w:rsidRPr="00C52123" w:rsidRDefault="0006532B" w:rsidP="00923710">
      <w:pPr>
        <w:pStyle w:val="a3"/>
        <w:numPr>
          <w:ilvl w:val="0"/>
          <w:numId w:val="14"/>
        </w:numPr>
        <w:tabs>
          <w:tab w:val="left" w:pos="426"/>
          <w:tab w:val="left" w:pos="709"/>
        </w:tabs>
        <w:spacing w:after="0"/>
        <w:ind w:left="0"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lastRenderedPageBreak/>
        <w:t>Поширення виховного впливу на учнів у різних напрямах виховання.</w:t>
      </w:r>
    </w:p>
    <w:p w14:paraId="4BEE632F" w14:textId="77777777" w:rsidR="006465C1" w:rsidRPr="00C52123" w:rsidRDefault="006465C1"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xml:space="preserve">Зміст роботи визначається загальним змістом виховання </w:t>
      </w:r>
      <w:r w:rsidR="004D75D5">
        <w:rPr>
          <w:rFonts w:ascii="Times New Roman" w:hAnsi="Times New Roman" w:cs="Times New Roman"/>
          <w:sz w:val="28"/>
          <w:szCs w:val="28"/>
          <w:lang w:val="uk-UA"/>
        </w:rPr>
        <w:t>здобувачів освіти</w:t>
      </w:r>
      <w:r w:rsidRPr="00C52123">
        <w:rPr>
          <w:rFonts w:ascii="Times New Roman" w:hAnsi="Times New Roman" w:cs="Times New Roman"/>
          <w:sz w:val="28"/>
          <w:szCs w:val="28"/>
          <w:lang w:val="uk-UA"/>
        </w:rPr>
        <w:t xml:space="preserve"> (напрями : розумове, моральне, фізичне, трудове, естетичне, екологічне</w:t>
      </w:r>
      <w:r w:rsidR="004D75D5">
        <w:rPr>
          <w:rFonts w:ascii="Times New Roman" w:hAnsi="Times New Roman" w:cs="Times New Roman"/>
          <w:sz w:val="28"/>
          <w:szCs w:val="28"/>
          <w:lang w:val="uk-UA"/>
        </w:rPr>
        <w:t xml:space="preserve"> і т.ін.</w:t>
      </w:r>
      <w:r w:rsidRPr="00C52123">
        <w:rPr>
          <w:rFonts w:ascii="Times New Roman" w:hAnsi="Times New Roman" w:cs="Times New Roman"/>
          <w:sz w:val="28"/>
          <w:szCs w:val="28"/>
          <w:lang w:val="uk-UA"/>
        </w:rPr>
        <w:t>).</w:t>
      </w:r>
    </w:p>
    <w:p w14:paraId="135FE56F" w14:textId="77777777" w:rsidR="0006532B" w:rsidRPr="00C52123" w:rsidRDefault="006465C1"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Позакласна та позашкільна робота будується на таких принципах :</w:t>
      </w:r>
    </w:p>
    <w:p w14:paraId="60F18141" w14:textId="77777777" w:rsidR="0006532B" w:rsidRPr="00C52123" w:rsidRDefault="0006532B"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добровільний характер участі в ній;</w:t>
      </w:r>
    </w:p>
    <w:p w14:paraId="2BF881B7" w14:textId="77777777" w:rsidR="0006532B" w:rsidRPr="00C52123" w:rsidRDefault="0006532B"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суспільна спрямованість діяльності учнів;</w:t>
      </w:r>
    </w:p>
    <w:p w14:paraId="779520EB" w14:textId="77777777" w:rsidR="0006532B" w:rsidRPr="00C52123" w:rsidRDefault="0006532B"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розвиток ініціативи і самодіяльності учнів;</w:t>
      </w:r>
    </w:p>
    <w:p w14:paraId="2F1CD69A" w14:textId="77777777" w:rsidR="0006532B" w:rsidRPr="00C52123" w:rsidRDefault="0006532B"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розвиток винахідливості дитячої, технічної, юнацької та художньої творчості;</w:t>
      </w:r>
    </w:p>
    <w:p w14:paraId="006195E9" w14:textId="77777777" w:rsidR="0006532B" w:rsidRPr="00C52123" w:rsidRDefault="0006532B"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зв'язок з навчальною роботою;</w:t>
      </w:r>
    </w:p>
    <w:p w14:paraId="3AC0B575" w14:textId="77777777" w:rsidR="0006532B" w:rsidRPr="00C52123" w:rsidRDefault="0006532B"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використання ігрових форм, цікавість, емоційність.</w:t>
      </w:r>
    </w:p>
    <w:p w14:paraId="0DFE0A9F" w14:textId="77777777" w:rsidR="004D75D5" w:rsidRDefault="004D75D5" w:rsidP="004D75D5">
      <w:pPr>
        <w:tabs>
          <w:tab w:val="left" w:pos="426"/>
          <w:tab w:val="left" w:pos="709"/>
        </w:tabs>
        <w:spacing w:after="0"/>
        <w:ind w:left="426"/>
        <w:jc w:val="both"/>
        <w:rPr>
          <w:rFonts w:ascii="Times New Roman" w:hAnsi="Times New Roman" w:cs="Times New Roman"/>
          <w:b/>
          <w:sz w:val="28"/>
          <w:szCs w:val="28"/>
          <w:lang w:val="uk-UA"/>
        </w:rPr>
      </w:pPr>
    </w:p>
    <w:p w14:paraId="65EA31B4" w14:textId="77777777" w:rsidR="007D47F8" w:rsidRDefault="007D47F8" w:rsidP="004D75D5">
      <w:pPr>
        <w:tabs>
          <w:tab w:val="left" w:pos="426"/>
          <w:tab w:val="left" w:pos="709"/>
        </w:tabs>
        <w:spacing w:after="0"/>
        <w:ind w:left="426"/>
        <w:jc w:val="both"/>
        <w:rPr>
          <w:rFonts w:ascii="Times New Roman" w:hAnsi="Times New Roman" w:cs="Times New Roman"/>
          <w:b/>
          <w:sz w:val="28"/>
          <w:szCs w:val="28"/>
          <w:lang w:val="uk-UA"/>
        </w:rPr>
      </w:pPr>
      <w:r>
        <w:rPr>
          <w:rFonts w:ascii="Times New Roman" w:hAnsi="Times New Roman" w:cs="Times New Roman"/>
          <w:b/>
          <w:sz w:val="28"/>
          <w:szCs w:val="28"/>
          <w:lang w:val="uk-UA"/>
        </w:rPr>
        <w:t>ОКРЕМІ ФОРМИ ВИХОВНОЇ РОБОТИ.</w:t>
      </w:r>
    </w:p>
    <w:p w14:paraId="6481AC37" w14:textId="77777777" w:rsidR="004D75D5" w:rsidRDefault="004D75D5" w:rsidP="004D75D5">
      <w:pPr>
        <w:tabs>
          <w:tab w:val="left" w:pos="426"/>
          <w:tab w:val="left" w:pos="709"/>
        </w:tabs>
        <w:spacing w:after="0"/>
        <w:ind w:left="426"/>
        <w:jc w:val="both"/>
        <w:rPr>
          <w:rFonts w:ascii="Times New Roman" w:hAnsi="Times New Roman" w:cs="Times New Roman"/>
          <w:b/>
          <w:sz w:val="28"/>
          <w:szCs w:val="28"/>
          <w:lang w:val="uk-UA"/>
        </w:rPr>
      </w:pPr>
      <w:r>
        <w:rPr>
          <w:rFonts w:ascii="Times New Roman" w:hAnsi="Times New Roman" w:cs="Times New Roman"/>
          <w:b/>
          <w:sz w:val="28"/>
          <w:szCs w:val="28"/>
          <w:lang w:val="uk-UA"/>
        </w:rPr>
        <w:t>Година класного керівника.</w:t>
      </w:r>
    </w:p>
    <w:p w14:paraId="5DB8B469" w14:textId="77777777" w:rsidR="00B5259E" w:rsidRPr="00C52123" w:rsidRDefault="00B5259E" w:rsidP="004D75D5">
      <w:pPr>
        <w:tabs>
          <w:tab w:val="left" w:pos="426"/>
          <w:tab w:val="left" w:pos="709"/>
        </w:tabs>
        <w:spacing w:after="0"/>
        <w:ind w:left="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Зміст години класного керівника:</w:t>
      </w:r>
    </w:p>
    <w:p w14:paraId="11EE18B5" w14:textId="77777777" w:rsidR="00B5259E" w:rsidRPr="00C52123" w:rsidRDefault="00B5259E"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xml:space="preserve">     а) вступна частина — повідомлення теми, мотивація її актуальності і необхідності, основних питань, визначення завдань, які треба вирішити, введення учнів у суть теми. Вступ розрахований на 3—7 хв.;</w:t>
      </w:r>
    </w:p>
    <w:p w14:paraId="76369531" w14:textId="77777777" w:rsidR="00B5259E" w:rsidRPr="00C52123" w:rsidRDefault="00B5259E"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xml:space="preserve">    б) основна частина — всебічне висвітлення суті теми, ґрунтовне розкриття головних її питань, пояснення змісту невідомих понять, наведення прикладів, які б спонукали учнів до гуманних вчинків, пробуджували позитивні почут</w:t>
      </w:r>
      <w:r w:rsidRPr="00C52123">
        <w:rPr>
          <w:rFonts w:ascii="Times New Roman" w:hAnsi="Times New Roman" w:cs="Times New Roman"/>
          <w:sz w:val="28"/>
          <w:szCs w:val="28"/>
          <w:lang w:val="uk-UA"/>
        </w:rPr>
        <w:softHyphen/>
        <w:t>тя і викликали осудливе ставлення до негативних дій. На цьому етапі переглядають і аналізують кіно- і діафільми, репродукції творів видатних художників, обговорюють про</w:t>
      </w:r>
      <w:r w:rsidRPr="00C52123">
        <w:rPr>
          <w:rFonts w:ascii="Times New Roman" w:hAnsi="Times New Roman" w:cs="Times New Roman"/>
          <w:sz w:val="28"/>
          <w:szCs w:val="28"/>
          <w:lang w:val="uk-UA"/>
        </w:rPr>
        <w:softHyphen/>
        <w:t xml:space="preserve"> читані твори, книги, журнальні чи газетні статті, прослуховують фонозаписи, виступають запрошені, учні класу. Для виступів запрошених осіб, перегляду й аналізу кіно- та діа</w:t>
      </w:r>
      <w:r w:rsidRPr="00C52123">
        <w:rPr>
          <w:rFonts w:ascii="Times New Roman" w:hAnsi="Times New Roman" w:cs="Times New Roman"/>
          <w:sz w:val="28"/>
          <w:szCs w:val="28"/>
          <w:lang w:val="uk-UA"/>
        </w:rPr>
        <w:softHyphen/>
        <w:t>фільмів, картин художників, обговорення книги, статті да</w:t>
      </w:r>
      <w:r w:rsidRPr="00C52123">
        <w:rPr>
          <w:rFonts w:ascii="Times New Roman" w:hAnsi="Times New Roman" w:cs="Times New Roman"/>
          <w:sz w:val="28"/>
          <w:szCs w:val="28"/>
          <w:lang w:val="uk-UA"/>
        </w:rPr>
        <w:softHyphen/>
        <w:t>ється лише план. Основна частина триває до 35 хв.</w:t>
      </w:r>
    </w:p>
    <w:p w14:paraId="270676E8" w14:textId="77777777" w:rsidR="00B5259E" w:rsidRPr="00C52123" w:rsidRDefault="00B5259E" w:rsidP="00923710">
      <w:pPr>
        <w:tabs>
          <w:tab w:val="left" w:pos="426"/>
          <w:tab w:val="left" w:pos="709"/>
        </w:tabs>
        <w:spacing w:after="0"/>
        <w:ind w:firstLine="426"/>
        <w:jc w:val="both"/>
        <w:rPr>
          <w:rFonts w:ascii="Times New Roman" w:hAnsi="Times New Roman" w:cs="Times New Roman"/>
          <w:sz w:val="28"/>
          <w:szCs w:val="28"/>
        </w:rPr>
      </w:pPr>
      <w:r w:rsidRPr="00C52123">
        <w:rPr>
          <w:rFonts w:ascii="Times New Roman" w:hAnsi="Times New Roman" w:cs="Times New Roman"/>
          <w:sz w:val="28"/>
          <w:szCs w:val="28"/>
          <w:lang w:val="uk-UA"/>
        </w:rPr>
        <w:t xml:space="preserve">     в) підсумкова частина — короткі висновки й узагаль</w:t>
      </w:r>
      <w:r w:rsidRPr="00C52123">
        <w:rPr>
          <w:rFonts w:ascii="Times New Roman" w:hAnsi="Times New Roman" w:cs="Times New Roman"/>
          <w:sz w:val="28"/>
          <w:szCs w:val="28"/>
          <w:lang w:val="uk-UA"/>
        </w:rPr>
        <w:softHyphen/>
        <w:t>нення на основі матеріалу, що розглядався, стислий аналіз виступів, а за потреби — їх доповнення чи уточнення, під</w:t>
      </w:r>
      <w:r w:rsidRPr="00C52123">
        <w:rPr>
          <w:rFonts w:ascii="Times New Roman" w:hAnsi="Times New Roman" w:cs="Times New Roman"/>
          <w:sz w:val="28"/>
          <w:szCs w:val="28"/>
          <w:lang w:val="uk-UA"/>
        </w:rPr>
        <w:softHyphen/>
        <w:t>сумовування сказаного, спонукання учнів до формування в собі позитивних якостей, про які йшлося, завдання для</w:t>
      </w:r>
      <w:r w:rsidRPr="00C52123">
        <w:rPr>
          <w:rFonts w:ascii="Times New Roman" w:hAnsi="Times New Roman" w:cs="Times New Roman"/>
          <w:sz w:val="28"/>
          <w:szCs w:val="28"/>
          <w:lang w:val="uk-UA"/>
        </w:rPr>
        <w:br/>
        <w:t>самостійної роботи над собою, рекомендування літератури для самостійного читання;</w:t>
      </w:r>
    </w:p>
    <w:p w14:paraId="3E0C70BB" w14:textId="77777777" w:rsidR="00B5259E" w:rsidRPr="00C52123" w:rsidRDefault="00B5259E" w:rsidP="00923710">
      <w:pPr>
        <w:tabs>
          <w:tab w:val="left" w:pos="426"/>
          <w:tab w:val="left" w:pos="709"/>
        </w:tabs>
        <w:spacing w:after="0"/>
        <w:ind w:firstLine="426"/>
        <w:jc w:val="both"/>
        <w:rPr>
          <w:rFonts w:ascii="Times New Roman" w:hAnsi="Times New Roman" w:cs="Times New Roman"/>
          <w:sz w:val="28"/>
          <w:szCs w:val="28"/>
        </w:rPr>
      </w:pPr>
      <w:r w:rsidRPr="00C52123">
        <w:rPr>
          <w:rFonts w:ascii="Times New Roman" w:hAnsi="Times New Roman" w:cs="Times New Roman"/>
          <w:sz w:val="28"/>
          <w:szCs w:val="28"/>
          <w:lang w:val="uk-UA"/>
        </w:rPr>
        <w:t xml:space="preserve">     г) підсумкове слово класного керівника (5—7 хв.). Класний керівник має подбати, щоб учні не були пасивни</w:t>
      </w:r>
      <w:r w:rsidRPr="00C52123">
        <w:rPr>
          <w:rFonts w:ascii="Times New Roman" w:hAnsi="Times New Roman" w:cs="Times New Roman"/>
          <w:sz w:val="28"/>
          <w:szCs w:val="28"/>
          <w:lang w:val="uk-UA"/>
        </w:rPr>
        <w:softHyphen/>
        <w:t>ми слухачами і спостерігачами, а брали активну участь у проведенні цього заходу.</w:t>
      </w:r>
    </w:p>
    <w:p w14:paraId="7E4D9696" w14:textId="77777777" w:rsidR="00B5259E" w:rsidRPr="00C52123" w:rsidRDefault="00B5259E" w:rsidP="00923710">
      <w:pPr>
        <w:tabs>
          <w:tab w:val="left" w:pos="426"/>
          <w:tab w:val="left" w:pos="709"/>
        </w:tabs>
        <w:spacing w:after="0"/>
        <w:ind w:firstLine="426"/>
        <w:jc w:val="both"/>
        <w:rPr>
          <w:rFonts w:ascii="Times New Roman" w:hAnsi="Times New Roman" w:cs="Times New Roman"/>
          <w:sz w:val="28"/>
          <w:szCs w:val="28"/>
        </w:rPr>
      </w:pPr>
      <w:r w:rsidRPr="00C52123">
        <w:rPr>
          <w:rFonts w:ascii="Times New Roman" w:hAnsi="Times New Roman" w:cs="Times New Roman"/>
          <w:sz w:val="28"/>
          <w:szCs w:val="28"/>
          <w:lang w:val="uk-UA"/>
        </w:rPr>
        <w:t>Тему класної години доцільно повідомити заздалегідь, а також розподілити необхідну літературу, підготувати питання, які цікавлять</w:t>
      </w:r>
      <w:r w:rsidR="004D75D5">
        <w:rPr>
          <w:rFonts w:ascii="Times New Roman" w:hAnsi="Times New Roman" w:cs="Times New Roman"/>
          <w:sz w:val="28"/>
          <w:szCs w:val="28"/>
          <w:lang w:val="uk-UA"/>
        </w:rPr>
        <w:t xml:space="preserve"> дітей</w:t>
      </w:r>
      <w:r w:rsidRPr="00C52123">
        <w:rPr>
          <w:rFonts w:ascii="Times New Roman" w:hAnsi="Times New Roman" w:cs="Times New Roman"/>
          <w:sz w:val="28"/>
          <w:szCs w:val="28"/>
          <w:lang w:val="uk-UA"/>
        </w:rPr>
        <w:t>, зібрати місцевий матеріал (цифри, факти, спогади тощо).</w:t>
      </w:r>
    </w:p>
    <w:p w14:paraId="019704D6" w14:textId="77777777" w:rsidR="004D75D5" w:rsidRDefault="00B5259E" w:rsidP="00923710">
      <w:pPr>
        <w:tabs>
          <w:tab w:val="left" w:pos="426"/>
          <w:tab w:val="left" w:pos="709"/>
        </w:tabs>
        <w:spacing w:after="0"/>
        <w:ind w:firstLine="426"/>
        <w:jc w:val="both"/>
        <w:rPr>
          <w:rFonts w:ascii="Times New Roman" w:hAnsi="Times New Roman" w:cs="Times New Roman"/>
          <w:iCs/>
          <w:sz w:val="28"/>
          <w:szCs w:val="28"/>
          <w:lang w:val="uk-UA"/>
        </w:rPr>
      </w:pPr>
      <w:r w:rsidRPr="00C52123">
        <w:rPr>
          <w:rFonts w:ascii="Times New Roman" w:hAnsi="Times New Roman" w:cs="Times New Roman"/>
          <w:i/>
          <w:iCs/>
          <w:sz w:val="28"/>
          <w:szCs w:val="28"/>
          <w:lang w:val="uk-UA"/>
        </w:rPr>
        <w:t xml:space="preserve">     </w:t>
      </w:r>
    </w:p>
    <w:p w14:paraId="19A14176" w14:textId="77777777" w:rsidR="004D75D5" w:rsidRDefault="00B5259E" w:rsidP="00923710">
      <w:pPr>
        <w:tabs>
          <w:tab w:val="left" w:pos="426"/>
          <w:tab w:val="left" w:pos="709"/>
        </w:tabs>
        <w:spacing w:after="0"/>
        <w:ind w:firstLine="426"/>
        <w:jc w:val="both"/>
        <w:rPr>
          <w:rFonts w:ascii="Times New Roman" w:hAnsi="Times New Roman" w:cs="Times New Roman"/>
          <w:sz w:val="28"/>
          <w:szCs w:val="28"/>
          <w:lang w:val="uk-UA"/>
        </w:rPr>
      </w:pPr>
      <w:r w:rsidRPr="004D75D5">
        <w:rPr>
          <w:rFonts w:ascii="Times New Roman" w:hAnsi="Times New Roman" w:cs="Times New Roman"/>
          <w:b/>
          <w:iCs/>
          <w:sz w:val="28"/>
          <w:szCs w:val="28"/>
          <w:lang w:val="uk-UA"/>
        </w:rPr>
        <w:t>Гуртки художньої самодіяльності.</w:t>
      </w:r>
      <w:r w:rsidRPr="00C52123">
        <w:rPr>
          <w:rFonts w:ascii="Times New Roman" w:hAnsi="Times New Roman" w:cs="Times New Roman"/>
          <w:i/>
          <w:iCs/>
          <w:sz w:val="28"/>
          <w:szCs w:val="28"/>
          <w:lang w:val="uk-UA"/>
        </w:rPr>
        <w:t xml:space="preserve"> </w:t>
      </w:r>
    </w:p>
    <w:p w14:paraId="5A591CCA" w14:textId="77777777" w:rsidR="00B5259E" w:rsidRPr="00C52123" w:rsidRDefault="00B5259E" w:rsidP="00923710">
      <w:pPr>
        <w:tabs>
          <w:tab w:val="left" w:pos="426"/>
          <w:tab w:val="left" w:pos="709"/>
        </w:tabs>
        <w:spacing w:after="0"/>
        <w:ind w:firstLine="426"/>
        <w:jc w:val="both"/>
        <w:rPr>
          <w:rFonts w:ascii="Times New Roman" w:hAnsi="Times New Roman" w:cs="Times New Roman"/>
          <w:sz w:val="28"/>
          <w:szCs w:val="28"/>
        </w:rPr>
      </w:pPr>
      <w:r w:rsidRPr="00C52123">
        <w:rPr>
          <w:rFonts w:ascii="Times New Roman" w:hAnsi="Times New Roman" w:cs="Times New Roman"/>
          <w:sz w:val="28"/>
          <w:szCs w:val="28"/>
          <w:lang w:val="uk-UA"/>
        </w:rPr>
        <w:lastRenderedPageBreak/>
        <w:t>Виховна цінність участі учнів у їх роботі полягає в тому, що мистецтво естетично розвиває їх, пробуджує почуття відповідальності, колективне переживання успіхів і невдач. Учні мають змо</w:t>
      </w:r>
      <w:r w:rsidRPr="00C52123">
        <w:rPr>
          <w:rFonts w:ascii="Times New Roman" w:hAnsi="Times New Roman" w:cs="Times New Roman"/>
          <w:sz w:val="28"/>
          <w:szCs w:val="28"/>
          <w:lang w:val="uk-UA"/>
        </w:rPr>
        <w:softHyphen/>
        <w:t>гу виявити свою творчість. Учасники художньої самоді</w:t>
      </w:r>
      <w:r w:rsidRPr="00C52123">
        <w:rPr>
          <w:rFonts w:ascii="Times New Roman" w:hAnsi="Times New Roman" w:cs="Times New Roman"/>
          <w:sz w:val="28"/>
          <w:szCs w:val="28"/>
          <w:lang w:val="uk-UA"/>
        </w:rPr>
        <w:softHyphen/>
        <w:t>яльності краще розуміють і відчувають красу мистецтва і природи, людських стосунків, більше тягнуться до книги. Ретельно слід підходити до репертуару художньої самоді</w:t>
      </w:r>
      <w:r w:rsidRPr="00C52123">
        <w:rPr>
          <w:rFonts w:ascii="Times New Roman" w:hAnsi="Times New Roman" w:cs="Times New Roman"/>
          <w:sz w:val="28"/>
          <w:szCs w:val="28"/>
          <w:lang w:val="uk-UA"/>
        </w:rPr>
        <w:softHyphen/>
        <w:t>яльності.</w:t>
      </w:r>
    </w:p>
    <w:p w14:paraId="27B25D52" w14:textId="77777777" w:rsidR="00B5259E" w:rsidRPr="00C52123" w:rsidRDefault="00B5259E" w:rsidP="004D75D5">
      <w:pPr>
        <w:tabs>
          <w:tab w:val="left" w:pos="426"/>
          <w:tab w:val="left" w:pos="709"/>
        </w:tabs>
        <w:spacing w:after="0"/>
        <w:ind w:firstLine="426"/>
        <w:jc w:val="both"/>
        <w:rPr>
          <w:rFonts w:ascii="Times New Roman" w:hAnsi="Times New Roman" w:cs="Times New Roman"/>
          <w:sz w:val="28"/>
          <w:szCs w:val="28"/>
        </w:rPr>
      </w:pPr>
      <w:r w:rsidRPr="00C52123">
        <w:rPr>
          <w:rFonts w:ascii="Times New Roman" w:hAnsi="Times New Roman" w:cs="Times New Roman"/>
          <w:i/>
          <w:iCs/>
          <w:sz w:val="28"/>
          <w:szCs w:val="28"/>
          <w:lang w:val="uk-UA"/>
        </w:rPr>
        <w:t xml:space="preserve">     </w:t>
      </w:r>
    </w:p>
    <w:p w14:paraId="00B2CC30" w14:textId="77777777" w:rsidR="004D75D5" w:rsidRDefault="00B5259E"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i/>
          <w:iCs/>
          <w:sz w:val="28"/>
          <w:szCs w:val="28"/>
          <w:lang w:val="uk-UA"/>
        </w:rPr>
        <w:t xml:space="preserve">     </w:t>
      </w:r>
      <w:r w:rsidRPr="004D75D5">
        <w:rPr>
          <w:rFonts w:ascii="Times New Roman" w:hAnsi="Times New Roman" w:cs="Times New Roman"/>
          <w:b/>
          <w:iCs/>
          <w:sz w:val="28"/>
          <w:szCs w:val="28"/>
          <w:lang w:val="uk-UA"/>
        </w:rPr>
        <w:t>Випуск стінної газети.</w:t>
      </w:r>
      <w:r w:rsidRPr="00C52123">
        <w:rPr>
          <w:rFonts w:ascii="Times New Roman" w:hAnsi="Times New Roman" w:cs="Times New Roman"/>
          <w:i/>
          <w:iCs/>
          <w:sz w:val="28"/>
          <w:szCs w:val="28"/>
          <w:lang w:val="uk-UA"/>
        </w:rPr>
        <w:t xml:space="preserve"> </w:t>
      </w:r>
    </w:p>
    <w:p w14:paraId="66500628" w14:textId="77777777" w:rsidR="00B5259E" w:rsidRPr="00C52123" w:rsidRDefault="00B5259E" w:rsidP="00923710">
      <w:pPr>
        <w:tabs>
          <w:tab w:val="left" w:pos="426"/>
          <w:tab w:val="left" w:pos="709"/>
        </w:tabs>
        <w:spacing w:after="0"/>
        <w:ind w:firstLine="426"/>
        <w:jc w:val="both"/>
        <w:rPr>
          <w:rFonts w:ascii="Times New Roman" w:hAnsi="Times New Roman" w:cs="Times New Roman"/>
          <w:sz w:val="28"/>
          <w:szCs w:val="28"/>
        </w:rPr>
      </w:pPr>
      <w:r w:rsidRPr="00C52123">
        <w:rPr>
          <w:rFonts w:ascii="Times New Roman" w:hAnsi="Times New Roman" w:cs="Times New Roman"/>
          <w:sz w:val="28"/>
          <w:szCs w:val="28"/>
          <w:lang w:val="uk-UA"/>
        </w:rPr>
        <w:t>Традиційно учнів залучають до випуску загальношкільної, класної</w:t>
      </w:r>
      <w:r w:rsidR="00564350">
        <w:rPr>
          <w:rFonts w:ascii="Times New Roman" w:hAnsi="Times New Roman" w:cs="Times New Roman"/>
          <w:sz w:val="28"/>
          <w:szCs w:val="28"/>
          <w:lang w:val="uk-UA"/>
        </w:rPr>
        <w:t xml:space="preserve">, тематичної </w:t>
      </w:r>
      <w:r w:rsidRPr="00C52123">
        <w:rPr>
          <w:rFonts w:ascii="Times New Roman" w:hAnsi="Times New Roman" w:cs="Times New Roman"/>
          <w:sz w:val="28"/>
          <w:szCs w:val="28"/>
          <w:lang w:val="uk-UA"/>
        </w:rPr>
        <w:t xml:space="preserve"> газети, предметного гуртка, та інших. Для широкого залучення до цієї роботи учнів створюють редакційні колегії, кореспон</w:t>
      </w:r>
      <w:r w:rsidRPr="00C52123">
        <w:rPr>
          <w:rFonts w:ascii="Times New Roman" w:hAnsi="Times New Roman" w:cs="Times New Roman"/>
          <w:sz w:val="28"/>
          <w:szCs w:val="28"/>
          <w:lang w:val="uk-UA"/>
        </w:rPr>
        <w:softHyphen/>
        <w:t>дентські мережі. Участь у них сприяє розвитку спостереж</w:t>
      </w:r>
      <w:r w:rsidRPr="00C52123">
        <w:rPr>
          <w:rFonts w:ascii="Times New Roman" w:hAnsi="Times New Roman" w:cs="Times New Roman"/>
          <w:sz w:val="28"/>
          <w:szCs w:val="28"/>
          <w:lang w:val="uk-UA"/>
        </w:rPr>
        <w:softHyphen/>
        <w:t>ливості, вміння аналізувати, визначати власну позицію щодо фактів і явищ життя.</w:t>
      </w:r>
    </w:p>
    <w:p w14:paraId="270919A1" w14:textId="77777777" w:rsidR="00B5259E" w:rsidRPr="00C52123" w:rsidRDefault="00B5259E" w:rsidP="00923710">
      <w:pPr>
        <w:tabs>
          <w:tab w:val="left" w:pos="426"/>
          <w:tab w:val="left" w:pos="709"/>
        </w:tabs>
        <w:spacing w:after="0"/>
        <w:ind w:firstLine="426"/>
        <w:jc w:val="both"/>
        <w:rPr>
          <w:rFonts w:ascii="Times New Roman" w:hAnsi="Times New Roman" w:cs="Times New Roman"/>
          <w:sz w:val="28"/>
          <w:szCs w:val="28"/>
        </w:rPr>
      </w:pPr>
      <w:r w:rsidRPr="00C52123">
        <w:rPr>
          <w:rFonts w:ascii="Times New Roman" w:hAnsi="Times New Roman" w:cs="Times New Roman"/>
          <w:sz w:val="28"/>
          <w:szCs w:val="28"/>
          <w:lang w:val="uk-UA"/>
        </w:rPr>
        <w:t>Кожен черговий випуск газети повинен мати нове оформлення (крім заголовка). Вивішувати газету доцільно в спеціально відведеному місці, щоб вона інформувала про стан справ у класі учнів школи. Необхідно дбати також про культуру мови, стиль викладу.</w:t>
      </w:r>
    </w:p>
    <w:p w14:paraId="2329066A" w14:textId="77777777" w:rsidR="00564350" w:rsidRDefault="00B5259E" w:rsidP="00923710">
      <w:pPr>
        <w:tabs>
          <w:tab w:val="left" w:pos="426"/>
          <w:tab w:val="left" w:pos="709"/>
        </w:tabs>
        <w:spacing w:after="0"/>
        <w:ind w:firstLine="426"/>
        <w:jc w:val="both"/>
        <w:rPr>
          <w:rFonts w:ascii="Times New Roman" w:hAnsi="Times New Roman" w:cs="Times New Roman"/>
          <w:iCs/>
          <w:sz w:val="28"/>
          <w:szCs w:val="28"/>
          <w:lang w:val="uk-UA"/>
        </w:rPr>
      </w:pPr>
      <w:r w:rsidRPr="00C52123">
        <w:rPr>
          <w:rFonts w:ascii="Times New Roman" w:hAnsi="Times New Roman" w:cs="Times New Roman"/>
          <w:i/>
          <w:iCs/>
          <w:sz w:val="28"/>
          <w:szCs w:val="28"/>
          <w:lang w:val="uk-UA"/>
        </w:rPr>
        <w:t xml:space="preserve">     </w:t>
      </w:r>
    </w:p>
    <w:p w14:paraId="77E7CA93" w14:textId="77777777" w:rsidR="00564350" w:rsidRDefault="00B5259E" w:rsidP="00923710">
      <w:pPr>
        <w:tabs>
          <w:tab w:val="left" w:pos="426"/>
          <w:tab w:val="left" w:pos="709"/>
        </w:tabs>
        <w:spacing w:after="0"/>
        <w:ind w:firstLine="426"/>
        <w:jc w:val="both"/>
        <w:rPr>
          <w:rFonts w:ascii="Times New Roman" w:hAnsi="Times New Roman" w:cs="Times New Roman"/>
          <w:sz w:val="28"/>
          <w:szCs w:val="28"/>
          <w:lang w:val="uk-UA"/>
        </w:rPr>
      </w:pPr>
      <w:r w:rsidRPr="00564350">
        <w:rPr>
          <w:rFonts w:ascii="Times New Roman" w:hAnsi="Times New Roman" w:cs="Times New Roman"/>
          <w:b/>
          <w:iCs/>
          <w:sz w:val="28"/>
          <w:szCs w:val="28"/>
          <w:lang w:val="uk-UA"/>
        </w:rPr>
        <w:t>Підготовка радіо- і телепередач.</w:t>
      </w:r>
      <w:r w:rsidRPr="00C52123">
        <w:rPr>
          <w:rFonts w:ascii="Times New Roman" w:hAnsi="Times New Roman" w:cs="Times New Roman"/>
          <w:i/>
          <w:iCs/>
          <w:sz w:val="28"/>
          <w:szCs w:val="28"/>
          <w:lang w:val="uk-UA"/>
        </w:rPr>
        <w:t xml:space="preserve"> </w:t>
      </w:r>
    </w:p>
    <w:p w14:paraId="125360D7" w14:textId="77777777" w:rsidR="00B5259E" w:rsidRPr="00C52123" w:rsidRDefault="00B5259E" w:rsidP="00923710">
      <w:pPr>
        <w:tabs>
          <w:tab w:val="left" w:pos="426"/>
          <w:tab w:val="left" w:pos="709"/>
        </w:tabs>
        <w:spacing w:after="0"/>
        <w:ind w:firstLine="426"/>
        <w:jc w:val="both"/>
        <w:rPr>
          <w:rFonts w:ascii="Times New Roman" w:hAnsi="Times New Roman" w:cs="Times New Roman"/>
          <w:sz w:val="28"/>
          <w:szCs w:val="28"/>
        </w:rPr>
      </w:pPr>
      <w:r w:rsidRPr="00C52123">
        <w:rPr>
          <w:rFonts w:ascii="Times New Roman" w:hAnsi="Times New Roman" w:cs="Times New Roman"/>
          <w:sz w:val="28"/>
          <w:szCs w:val="28"/>
          <w:lang w:val="uk-UA"/>
        </w:rPr>
        <w:t>У багатьох школах діють радіоцентри, які готують спеціальні радіопередачі про всі аспекти їх життя. Шкільне радіо транслює репор</w:t>
      </w:r>
      <w:r w:rsidRPr="00C52123">
        <w:rPr>
          <w:rFonts w:ascii="Times New Roman" w:hAnsi="Times New Roman" w:cs="Times New Roman"/>
          <w:sz w:val="28"/>
          <w:szCs w:val="28"/>
          <w:lang w:val="uk-UA"/>
        </w:rPr>
        <w:softHyphen/>
        <w:t>тажі з засідань учнівського комітету, комісії дисципліни і порядку, іншу інформацію. Радіопередачі виховного спря</w:t>
      </w:r>
      <w:r w:rsidRPr="00C52123">
        <w:rPr>
          <w:rFonts w:ascii="Times New Roman" w:hAnsi="Times New Roman" w:cs="Times New Roman"/>
          <w:sz w:val="28"/>
          <w:szCs w:val="28"/>
          <w:lang w:val="uk-UA"/>
        </w:rPr>
        <w:softHyphen/>
        <w:t>мування слухають безпосередньо під час їх транслювання або в магнітному запису. Учням пропонують визначити, чим керувався у своїй поведінці герой радіопостановки, чи правильно поводився з погляду моралі та права, за потреби коментують окремі місця передачі. Нерідко класні керів</w:t>
      </w:r>
      <w:r w:rsidRPr="00C52123">
        <w:rPr>
          <w:rFonts w:ascii="Times New Roman" w:hAnsi="Times New Roman" w:cs="Times New Roman"/>
          <w:sz w:val="28"/>
          <w:szCs w:val="28"/>
          <w:lang w:val="uk-UA"/>
        </w:rPr>
        <w:softHyphen/>
        <w:t>ники рекомендують учням прослухати певну радіопереда</w:t>
      </w:r>
      <w:r w:rsidRPr="00C52123">
        <w:rPr>
          <w:rFonts w:ascii="Times New Roman" w:hAnsi="Times New Roman" w:cs="Times New Roman"/>
          <w:sz w:val="28"/>
          <w:szCs w:val="28"/>
          <w:lang w:val="uk-UA"/>
        </w:rPr>
        <w:softHyphen/>
        <w:t>чу, а згодом звертаються до неї у бесіді на класній годині.</w:t>
      </w:r>
    </w:p>
    <w:p w14:paraId="23B6E043" w14:textId="77777777" w:rsidR="00B5259E" w:rsidRPr="00C52123" w:rsidRDefault="00B5259E" w:rsidP="00564350">
      <w:pPr>
        <w:tabs>
          <w:tab w:val="left" w:pos="426"/>
          <w:tab w:val="left" w:pos="709"/>
        </w:tabs>
        <w:spacing w:after="0"/>
        <w:ind w:firstLine="426"/>
        <w:jc w:val="both"/>
        <w:rPr>
          <w:rFonts w:ascii="Times New Roman" w:hAnsi="Times New Roman" w:cs="Times New Roman"/>
          <w:sz w:val="28"/>
          <w:szCs w:val="28"/>
        </w:rPr>
      </w:pPr>
      <w:r w:rsidRPr="00C52123">
        <w:rPr>
          <w:rFonts w:ascii="Times New Roman" w:hAnsi="Times New Roman" w:cs="Times New Roman"/>
          <w:sz w:val="28"/>
          <w:szCs w:val="28"/>
          <w:lang w:val="uk-UA"/>
        </w:rPr>
        <w:t xml:space="preserve">     </w:t>
      </w:r>
    </w:p>
    <w:p w14:paraId="39C6411C" w14:textId="77777777" w:rsidR="00564350" w:rsidRDefault="00B5259E" w:rsidP="00923710">
      <w:pPr>
        <w:tabs>
          <w:tab w:val="left" w:pos="426"/>
          <w:tab w:val="left" w:pos="709"/>
        </w:tabs>
        <w:spacing w:after="0"/>
        <w:ind w:firstLine="426"/>
        <w:jc w:val="both"/>
        <w:rPr>
          <w:rFonts w:ascii="Times New Roman" w:hAnsi="Times New Roman" w:cs="Times New Roman"/>
          <w:iCs/>
          <w:sz w:val="28"/>
          <w:szCs w:val="28"/>
          <w:lang w:val="uk-UA"/>
        </w:rPr>
      </w:pPr>
      <w:r w:rsidRPr="00C52123">
        <w:rPr>
          <w:rFonts w:ascii="Times New Roman" w:hAnsi="Times New Roman" w:cs="Times New Roman"/>
          <w:i/>
          <w:iCs/>
          <w:sz w:val="28"/>
          <w:szCs w:val="28"/>
          <w:lang w:val="uk-UA"/>
        </w:rPr>
        <w:t xml:space="preserve">     </w:t>
      </w:r>
      <w:r w:rsidRPr="00564350">
        <w:rPr>
          <w:rFonts w:ascii="Times New Roman" w:hAnsi="Times New Roman" w:cs="Times New Roman"/>
          <w:b/>
          <w:iCs/>
          <w:sz w:val="28"/>
          <w:szCs w:val="28"/>
          <w:lang w:val="uk-UA"/>
        </w:rPr>
        <w:t>Екскурсії, походи.</w:t>
      </w:r>
      <w:r w:rsidRPr="00C52123">
        <w:rPr>
          <w:rFonts w:ascii="Times New Roman" w:hAnsi="Times New Roman" w:cs="Times New Roman"/>
          <w:i/>
          <w:iCs/>
          <w:sz w:val="28"/>
          <w:szCs w:val="28"/>
          <w:lang w:val="uk-UA"/>
        </w:rPr>
        <w:t xml:space="preserve"> </w:t>
      </w:r>
    </w:p>
    <w:p w14:paraId="05BC8FB0" w14:textId="77777777" w:rsidR="00B5259E" w:rsidRPr="00C52123" w:rsidRDefault="00B5259E" w:rsidP="00923710">
      <w:pPr>
        <w:tabs>
          <w:tab w:val="left" w:pos="426"/>
          <w:tab w:val="left" w:pos="709"/>
        </w:tabs>
        <w:spacing w:after="0"/>
        <w:ind w:firstLine="426"/>
        <w:jc w:val="both"/>
        <w:rPr>
          <w:rFonts w:ascii="Times New Roman" w:hAnsi="Times New Roman" w:cs="Times New Roman"/>
          <w:sz w:val="28"/>
          <w:szCs w:val="28"/>
        </w:rPr>
      </w:pPr>
      <w:r w:rsidRPr="00C52123">
        <w:rPr>
          <w:rFonts w:ascii="Times New Roman" w:hAnsi="Times New Roman" w:cs="Times New Roman"/>
          <w:sz w:val="28"/>
          <w:szCs w:val="28"/>
          <w:lang w:val="uk-UA"/>
        </w:rPr>
        <w:t>Групова виховна робота передбачає екскурсії на підприємства, в музеї, на виставки. З учнями середнього шкільного віку влаштовують близькі прогу</w:t>
      </w:r>
      <w:r w:rsidRPr="00C52123">
        <w:rPr>
          <w:rFonts w:ascii="Times New Roman" w:hAnsi="Times New Roman" w:cs="Times New Roman"/>
          <w:sz w:val="28"/>
          <w:szCs w:val="28"/>
          <w:lang w:val="uk-UA"/>
        </w:rPr>
        <w:softHyphen/>
        <w:t>лянки в парк, сад, поле, на берег річки, а також одноденні походи</w:t>
      </w:r>
      <w:r w:rsidR="00564350">
        <w:rPr>
          <w:rFonts w:ascii="Times New Roman" w:hAnsi="Times New Roman" w:cs="Times New Roman"/>
          <w:sz w:val="28"/>
          <w:szCs w:val="28"/>
          <w:lang w:val="uk-UA"/>
        </w:rPr>
        <w:t xml:space="preserve"> </w:t>
      </w:r>
      <w:r w:rsidRPr="00C52123">
        <w:rPr>
          <w:rFonts w:ascii="Times New Roman" w:hAnsi="Times New Roman" w:cs="Times New Roman"/>
          <w:sz w:val="28"/>
          <w:szCs w:val="28"/>
          <w:lang w:val="uk-UA"/>
        </w:rPr>
        <w:t xml:space="preserve"> (для старшокласників — кількаденні).</w:t>
      </w:r>
      <w:r w:rsidR="00564350">
        <w:rPr>
          <w:rFonts w:ascii="Times New Roman" w:hAnsi="Times New Roman" w:cs="Times New Roman"/>
          <w:sz w:val="28"/>
          <w:szCs w:val="28"/>
          <w:lang w:val="uk-UA"/>
        </w:rPr>
        <w:t xml:space="preserve"> Популярними є походи вихідного дня. До їх організації і проведення в початковій школі залучають батьків.</w:t>
      </w:r>
    </w:p>
    <w:p w14:paraId="2DE1157A" w14:textId="77777777" w:rsidR="00B5259E" w:rsidRPr="00C52123" w:rsidRDefault="00B5259E" w:rsidP="00564350">
      <w:pPr>
        <w:tabs>
          <w:tab w:val="left" w:pos="426"/>
          <w:tab w:val="left" w:pos="709"/>
        </w:tabs>
        <w:spacing w:after="0"/>
        <w:ind w:firstLine="426"/>
        <w:jc w:val="both"/>
        <w:rPr>
          <w:rFonts w:ascii="Times New Roman" w:hAnsi="Times New Roman" w:cs="Times New Roman"/>
          <w:sz w:val="28"/>
          <w:szCs w:val="28"/>
        </w:rPr>
      </w:pPr>
      <w:r w:rsidRPr="00C52123">
        <w:rPr>
          <w:rFonts w:ascii="Times New Roman" w:hAnsi="Times New Roman" w:cs="Times New Roman"/>
          <w:sz w:val="28"/>
          <w:szCs w:val="28"/>
          <w:lang w:val="uk-UA"/>
        </w:rPr>
        <w:t xml:space="preserve">     </w:t>
      </w:r>
    </w:p>
    <w:p w14:paraId="2F01A830" w14:textId="77777777" w:rsidR="00B5259E" w:rsidRPr="00C52123" w:rsidRDefault="00B5259E" w:rsidP="00923710">
      <w:pPr>
        <w:tabs>
          <w:tab w:val="left" w:pos="426"/>
          <w:tab w:val="left" w:pos="709"/>
        </w:tabs>
        <w:spacing w:after="0"/>
        <w:ind w:firstLine="426"/>
        <w:jc w:val="both"/>
        <w:rPr>
          <w:rFonts w:ascii="Times New Roman" w:hAnsi="Times New Roman" w:cs="Times New Roman"/>
          <w:sz w:val="28"/>
          <w:szCs w:val="28"/>
        </w:rPr>
      </w:pPr>
      <w:r w:rsidRPr="00C52123">
        <w:rPr>
          <w:rFonts w:ascii="Times New Roman" w:hAnsi="Times New Roman" w:cs="Times New Roman"/>
          <w:sz w:val="28"/>
          <w:szCs w:val="28"/>
          <w:lang w:val="uk-UA"/>
        </w:rPr>
        <w:t xml:space="preserve">     Виховні заходи з учнями 1—4 класів у школах доціль</w:t>
      </w:r>
      <w:r w:rsidRPr="00C52123">
        <w:rPr>
          <w:rFonts w:ascii="Times New Roman" w:hAnsi="Times New Roman" w:cs="Times New Roman"/>
          <w:sz w:val="28"/>
          <w:szCs w:val="28"/>
          <w:lang w:val="uk-UA"/>
        </w:rPr>
        <w:softHyphen/>
        <w:t>но організовувати до 19 години, 5—9 класів — не пізніше 20 години, 10—12 класів загальноосвітніх шкіл, ПТУ — не пізніше 21 години. Учням та їх батькам слід систематично нагадувати про недоцільність перебування неповнолітніх на вулицях після 20—21 години.</w:t>
      </w:r>
    </w:p>
    <w:p w14:paraId="6D9DFC1F" w14:textId="77777777" w:rsidR="00B5259E" w:rsidRPr="00C52123" w:rsidRDefault="00B5259E"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lastRenderedPageBreak/>
        <w:t xml:space="preserve">     В організації </w:t>
      </w:r>
      <w:r w:rsidR="00564350">
        <w:rPr>
          <w:rFonts w:ascii="Times New Roman" w:hAnsi="Times New Roman" w:cs="Times New Roman"/>
          <w:sz w:val="28"/>
          <w:szCs w:val="28"/>
          <w:lang w:val="uk-UA"/>
        </w:rPr>
        <w:t>освітнього</w:t>
      </w:r>
      <w:r w:rsidRPr="00C52123">
        <w:rPr>
          <w:rFonts w:ascii="Times New Roman" w:hAnsi="Times New Roman" w:cs="Times New Roman"/>
          <w:sz w:val="28"/>
          <w:szCs w:val="28"/>
          <w:lang w:val="uk-UA"/>
        </w:rPr>
        <w:t xml:space="preserve"> процесу загальноос</w:t>
      </w:r>
      <w:r w:rsidRPr="00C52123">
        <w:rPr>
          <w:rFonts w:ascii="Times New Roman" w:hAnsi="Times New Roman" w:cs="Times New Roman"/>
          <w:sz w:val="28"/>
          <w:szCs w:val="28"/>
          <w:lang w:val="uk-UA"/>
        </w:rPr>
        <w:softHyphen/>
        <w:t xml:space="preserve">вітніх навчальних закладів неабияка роль належить </w:t>
      </w:r>
      <w:r w:rsidRPr="00564350">
        <w:rPr>
          <w:rFonts w:ascii="Times New Roman" w:hAnsi="Times New Roman" w:cs="Times New Roman"/>
          <w:b/>
          <w:sz w:val="28"/>
          <w:szCs w:val="28"/>
          <w:lang w:val="uk-UA"/>
        </w:rPr>
        <w:t>біб</w:t>
      </w:r>
      <w:r w:rsidRPr="00564350">
        <w:rPr>
          <w:rFonts w:ascii="Times New Roman" w:hAnsi="Times New Roman" w:cs="Times New Roman"/>
          <w:b/>
          <w:sz w:val="28"/>
          <w:szCs w:val="28"/>
          <w:lang w:val="uk-UA"/>
        </w:rPr>
        <w:softHyphen/>
        <w:t>ліотекам.</w:t>
      </w:r>
      <w:r w:rsidRPr="00C52123">
        <w:rPr>
          <w:rFonts w:ascii="Times New Roman" w:hAnsi="Times New Roman" w:cs="Times New Roman"/>
          <w:sz w:val="28"/>
          <w:szCs w:val="28"/>
          <w:lang w:val="uk-UA"/>
        </w:rPr>
        <w:t xml:space="preserve"> У багатьох із них поряд з паперовим фондом, до</w:t>
      </w:r>
      <w:r w:rsidRPr="00C52123">
        <w:rPr>
          <w:rFonts w:ascii="Times New Roman" w:hAnsi="Times New Roman" w:cs="Times New Roman"/>
          <w:sz w:val="28"/>
          <w:szCs w:val="28"/>
          <w:lang w:val="uk-UA"/>
        </w:rPr>
        <w:softHyphen/>
        <w:t>відково-бібліографічним апаратом створено електронний фонд, електронний довідково-бібліо</w:t>
      </w:r>
      <w:r w:rsidR="00564350">
        <w:rPr>
          <w:rFonts w:ascii="Times New Roman" w:hAnsi="Times New Roman" w:cs="Times New Roman"/>
          <w:sz w:val="28"/>
          <w:szCs w:val="28"/>
          <w:lang w:val="uk-UA"/>
        </w:rPr>
        <w:t xml:space="preserve">графічний апарат, </w:t>
      </w:r>
      <w:r w:rsidRPr="00C52123">
        <w:rPr>
          <w:rFonts w:ascii="Times New Roman" w:hAnsi="Times New Roman" w:cs="Times New Roman"/>
          <w:sz w:val="28"/>
          <w:szCs w:val="28"/>
          <w:lang w:val="uk-UA"/>
        </w:rPr>
        <w:t>застосовуються комп'ютерні технології, створено умови для забезпечення учасників навчально-виховного процесу ве</w:t>
      </w:r>
      <w:r w:rsidRPr="00C52123">
        <w:rPr>
          <w:rFonts w:ascii="Times New Roman" w:hAnsi="Times New Roman" w:cs="Times New Roman"/>
          <w:sz w:val="28"/>
          <w:szCs w:val="28"/>
          <w:lang w:val="uk-UA"/>
        </w:rPr>
        <w:softHyphen/>
        <w:t>ликою кількістю інформації відповідно до завдань освітніх програм з предметів державного та базового компонентів. Бібліотеки загальноосвітніх навчальних закладів ма</w:t>
      </w:r>
      <w:r w:rsidRPr="00C52123">
        <w:rPr>
          <w:rFonts w:ascii="Times New Roman" w:hAnsi="Times New Roman" w:cs="Times New Roman"/>
          <w:sz w:val="28"/>
          <w:szCs w:val="28"/>
          <w:lang w:val="uk-UA"/>
        </w:rPr>
        <w:softHyphen/>
        <w:t>ють універсальні книжкові фонди, підручники, навчаль</w:t>
      </w:r>
      <w:r w:rsidRPr="00C52123">
        <w:rPr>
          <w:rFonts w:ascii="Times New Roman" w:hAnsi="Times New Roman" w:cs="Times New Roman"/>
          <w:sz w:val="28"/>
          <w:szCs w:val="28"/>
          <w:lang w:val="uk-UA"/>
        </w:rPr>
        <w:softHyphen/>
        <w:t>но-методичну, галузеву, художню літературу, довідковий фонд,  періодичні видання.  При комплектуванні фонду враховується поглиблене вивчення базових дисциплін, профілізація класів та ін. Книжкові фонди поповнюються за рахунок державного бюджету та позабюджетних кош</w:t>
      </w:r>
      <w:r w:rsidRPr="00C52123">
        <w:rPr>
          <w:rFonts w:ascii="Times New Roman" w:hAnsi="Times New Roman" w:cs="Times New Roman"/>
          <w:sz w:val="28"/>
          <w:szCs w:val="28"/>
          <w:lang w:val="uk-UA"/>
        </w:rPr>
        <w:softHyphen/>
        <w:t>тів, акцій «Подаруй бібліотеці книгу», «Випускники шко</w:t>
      </w:r>
      <w:r w:rsidRPr="00C52123">
        <w:rPr>
          <w:rFonts w:ascii="Times New Roman" w:hAnsi="Times New Roman" w:cs="Times New Roman"/>
          <w:sz w:val="28"/>
          <w:szCs w:val="28"/>
          <w:lang w:val="uk-UA"/>
        </w:rPr>
        <w:softHyphen/>
        <w:t>ли — шкільній бібліотеці», «Родина — бібліотеці».</w:t>
      </w:r>
    </w:p>
    <w:p w14:paraId="60DE246D" w14:textId="77777777" w:rsidR="00B5259E" w:rsidRPr="00C52123" w:rsidRDefault="00B5259E"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xml:space="preserve">     Вихованню культури читання, навичок самоосвіти та самореалізації сприяють бібліотечні уроки (урок-лекція, урок-бесіда, урок-конференція, урок-гра та ін.). їх темати</w:t>
      </w:r>
      <w:r w:rsidRPr="00C52123">
        <w:rPr>
          <w:rFonts w:ascii="Times New Roman" w:hAnsi="Times New Roman" w:cs="Times New Roman"/>
          <w:sz w:val="28"/>
          <w:szCs w:val="28"/>
          <w:lang w:val="uk-UA"/>
        </w:rPr>
        <w:softHyphen/>
        <w:t>ка різноманітна: як правильно працювати з книгою, періо</w:t>
      </w:r>
      <w:r w:rsidRPr="00C52123">
        <w:rPr>
          <w:rFonts w:ascii="Times New Roman" w:hAnsi="Times New Roman" w:cs="Times New Roman"/>
          <w:sz w:val="28"/>
          <w:szCs w:val="28"/>
          <w:lang w:val="uk-UA"/>
        </w:rPr>
        <w:softHyphen/>
        <w:t>дичною пресою, довідковою та енциклопедичною літерату</w:t>
      </w:r>
      <w:r w:rsidRPr="00C52123">
        <w:rPr>
          <w:rFonts w:ascii="Times New Roman" w:hAnsi="Times New Roman" w:cs="Times New Roman"/>
          <w:sz w:val="28"/>
          <w:szCs w:val="28"/>
          <w:lang w:val="uk-UA"/>
        </w:rPr>
        <w:softHyphen/>
        <w:t>рою; ознайомлення з бібліотечно-бібліографічним апара</w:t>
      </w:r>
      <w:r w:rsidRPr="00C52123">
        <w:rPr>
          <w:rFonts w:ascii="Times New Roman" w:hAnsi="Times New Roman" w:cs="Times New Roman"/>
          <w:sz w:val="28"/>
          <w:szCs w:val="28"/>
          <w:lang w:val="uk-UA"/>
        </w:rPr>
        <w:softHyphen/>
        <w:t>том, електронною бібліотекою; виховання бережливого ставлення до книги, популяризація бібліотечно-бібліогра</w:t>
      </w:r>
      <w:r w:rsidRPr="00C52123">
        <w:rPr>
          <w:rFonts w:ascii="Times New Roman" w:hAnsi="Times New Roman" w:cs="Times New Roman"/>
          <w:sz w:val="28"/>
          <w:szCs w:val="28"/>
          <w:lang w:val="uk-UA"/>
        </w:rPr>
        <w:softHyphen/>
        <w:t>фічних знань.</w:t>
      </w:r>
    </w:p>
    <w:p w14:paraId="45284A7B" w14:textId="77777777" w:rsidR="00B5259E" w:rsidRPr="00C52123" w:rsidRDefault="00B5259E"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xml:space="preserve">     Важливою є спільна робота вчителів-предметників і бібліотекарів щодо проведення предметних тижнів, олім</w:t>
      </w:r>
      <w:r w:rsidRPr="00C52123">
        <w:rPr>
          <w:rFonts w:ascii="Times New Roman" w:hAnsi="Times New Roman" w:cs="Times New Roman"/>
          <w:sz w:val="28"/>
          <w:szCs w:val="28"/>
          <w:lang w:val="uk-UA"/>
        </w:rPr>
        <w:softHyphen/>
        <w:t>піад, масових заходів, бібліотечно-бібліографічних уроків. Поширені в роботі бібліотек такі масові форми роботи, як книжкові виставки різноманітної тематики, бібліотечні огляди літератури, презентації книг, журнали, вечори по</w:t>
      </w:r>
      <w:r w:rsidRPr="00C52123">
        <w:rPr>
          <w:rFonts w:ascii="Times New Roman" w:hAnsi="Times New Roman" w:cs="Times New Roman"/>
          <w:sz w:val="28"/>
          <w:szCs w:val="28"/>
          <w:lang w:val="uk-UA"/>
        </w:rPr>
        <w:softHyphen/>
        <w:t>езії, предметні тижні, вікторини кмітливих, брейн-ринги, диспути, дні інформації, вечори-зустрічі з письменника</w:t>
      </w:r>
      <w:r w:rsidRPr="00C52123">
        <w:rPr>
          <w:rFonts w:ascii="Times New Roman" w:hAnsi="Times New Roman" w:cs="Times New Roman"/>
          <w:sz w:val="28"/>
          <w:szCs w:val="28"/>
          <w:lang w:val="uk-UA"/>
        </w:rPr>
        <w:softHyphen/>
        <w:t>ми, читацькі конференції.</w:t>
      </w:r>
    </w:p>
    <w:p w14:paraId="35BE2534" w14:textId="77777777" w:rsidR="00B5259E" w:rsidRPr="00C52123" w:rsidRDefault="00B5259E"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xml:space="preserve">      У зв'язку з переводом загальноосвітніх навчальних закладів на новий зміст, структуру і 12-річний термін на</w:t>
      </w:r>
      <w:r w:rsidRPr="00C52123">
        <w:rPr>
          <w:rFonts w:ascii="Times New Roman" w:hAnsi="Times New Roman" w:cs="Times New Roman"/>
          <w:sz w:val="28"/>
          <w:szCs w:val="28"/>
          <w:lang w:val="uk-UA"/>
        </w:rPr>
        <w:softHyphen/>
        <w:t>вчання бібліотеки цих закладів потребують докорінної пе</w:t>
      </w:r>
      <w:r w:rsidRPr="00C52123">
        <w:rPr>
          <w:rFonts w:ascii="Times New Roman" w:hAnsi="Times New Roman" w:cs="Times New Roman"/>
          <w:sz w:val="28"/>
          <w:szCs w:val="28"/>
          <w:lang w:val="uk-UA"/>
        </w:rPr>
        <w:softHyphen/>
        <w:t>ребудови системи роботи та оновлення змісту, технології і методів їх діяльності. Вдосконаленню діяльності бібліотек загальноосвітніх навчальних закладів, перетворенню їх на інформаційні центри сприятиме формування цілісної сис</w:t>
      </w:r>
      <w:r w:rsidRPr="00C52123">
        <w:rPr>
          <w:rFonts w:ascii="Times New Roman" w:hAnsi="Times New Roman" w:cs="Times New Roman"/>
          <w:sz w:val="28"/>
          <w:szCs w:val="28"/>
          <w:lang w:val="uk-UA"/>
        </w:rPr>
        <w:softHyphen/>
        <w:t>теми бібліотечно-бібліографічного обслуговування учасни</w:t>
      </w:r>
      <w:r w:rsidRPr="00C52123">
        <w:rPr>
          <w:rFonts w:ascii="Times New Roman" w:hAnsi="Times New Roman" w:cs="Times New Roman"/>
          <w:sz w:val="28"/>
          <w:szCs w:val="28"/>
          <w:lang w:val="uk-UA"/>
        </w:rPr>
        <w:softHyphen/>
        <w:t xml:space="preserve">ків </w:t>
      </w:r>
      <w:r w:rsidR="00564350">
        <w:rPr>
          <w:rFonts w:ascii="Times New Roman" w:hAnsi="Times New Roman" w:cs="Times New Roman"/>
          <w:sz w:val="28"/>
          <w:szCs w:val="28"/>
          <w:lang w:val="uk-UA"/>
        </w:rPr>
        <w:t>освітнього</w:t>
      </w:r>
      <w:r w:rsidRPr="00C52123">
        <w:rPr>
          <w:rFonts w:ascii="Times New Roman" w:hAnsi="Times New Roman" w:cs="Times New Roman"/>
          <w:sz w:val="28"/>
          <w:szCs w:val="28"/>
          <w:lang w:val="uk-UA"/>
        </w:rPr>
        <w:t xml:space="preserve"> процесу; створення нової моделі бібліотеки, підготовка кваліфікованих бібліотекарів-педагогів для загальноосвітніх навчальних закладів, вдоскона</w:t>
      </w:r>
      <w:r w:rsidRPr="00C52123">
        <w:rPr>
          <w:rFonts w:ascii="Times New Roman" w:hAnsi="Times New Roman" w:cs="Times New Roman"/>
          <w:sz w:val="28"/>
          <w:szCs w:val="28"/>
          <w:lang w:val="uk-UA"/>
        </w:rPr>
        <w:softHyphen/>
        <w:t>лення кваліфікації та атестації бібліотечних працівників, уніфікація бібліотечної документації (облікових докумен</w:t>
      </w:r>
      <w:r w:rsidRPr="00C52123">
        <w:rPr>
          <w:rFonts w:ascii="Times New Roman" w:hAnsi="Times New Roman" w:cs="Times New Roman"/>
          <w:sz w:val="28"/>
          <w:szCs w:val="28"/>
          <w:lang w:val="uk-UA"/>
        </w:rPr>
        <w:softHyphen/>
        <w:t>тів на бібліотечні фонди, щоденників роботи, читацьких формулярів тощо).</w:t>
      </w:r>
    </w:p>
    <w:p w14:paraId="5AA61188" w14:textId="77777777" w:rsidR="00B5259E" w:rsidRPr="00C52123" w:rsidRDefault="00B5259E" w:rsidP="00923710">
      <w:pPr>
        <w:tabs>
          <w:tab w:val="left" w:pos="426"/>
          <w:tab w:val="left" w:pos="709"/>
        </w:tabs>
        <w:spacing w:after="0"/>
        <w:ind w:firstLine="426"/>
        <w:jc w:val="both"/>
        <w:rPr>
          <w:rFonts w:ascii="Times New Roman" w:hAnsi="Times New Roman" w:cs="Times New Roman"/>
          <w:sz w:val="28"/>
          <w:szCs w:val="28"/>
          <w:lang w:val="uk-UA"/>
        </w:rPr>
      </w:pPr>
    </w:p>
    <w:p w14:paraId="2FFB7FD9" w14:textId="77777777" w:rsidR="00B5259E" w:rsidRPr="00C52123" w:rsidRDefault="00B5259E" w:rsidP="00923710">
      <w:pPr>
        <w:tabs>
          <w:tab w:val="left" w:pos="426"/>
          <w:tab w:val="left" w:pos="709"/>
        </w:tabs>
        <w:spacing w:after="0"/>
        <w:ind w:firstLine="426"/>
        <w:jc w:val="both"/>
        <w:rPr>
          <w:rFonts w:ascii="Times New Roman" w:hAnsi="Times New Roman" w:cs="Times New Roman"/>
          <w:sz w:val="28"/>
          <w:szCs w:val="28"/>
          <w:lang w:val="uk-UA"/>
        </w:rPr>
      </w:pPr>
    </w:p>
    <w:p w14:paraId="5E6481D2" w14:textId="77777777" w:rsidR="00B5259E" w:rsidRPr="00C52123" w:rsidRDefault="00B5259E" w:rsidP="007D47F8">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b/>
          <w:bCs/>
          <w:sz w:val="28"/>
          <w:szCs w:val="28"/>
          <w:lang w:val="uk-UA"/>
        </w:rPr>
        <w:t xml:space="preserve">          </w:t>
      </w:r>
    </w:p>
    <w:p w14:paraId="50D534E6" w14:textId="77777777" w:rsidR="00AD0971" w:rsidRPr="00C52123" w:rsidRDefault="00AD0971" w:rsidP="00923710">
      <w:pPr>
        <w:tabs>
          <w:tab w:val="left" w:pos="426"/>
          <w:tab w:val="left" w:pos="709"/>
        </w:tabs>
        <w:spacing w:after="0"/>
        <w:ind w:firstLine="426"/>
        <w:jc w:val="both"/>
        <w:rPr>
          <w:rFonts w:ascii="Times New Roman" w:hAnsi="Times New Roman" w:cs="Times New Roman"/>
          <w:sz w:val="28"/>
          <w:szCs w:val="28"/>
          <w:lang w:val="uk-UA"/>
        </w:rPr>
      </w:pPr>
    </w:p>
    <w:p w14:paraId="1E5B2CB4" w14:textId="77777777" w:rsidR="00AD0971" w:rsidRPr="00C52123" w:rsidRDefault="00AD0971" w:rsidP="00923710">
      <w:pPr>
        <w:tabs>
          <w:tab w:val="left" w:pos="426"/>
          <w:tab w:val="left" w:pos="709"/>
        </w:tabs>
        <w:spacing w:after="0"/>
        <w:ind w:firstLine="426"/>
        <w:jc w:val="both"/>
        <w:rPr>
          <w:rFonts w:ascii="Times New Roman" w:hAnsi="Times New Roman" w:cs="Times New Roman"/>
          <w:sz w:val="28"/>
          <w:szCs w:val="28"/>
          <w:lang w:val="uk-UA"/>
        </w:rPr>
      </w:pPr>
    </w:p>
    <w:p w14:paraId="2ACEC45E" w14:textId="77777777" w:rsidR="00AD0971" w:rsidRPr="00CC552C" w:rsidRDefault="00AD0971" w:rsidP="00923710">
      <w:pPr>
        <w:tabs>
          <w:tab w:val="left" w:pos="426"/>
          <w:tab w:val="left" w:pos="709"/>
        </w:tabs>
        <w:spacing w:after="0"/>
        <w:ind w:firstLine="426"/>
        <w:jc w:val="both"/>
        <w:rPr>
          <w:rFonts w:ascii="Times New Roman" w:hAnsi="Times New Roman" w:cs="Times New Roman"/>
          <w:sz w:val="28"/>
          <w:szCs w:val="28"/>
          <w:lang w:val="uk-UA"/>
        </w:rPr>
      </w:pPr>
    </w:p>
    <w:p w14:paraId="59500EDB" w14:textId="77777777" w:rsidR="0006532B" w:rsidRPr="00CC552C" w:rsidRDefault="00CC552C" w:rsidP="00923710">
      <w:pPr>
        <w:tabs>
          <w:tab w:val="left" w:pos="426"/>
          <w:tab w:val="left" w:pos="709"/>
        </w:tabs>
        <w:spacing w:after="0"/>
        <w:ind w:firstLine="426"/>
        <w:jc w:val="both"/>
        <w:rPr>
          <w:rFonts w:ascii="Times New Roman" w:hAnsi="Times New Roman" w:cs="Times New Roman"/>
          <w:b/>
          <w:sz w:val="28"/>
          <w:szCs w:val="28"/>
          <w:lang w:val="uk-UA"/>
        </w:rPr>
      </w:pPr>
      <w:r w:rsidRPr="00CC552C">
        <w:rPr>
          <w:rFonts w:ascii="Times New Roman" w:hAnsi="Times New Roman" w:cs="Times New Roman"/>
          <w:b/>
          <w:sz w:val="28"/>
          <w:szCs w:val="28"/>
          <w:lang w:val="uk-UA"/>
        </w:rPr>
        <w:t>4. ОСОБИСТІСНИЙ ПІДХІД У ВИХОВАННІ. МЕТОДИКА ПРОВЕДЕННЯ ІНДИВІДУАЛЬНИХ ФОРМ ВИХОВНОЇ РОБОТИ З ВАЖКОВИХОВУВАНИМИ ДІТЬМИ, ДІТЬМИ З ОСОБЛИВИМИ ОСВІТНІМИ ПОТРЕБАМИ.</w:t>
      </w:r>
    </w:p>
    <w:p w14:paraId="6F56D70D" w14:textId="77777777" w:rsidR="00762FDE" w:rsidRPr="00C52123" w:rsidRDefault="00762FDE" w:rsidP="00923710">
      <w:pPr>
        <w:tabs>
          <w:tab w:val="left" w:pos="426"/>
          <w:tab w:val="left" w:pos="709"/>
        </w:tabs>
        <w:spacing w:after="0"/>
        <w:ind w:firstLine="426"/>
        <w:jc w:val="both"/>
        <w:rPr>
          <w:rFonts w:ascii="Times New Roman" w:hAnsi="Times New Roman" w:cs="Times New Roman"/>
          <w:sz w:val="28"/>
          <w:szCs w:val="28"/>
        </w:rPr>
      </w:pPr>
      <w:r w:rsidRPr="00C52123">
        <w:rPr>
          <w:rFonts w:ascii="Times New Roman" w:hAnsi="Times New Roman" w:cs="Times New Roman"/>
          <w:sz w:val="28"/>
          <w:szCs w:val="28"/>
          <w:lang w:val="uk-UA"/>
        </w:rPr>
        <w:t xml:space="preserve">     Індивідуальні форми виховної роботи. Потреба індиві</w:t>
      </w:r>
      <w:r w:rsidRPr="00C52123">
        <w:rPr>
          <w:rFonts w:ascii="Times New Roman" w:hAnsi="Times New Roman" w:cs="Times New Roman"/>
          <w:sz w:val="28"/>
          <w:szCs w:val="28"/>
          <w:lang w:val="uk-UA"/>
        </w:rPr>
        <w:softHyphen/>
        <w:t>дуального підходу зумовлена тим, що будь-який вплив на дитину переломлюється через її індивідуальні особливос</w:t>
      </w:r>
      <w:r w:rsidRPr="00C52123">
        <w:rPr>
          <w:rFonts w:ascii="Times New Roman" w:hAnsi="Times New Roman" w:cs="Times New Roman"/>
          <w:sz w:val="28"/>
          <w:szCs w:val="28"/>
          <w:lang w:val="uk-UA"/>
        </w:rPr>
        <w:softHyphen/>
        <w:t>ті, через «внутрішні умови». Необхідною умовою успішної індивідуальної роботи є вивчення індивідуальних особли</w:t>
      </w:r>
      <w:r w:rsidRPr="00C52123">
        <w:rPr>
          <w:rFonts w:ascii="Times New Roman" w:hAnsi="Times New Roman" w:cs="Times New Roman"/>
          <w:sz w:val="28"/>
          <w:szCs w:val="28"/>
          <w:lang w:val="uk-UA"/>
        </w:rPr>
        <w:softHyphen/>
        <w:t>востей учнів. Щоб впливати на особистість, треба її знати. Передусім важливо встановити довірливі, доброзичливі стосунки між педагогами і вихованцями. Дається це часом нелегко, оскільки учні, які найбільше потребують індиві</w:t>
      </w:r>
      <w:r w:rsidRPr="00C52123">
        <w:rPr>
          <w:rFonts w:ascii="Times New Roman" w:hAnsi="Times New Roman" w:cs="Times New Roman"/>
          <w:sz w:val="28"/>
          <w:szCs w:val="28"/>
          <w:lang w:val="uk-UA"/>
        </w:rPr>
        <w:softHyphen/>
        <w:t>дуальної виховної роботи, нерідко підозріло ставляться до педагогів. Велике значення при цьому має авторитет вихо</w:t>
      </w:r>
      <w:r w:rsidRPr="00C52123">
        <w:rPr>
          <w:rFonts w:ascii="Times New Roman" w:hAnsi="Times New Roman" w:cs="Times New Roman"/>
          <w:sz w:val="28"/>
          <w:szCs w:val="28"/>
          <w:lang w:val="uk-UA"/>
        </w:rPr>
        <w:softHyphen/>
        <w:t>вателя, знання ним вихованців, уміння швидко зорієнту</w:t>
      </w:r>
      <w:r w:rsidRPr="00C52123">
        <w:rPr>
          <w:rFonts w:ascii="Times New Roman" w:hAnsi="Times New Roman" w:cs="Times New Roman"/>
          <w:sz w:val="28"/>
          <w:szCs w:val="28"/>
          <w:lang w:val="uk-UA"/>
        </w:rPr>
        <w:softHyphen/>
        <w:t>ватися у ситуації, передбачити наслідки своїх дій.</w:t>
      </w:r>
    </w:p>
    <w:p w14:paraId="7184F259" w14:textId="77777777" w:rsidR="00762FDE" w:rsidRPr="00C52123" w:rsidRDefault="00762FDE" w:rsidP="00923710">
      <w:pPr>
        <w:tabs>
          <w:tab w:val="left" w:pos="426"/>
          <w:tab w:val="left" w:pos="709"/>
        </w:tabs>
        <w:spacing w:after="0"/>
        <w:ind w:firstLine="426"/>
        <w:jc w:val="both"/>
        <w:rPr>
          <w:rFonts w:ascii="Times New Roman" w:hAnsi="Times New Roman" w:cs="Times New Roman"/>
          <w:sz w:val="28"/>
          <w:szCs w:val="28"/>
        </w:rPr>
      </w:pPr>
      <w:r w:rsidRPr="00C52123">
        <w:rPr>
          <w:rFonts w:ascii="Times New Roman" w:hAnsi="Times New Roman" w:cs="Times New Roman"/>
          <w:sz w:val="28"/>
          <w:szCs w:val="28"/>
          <w:lang w:val="uk-UA"/>
        </w:rPr>
        <w:t xml:space="preserve">     Така робота повинна бути систематичною, спрямовува</w:t>
      </w:r>
      <w:r w:rsidRPr="00C52123">
        <w:rPr>
          <w:rFonts w:ascii="Times New Roman" w:hAnsi="Times New Roman" w:cs="Times New Roman"/>
          <w:sz w:val="28"/>
          <w:szCs w:val="28"/>
          <w:lang w:val="uk-UA"/>
        </w:rPr>
        <w:softHyphen/>
        <w:t>тися не лише на проведення бесід з конкретного приводу, а й наперед продуманих профілактичних розмов та інших заходів з вихованцями.</w:t>
      </w:r>
    </w:p>
    <w:p w14:paraId="14523E70" w14:textId="77777777" w:rsidR="00762FDE" w:rsidRPr="00C52123" w:rsidRDefault="00762FDE" w:rsidP="00923710">
      <w:pPr>
        <w:tabs>
          <w:tab w:val="left" w:pos="426"/>
          <w:tab w:val="left" w:pos="709"/>
        </w:tabs>
        <w:spacing w:after="0"/>
        <w:ind w:firstLine="426"/>
        <w:jc w:val="both"/>
        <w:rPr>
          <w:rFonts w:ascii="Times New Roman" w:hAnsi="Times New Roman" w:cs="Times New Roman"/>
          <w:sz w:val="28"/>
          <w:szCs w:val="28"/>
        </w:rPr>
      </w:pPr>
      <w:r w:rsidRPr="00C52123">
        <w:rPr>
          <w:rFonts w:ascii="Times New Roman" w:hAnsi="Times New Roman" w:cs="Times New Roman"/>
          <w:sz w:val="28"/>
          <w:szCs w:val="28"/>
          <w:lang w:val="uk-UA"/>
        </w:rPr>
        <w:t xml:space="preserve">     В індивідуальній виховній роботі осмислюють і визна</w:t>
      </w:r>
      <w:r w:rsidRPr="00C52123">
        <w:rPr>
          <w:rFonts w:ascii="Times New Roman" w:hAnsi="Times New Roman" w:cs="Times New Roman"/>
          <w:sz w:val="28"/>
          <w:szCs w:val="28"/>
          <w:lang w:val="uk-UA"/>
        </w:rPr>
        <w:softHyphen/>
        <w:t>чають термін педагогічного впливу: розрахований він на отримання очікуваних результатів негайно чи внаслідок тривалого впливу на особистість. В одних випадках реагу</w:t>
      </w:r>
      <w:r w:rsidRPr="00C52123">
        <w:rPr>
          <w:rFonts w:ascii="Times New Roman" w:hAnsi="Times New Roman" w:cs="Times New Roman"/>
          <w:sz w:val="28"/>
          <w:szCs w:val="28"/>
          <w:lang w:val="uk-UA"/>
        </w:rPr>
        <w:softHyphen/>
        <w:t>ють на вчинок одразу, в інших — детально аналізують йо</w:t>
      </w:r>
      <w:r w:rsidRPr="00C52123">
        <w:rPr>
          <w:rFonts w:ascii="Times New Roman" w:hAnsi="Times New Roman" w:cs="Times New Roman"/>
          <w:sz w:val="28"/>
          <w:szCs w:val="28"/>
          <w:lang w:val="uk-UA"/>
        </w:rPr>
        <w:softHyphen/>
        <w:t>го і лише тоді вирішують, до яких заходів виховного впли</w:t>
      </w:r>
      <w:r w:rsidRPr="00C52123">
        <w:rPr>
          <w:rFonts w:ascii="Times New Roman" w:hAnsi="Times New Roman" w:cs="Times New Roman"/>
          <w:sz w:val="28"/>
          <w:szCs w:val="28"/>
          <w:lang w:val="uk-UA"/>
        </w:rPr>
        <w:softHyphen/>
        <w:t>ву необхідно вдатися.</w:t>
      </w:r>
    </w:p>
    <w:p w14:paraId="32321D23" w14:textId="77777777" w:rsidR="00762FDE" w:rsidRPr="00C52123" w:rsidRDefault="00762FDE" w:rsidP="00923710">
      <w:pPr>
        <w:tabs>
          <w:tab w:val="left" w:pos="426"/>
          <w:tab w:val="left" w:pos="709"/>
        </w:tabs>
        <w:spacing w:after="0"/>
        <w:ind w:firstLine="426"/>
        <w:jc w:val="both"/>
        <w:rPr>
          <w:rFonts w:ascii="Times New Roman" w:hAnsi="Times New Roman" w:cs="Times New Roman"/>
          <w:sz w:val="28"/>
          <w:szCs w:val="28"/>
        </w:rPr>
      </w:pPr>
      <w:r w:rsidRPr="00C52123">
        <w:rPr>
          <w:rFonts w:ascii="Times New Roman" w:hAnsi="Times New Roman" w:cs="Times New Roman"/>
          <w:sz w:val="28"/>
          <w:szCs w:val="28"/>
          <w:lang w:val="uk-UA"/>
        </w:rPr>
        <w:t xml:space="preserve">     Методика індивідуального виховного впливу залежить від індивідуальних особливостей учня і його психологічно</w:t>
      </w:r>
      <w:r w:rsidRPr="00C52123">
        <w:rPr>
          <w:rFonts w:ascii="Times New Roman" w:hAnsi="Times New Roman" w:cs="Times New Roman"/>
          <w:sz w:val="28"/>
          <w:szCs w:val="28"/>
          <w:lang w:val="uk-UA"/>
        </w:rPr>
        <w:softHyphen/>
        <w:t>го стану, темпераменту. В кожному конкретному випадку слід створити педагогічну ситуацію, яка б сприяла форму</w:t>
      </w:r>
      <w:r w:rsidRPr="00C52123">
        <w:rPr>
          <w:rFonts w:ascii="Times New Roman" w:hAnsi="Times New Roman" w:cs="Times New Roman"/>
          <w:sz w:val="28"/>
          <w:szCs w:val="28"/>
          <w:lang w:val="uk-UA"/>
        </w:rPr>
        <w:softHyphen/>
        <w:t>ванню позитивних якостей чи усуненню негативних. Індивідуальний виховний вплив здійснюють через безпосеред</w:t>
      </w:r>
      <w:r w:rsidRPr="00C52123">
        <w:rPr>
          <w:rFonts w:ascii="Times New Roman" w:hAnsi="Times New Roman" w:cs="Times New Roman"/>
          <w:sz w:val="28"/>
          <w:szCs w:val="28"/>
          <w:lang w:val="uk-UA"/>
        </w:rPr>
        <w:softHyphen/>
        <w:t>ній вплив педагога на особистість учня або через колектив. Ці способи взаємопов'язані, взаємодоповнюють один одно</w:t>
      </w:r>
      <w:r w:rsidRPr="00C52123">
        <w:rPr>
          <w:rFonts w:ascii="Times New Roman" w:hAnsi="Times New Roman" w:cs="Times New Roman"/>
          <w:sz w:val="28"/>
          <w:szCs w:val="28"/>
          <w:lang w:val="uk-UA"/>
        </w:rPr>
        <w:softHyphen/>
        <w:t>го. Безпосередній вплив на вихованця педагог здійснює на</w:t>
      </w:r>
      <w:r w:rsidRPr="00C52123">
        <w:rPr>
          <w:rFonts w:ascii="Times New Roman" w:hAnsi="Times New Roman" w:cs="Times New Roman"/>
          <w:sz w:val="28"/>
          <w:szCs w:val="28"/>
          <w:lang w:val="uk-UA"/>
        </w:rPr>
        <w:softHyphen/>
        <w:t>одинці з ним або в присутності учнів, батьків, педагогів. Це посилює виховний вплив, проте зловживати цим не слід, оскільки страждає почуття гідності дитини. В опосередкованому впливі на вихованця між ним і педагогом з'являється нова ланка — колектив. Вплив колективу мо</w:t>
      </w:r>
      <w:r w:rsidRPr="00C52123">
        <w:rPr>
          <w:rFonts w:ascii="Times New Roman" w:hAnsi="Times New Roman" w:cs="Times New Roman"/>
          <w:sz w:val="28"/>
          <w:szCs w:val="28"/>
          <w:lang w:val="uk-UA"/>
        </w:rPr>
        <w:softHyphen/>
        <w:t>же бути відкритий (вихователь явно ставить перед ним завдання впливу на конкретного учня) або прихований (завдання ставиться з таким розрахунком, що його вико</w:t>
      </w:r>
      <w:r w:rsidRPr="00C52123">
        <w:rPr>
          <w:rFonts w:ascii="Times New Roman" w:hAnsi="Times New Roman" w:cs="Times New Roman"/>
          <w:sz w:val="28"/>
          <w:szCs w:val="28"/>
          <w:lang w:val="uk-UA"/>
        </w:rPr>
        <w:softHyphen/>
        <w:t>нання колективом само по собі позитивно вплине на учня). У першому випадку вихованець знає, що виховний вплив спрямований на нього, у другому — і він, і колектив мо</w:t>
      </w:r>
      <w:r w:rsidRPr="00C52123">
        <w:rPr>
          <w:rFonts w:ascii="Times New Roman" w:hAnsi="Times New Roman" w:cs="Times New Roman"/>
          <w:sz w:val="28"/>
          <w:szCs w:val="28"/>
          <w:lang w:val="uk-UA"/>
        </w:rPr>
        <w:softHyphen/>
        <w:t>жуть лише здогадуватися про це.</w:t>
      </w:r>
    </w:p>
    <w:p w14:paraId="4794A85F" w14:textId="77777777" w:rsidR="00762FDE" w:rsidRPr="00C52123" w:rsidRDefault="00762FDE" w:rsidP="00923710">
      <w:pPr>
        <w:tabs>
          <w:tab w:val="left" w:pos="426"/>
          <w:tab w:val="left" w:pos="709"/>
        </w:tabs>
        <w:spacing w:after="0"/>
        <w:ind w:firstLine="426"/>
        <w:jc w:val="both"/>
        <w:rPr>
          <w:rFonts w:ascii="Times New Roman" w:hAnsi="Times New Roman" w:cs="Times New Roman"/>
          <w:sz w:val="28"/>
          <w:szCs w:val="28"/>
        </w:rPr>
      </w:pPr>
      <w:r w:rsidRPr="00C52123">
        <w:rPr>
          <w:rFonts w:ascii="Times New Roman" w:hAnsi="Times New Roman" w:cs="Times New Roman"/>
          <w:sz w:val="28"/>
          <w:szCs w:val="28"/>
          <w:lang w:val="uk-UA"/>
        </w:rPr>
        <w:lastRenderedPageBreak/>
        <w:t xml:space="preserve">     Індивідуальна виховна робота потребує координування впливів на учня педагогів, батьків і колективу. Це можливо за умови щоденного аналізу результатів виховного впливу, обміну думками з питань життя і діяльності вихованців.</w:t>
      </w:r>
    </w:p>
    <w:p w14:paraId="2D0C2A7E" w14:textId="77777777" w:rsidR="00762FDE" w:rsidRPr="00C52123" w:rsidRDefault="00762FDE" w:rsidP="00923710">
      <w:pPr>
        <w:tabs>
          <w:tab w:val="left" w:pos="426"/>
          <w:tab w:val="left" w:pos="709"/>
        </w:tabs>
        <w:spacing w:after="0"/>
        <w:ind w:firstLine="426"/>
        <w:jc w:val="both"/>
        <w:rPr>
          <w:rFonts w:ascii="Times New Roman" w:hAnsi="Times New Roman" w:cs="Times New Roman"/>
          <w:sz w:val="28"/>
          <w:szCs w:val="28"/>
        </w:rPr>
      </w:pPr>
      <w:r w:rsidRPr="00C52123">
        <w:rPr>
          <w:rFonts w:ascii="Times New Roman" w:hAnsi="Times New Roman" w:cs="Times New Roman"/>
          <w:sz w:val="28"/>
          <w:szCs w:val="28"/>
          <w:lang w:val="uk-UA"/>
        </w:rPr>
        <w:t xml:space="preserve">     Успішне здійснення цієї роботи неможливе без чіткого її планування, що враховує характеристики особистості й передбачувані результати виховного впливу (проект осо</w:t>
      </w:r>
      <w:r w:rsidRPr="00C52123">
        <w:rPr>
          <w:rFonts w:ascii="Times New Roman" w:hAnsi="Times New Roman" w:cs="Times New Roman"/>
          <w:sz w:val="28"/>
          <w:szCs w:val="28"/>
          <w:lang w:val="uk-UA"/>
        </w:rPr>
        <w:softHyphen/>
        <w:t>бистості). Це забезпечує управління процесом виховання, координацію всіх виховних впливів, поглиблення й роз</w:t>
      </w:r>
      <w:r w:rsidRPr="00C52123">
        <w:rPr>
          <w:rFonts w:ascii="Times New Roman" w:hAnsi="Times New Roman" w:cs="Times New Roman"/>
          <w:sz w:val="28"/>
          <w:szCs w:val="28"/>
          <w:lang w:val="uk-UA"/>
        </w:rPr>
        <w:softHyphen/>
        <w:t>ширення мети і завдань виховання. Наявність проекту що</w:t>
      </w:r>
      <w:r w:rsidRPr="00C52123">
        <w:rPr>
          <w:rFonts w:ascii="Times New Roman" w:hAnsi="Times New Roman" w:cs="Times New Roman"/>
          <w:sz w:val="28"/>
          <w:szCs w:val="28"/>
          <w:lang w:val="uk-UA"/>
        </w:rPr>
        <w:softHyphen/>
        <w:t>до кожного (чи хоча б на педагогічне занедбаного) вихо</w:t>
      </w:r>
      <w:r w:rsidRPr="00C52123">
        <w:rPr>
          <w:rFonts w:ascii="Times New Roman" w:hAnsi="Times New Roman" w:cs="Times New Roman"/>
          <w:sz w:val="28"/>
          <w:szCs w:val="28"/>
          <w:lang w:val="uk-UA"/>
        </w:rPr>
        <w:softHyphen/>
        <w:t>ванця робить індивідуальну роботу педагогічне доціль</w:t>
      </w:r>
      <w:r w:rsidRPr="00C52123">
        <w:rPr>
          <w:rFonts w:ascii="Times New Roman" w:hAnsi="Times New Roman" w:cs="Times New Roman"/>
          <w:sz w:val="28"/>
          <w:szCs w:val="28"/>
          <w:lang w:val="uk-UA"/>
        </w:rPr>
        <w:softHyphen/>
        <w:t>ною, цілеспрямованою.</w:t>
      </w:r>
    </w:p>
    <w:p w14:paraId="46C6DF6B" w14:textId="77777777" w:rsidR="00762FDE" w:rsidRPr="00C52123" w:rsidRDefault="00762FDE"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xml:space="preserve">     В індивідуальній виховній роботі використовують позакласне читання, колекціонування тощо. Індивідуальні форми роботи нерідко поєднують з груповими і фронталь</w:t>
      </w:r>
      <w:r w:rsidRPr="00C52123">
        <w:rPr>
          <w:rFonts w:ascii="Times New Roman" w:hAnsi="Times New Roman" w:cs="Times New Roman"/>
          <w:sz w:val="28"/>
          <w:szCs w:val="28"/>
          <w:lang w:val="uk-UA"/>
        </w:rPr>
        <w:softHyphen/>
        <w:t>ними.</w:t>
      </w:r>
    </w:p>
    <w:p w14:paraId="5675D5D3" w14:textId="77777777" w:rsidR="00A7134F" w:rsidRDefault="00762FDE"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xml:space="preserve">Ще одним складним напрямом роботи вчителя є робота із важковиховуваними дітьми. </w:t>
      </w:r>
    </w:p>
    <w:p w14:paraId="0198E436" w14:textId="77777777" w:rsidR="00762FDE" w:rsidRPr="00C52123" w:rsidRDefault="00762FDE" w:rsidP="00923710">
      <w:pPr>
        <w:tabs>
          <w:tab w:val="left" w:pos="426"/>
          <w:tab w:val="left" w:pos="709"/>
        </w:tabs>
        <w:spacing w:after="0"/>
        <w:ind w:firstLine="426"/>
        <w:jc w:val="both"/>
        <w:rPr>
          <w:rFonts w:ascii="Times New Roman" w:hAnsi="Times New Roman" w:cs="Times New Roman"/>
          <w:i/>
          <w:sz w:val="28"/>
          <w:szCs w:val="28"/>
          <w:lang w:val="uk-UA"/>
        </w:rPr>
      </w:pPr>
      <w:r w:rsidRPr="00A7134F">
        <w:rPr>
          <w:rFonts w:ascii="Times New Roman" w:hAnsi="Times New Roman" w:cs="Times New Roman"/>
          <w:b/>
          <w:sz w:val="28"/>
          <w:szCs w:val="28"/>
          <w:lang w:val="uk-UA"/>
        </w:rPr>
        <w:t>Важковиховувані</w:t>
      </w:r>
      <w:r w:rsidR="00A7134F">
        <w:rPr>
          <w:rFonts w:ascii="Times New Roman" w:hAnsi="Times New Roman" w:cs="Times New Roman"/>
          <w:i/>
          <w:sz w:val="28"/>
          <w:szCs w:val="28"/>
          <w:lang w:val="uk-UA"/>
        </w:rPr>
        <w:t xml:space="preserve"> </w:t>
      </w:r>
      <w:r w:rsidR="00A7134F">
        <w:rPr>
          <w:rFonts w:ascii="Times New Roman" w:hAnsi="Times New Roman" w:cs="Times New Roman"/>
          <w:b/>
          <w:sz w:val="28"/>
          <w:szCs w:val="28"/>
          <w:lang w:val="uk-UA"/>
        </w:rPr>
        <w:t>діти</w:t>
      </w:r>
      <w:r w:rsidRPr="00C52123">
        <w:rPr>
          <w:rFonts w:ascii="Times New Roman" w:hAnsi="Times New Roman" w:cs="Times New Roman"/>
          <w:i/>
          <w:sz w:val="28"/>
          <w:szCs w:val="28"/>
          <w:lang w:val="uk-UA"/>
        </w:rPr>
        <w:t xml:space="preserve"> – категорія осіб,  в яких під впливом несприятливих для розвитку соціальних, психолого-педагогічних та медико-біологічних умов з’являється негативне ставлення до навчання, норм поведінки, відбувається зниження або втрата почуття відповідальності за свої вчинки.</w:t>
      </w:r>
    </w:p>
    <w:p w14:paraId="617795F3" w14:textId="77777777" w:rsidR="00762FDE" w:rsidRPr="00C52123" w:rsidRDefault="00762FDE"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Таким дітям властиві :</w:t>
      </w:r>
    </w:p>
    <w:p w14:paraId="43C07D2B" w14:textId="77777777" w:rsidR="00762FDE" w:rsidRPr="00C52123" w:rsidRDefault="00762FDE"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xml:space="preserve"> - неправильно сформовані потреби</w:t>
      </w:r>
      <w:r w:rsidRPr="00C52123">
        <w:rPr>
          <w:rFonts w:ascii="Times New Roman" w:hAnsi="Times New Roman" w:cs="Times New Roman"/>
          <w:i/>
          <w:sz w:val="28"/>
          <w:szCs w:val="28"/>
          <w:lang w:val="uk-UA"/>
        </w:rPr>
        <w:t xml:space="preserve"> </w:t>
      </w:r>
      <w:r w:rsidRPr="00C52123">
        <w:rPr>
          <w:rFonts w:ascii="Times New Roman" w:hAnsi="Times New Roman" w:cs="Times New Roman"/>
          <w:sz w:val="28"/>
          <w:szCs w:val="28"/>
          <w:lang w:val="uk-UA"/>
        </w:rPr>
        <w:t>: матеріальні переважають над моральними; більшість матеріальних потреб мають аморальний характер; для їх задоволення використовуються засоби, які не відповідають нормам моралі;</w:t>
      </w:r>
    </w:p>
    <w:p w14:paraId="4A8EC385" w14:textId="77777777" w:rsidR="00762FDE" w:rsidRPr="00C52123" w:rsidRDefault="00762FDE"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нерозвиненість соціально-політичних потреб;</w:t>
      </w:r>
    </w:p>
    <w:p w14:paraId="61EFAA8B" w14:textId="77777777" w:rsidR="00762FDE" w:rsidRPr="00C52123" w:rsidRDefault="00762FDE"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прагнення до спілкування з подібними до себе, перебування поза зв’язком  з учнівським колективом;</w:t>
      </w:r>
    </w:p>
    <w:p w14:paraId="426E7F8C" w14:textId="77777777" w:rsidR="00762FDE" w:rsidRPr="00C52123" w:rsidRDefault="00762FDE"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нерозвинена потреба пізнання навколишнього світу; незадовільне навчання</w:t>
      </w:r>
      <w:r w:rsidR="00737875" w:rsidRPr="00C52123">
        <w:rPr>
          <w:rFonts w:ascii="Times New Roman" w:hAnsi="Times New Roman" w:cs="Times New Roman"/>
          <w:sz w:val="28"/>
          <w:szCs w:val="28"/>
          <w:lang w:val="uk-UA"/>
        </w:rPr>
        <w:t>, ігнорування вимог;</w:t>
      </w:r>
    </w:p>
    <w:p w14:paraId="241FEAAA" w14:textId="77777777" w:rsidR="00737875" w:rsidRPr="00C52123" w:rsidRDefault="00737875"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спотворені естетичні потреби;</w:t>
      </w:r>
    </w:p>
    <w:p w14:paraId="777A3633" w14:textId="77777777" w:rsidR="00737875" w:rsidRPr="00C52123" w:rsidRDefault="00737875"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брак уявлень про норми поведінки, обмежені почуття відповідальності за свої вчинки;</w:t>
      </w:r>
    </w:p>
    <w:p w14:paraId="267E3671" w14:textId="77777777" w:rsidR="00737875" w:rsidRPr="00C52123" w:rsidRDefault="00737875"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обмежені інтелектуальні інтереси.</w:t>
      </w:r>
    </w:p>
    <w:p w14:paraId="52FB66E4" w14:textId="77777777" w:rsidR="00737875" w:rsidRPr="00C52123" w:rsidRDefault="00737875"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За ступенем педагогічної занедбаності «важких</w:t>
      </w:r>
      <w:r w:rsidR="00A7134F">
        <w:rPr>
          <w:rFonts w:ascii="Times New Roman" w:hAnsi="Times New Roman" w:cs="Times New Roman"/>
          <w:sz w:val="28"/>
          <w:szCs w:val="28"/>
          <w:lang w:val="uk-UA"/>
        </w:rPr>
        <w:t>» дітей поділяють на такі групи</w:t>
      </w:r>
      <w:r w:rsidRPr="00C52123">
        <w:rPr>
          <w:rFonts w:ascii="Times New Roman" w:hAnsi="Times New Roman" w:cs="Times New Roman"/>
          <w:sz w:val="28"/>
          <w:szCs w:val="28"/>
          <w:lang w:val="uk-UA"/>
        </w:rPr>
        <w:t xml:space="preserve">: </w:t>
      </w:r>
    </w:p>
    <w:p w14:paraId="11A70A81" w14:textId="77777777" w:rsidR="00737875" w:rsidRPr="00C52123" w:rsidRDefault="00737875" w:rsidP="00923710">
      <w:pPr>
        <w:pStyle w:val="a3"/>
        <w:numPr>
          <w:ilvl w:val="0"/>
          <w:numId w:val="25"/>
        </w:numPr>
        <w:tabs>
          <w:tab w:val="left" w:pos="426"/>
          <w:tab w:val="left" w:pos="709"/>
        </w:tabs>
        <w:spacing w:after="0"/>
        <w:ind w:left="0"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Важковиховувані, які байдуже ставляться до навчання, періодично порушують правила поведінки і дисципліну.</w:t>
      </w:r>
    </w:p>
    <w:p w14:paraId="504AA9E4" w14:textId="77777777" w:rsidR="00737875" w:rsidRPr="00C52123" w:rsidRDefault="00737875" w:rsidP="00923710">
      <w:pPr>
        <w:pStyle w:val="a3"/>
        <w:numPr>
          <w:ilvl w:val="0"/>
          <w:numId w:val="25"/>
        </w:numPr>
        <w:tabs>
          <w:tab w:val="left" w:pos="426"/>
          <w:tab w:val="left" w:pos="709"/>
        </w:tabs>
        <w:spacing w:after="0"/>
        <w:ind w:left="0"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Педагогічно занедбані підлітки, які негативно ставляться до навчання, суспільно корисної діяльності. Вони постійно порушують дисципліну й правила поведінки, постійно проявляють негативні моральні якості особистості.</w:t>
      </w:r>
    </w:p>
    <w:p w14:paraId="5B645E0D" w14:textId="77777777" w:rsidR="00737875" w:rsidRPr="00C52123" w:rsidRDefault="00B47F2C" w:rsidP="00923710">
      <w:pPr>
        <w:pStyle w:val="a3"/>
        <w:numPr>
          <w:ilvl w:val="0"/>
          <w:numId w:val="25"/>
        </w:numPr>
        <w:tabs>
          <w:tab w:val="left" w:pos="426"/>
          <w:tab w:val="left" w:pos="709"/>
        </w:tabs>
        <w:spacing w:after="0"/>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Підлітки-</w:t>
      </w:r>
      <w:r w:rsidR="00737875" w:rsidRPr="00C52123">
        <w:rPr>
          <w:rFonts w:ascii="Times New Roman" w:hAnsi="Times New Roman" w:cs="Times New Roman"/>
          <w:sz w:val="28"/>
          <w:szCs w:val="28"/>
          <w:lang w:val="uk-UA"/>
        </w:rPr>
        <w:t xml:space="preserve">правопорушники, які перебувають на обліку у справах неповнолітніх або направлені до </w:t>
      </w:r>
      <w:r>
        <w:rPr>
          <w:rFonts w:ascii="Times New Roman" w:hAnsi="Times New Roman" w:cs="Times New Roman"/>
          <w:sz w:val="28"/>
          <w:szCs w:val="28"/>
          <w:lang w:val="uk-UA"/>
        </w:rPr>
        <w:t>спеціальних закладів освіти.</w:t>
      </w:r>
    </w:p>
    <w:p w14:paraId="34790AD7" w14:textId="77777777" w:rsidR="00737875" w:rsidRPr="00C52123" w:rsidRDefault="00737875" w:rsidP="00923710">
      <w:pPr>
        <w:pStyle w:val="a3"/>
        <w:numPr>
          <w:ilvl w:val="0"/>
          <w:numId w:val="25"/>
        </w:numPr>
        <w:tabs>
          <w:tab w:val="left" w:pos="426"/>
          <w:tab w:val="left" w:pos="709"/>
        </w:tabs>
        <w:spacing w:after="0"/>
        <w:ind w:left="0"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Неповнолітні злочинці, які скоїли кримінальні злочини, порушили правові норми й направлені судом до виправно-трудових колоній.</w:t>
      </w:r>
    </w:p>
    <w:p w14:paraId="22A1A616" w14:textId="77777777" w:rsidR="00737875" w:rsidRPr="00C52123" w:rsidRDefault="00737875"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Перевиховання таких дітей – процес досить складний і тривалий, ґрунтується на загальних принципах виховання і виконує відновну, компенсаційну, виправну, стимулюючу функцію.</w:t>
      </w:r>
    </w:p>
    <w:p w14:paraId="2E6D5483" w14:textId="77777777" w:rsidR="006D1C10" w:rsidRPr="00C52123" w:rsidRDefault="00737875"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У роботі з педагогічно занедбаними дітьми варто використовувати такі принципи</w:t>
      </w:r>
      <w:r w:rsidR="006D1C10" w:rsidRPr="00C52123">
        <w:rPr>
          <w:rFonts w:ascii="Times New Roman" w:hAnsi="Times New Roman" w:cs="Times New Roman"/>
          <w:sz w:val="28"/>
          <w:szCs w:val="28"/>
          <w:lang w:val="uk-UA"/>
        </w:rPr>
        <w:t xml:space="preserve"> : зв’язку перевиховання з цікавою продуктивною працею; організації дитячого колективу, який забезпечував би позитивний вплив на вихованця; опори на позитивні якості виховуваного й позитивний соціальний досвід; органічного поєднання поваги до вихованців з існуючою системою вимог; єдності і систематичності педагогічних впливів; індивідуального підходу неї; гуманного об’єктивного ставлення до дитини у процесі її перевиховання; стриманості, розважливості, недопустимості афективної поведінки педагога.</w:t>
      </w:r>
    </w:p>
    <w:p w14:paraId="334FFA1C" w14:textId="77777777" w:rsidR="00737875" w:rsidRPr="00C52123" w:rsidRDefault="006D1C10"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xml:space="preserve">У виховні практиці важливими є упереджуючи заходи, які дають змогу запобігти масовій появі важковиховуваних дітей, з одночасним формуванням соціальних передумов для попередження їх появи. </w:t>
      </w:r>
      <w:r w:rsidR="00737875" w:rsidRPr="00C52123">
        <w:rPr>
          <w:rFonts w:ascii="Times New Roman" w:hAnsi="Times New Roman" w:cs="Times New Roman"/>
          <w:sz w:val="28"/>
          <w:szCs w:val="28"/>
          <w:lang w:val="uk-UA"/>
        </w:rPr>
        <w:t xml:space="preserve"> </w:t>
      </w:r>
    </w:p>
    <w:p w14:paraId="1E3AD9D1" w14:textId="77777777" w:rsidR="00CC552C" w:rsidRDefault="00CC552C" w:rsidP="00923710">
      <w:pPr>
        <w:tabs>
          <w:tab w:val="left" w:pos="426"/>
          <w:tab w:val="left" w:pos="709"/>
        </w:tabs>
        <w:spacing w:after="0"/>
        <w:ind w:firstLine="426"/>
        <w:jc w:val="both"/>
        <w:rPr>
          <w:rFonts w:ascii="Times New Roman" w:hAnsi="Times New Roman" w:cs="Times New Roman"/>
          <w:b/>
          <w:i/>
          <w:sz w:val="28"/>
          <w:szCs w:val="28"/>
          <w:lang w:val="uk-UA"/>
        </w:rPr>
      </w:pPr>
    </w:p>
    <w:p w14:paraId="52C2F201" w14:textId="77777777" w:rsidR="006D1C10" w:rsidRPr="00CC552C" w:rsidRDefault="00445938" w:rsidP="00923710">
      <w:pPr>
        <w:tabs>
          <w:tab w:val="left" w:pos="426"/>
          <w:tab w:val="left" w:pos="709"/>
        </w:tabs>
        <w:spacing w:after="0"/>
        <w:ind w:firstLine="426"/>
        <w:jc w:val="both"/>
        <w:rPr>
          <w:rFonts w:ascii="Times New Roman" w:hAnsi="Times New Roman" w:cs="Times New Roman"/>
          <w:b/>
          <w:i/>
          <w:sz w:val="28"/>
          <w:szCs w:val="28"/>
          <w:lang w:val="uk-UA"/>
        </w:rPr>
      </w:pPr>
      <w:r w:rsidRPr="00CC552C">
        <w:rPr>
          <w:rFonts w:ascii="Times New Roman" w:hAnsi="Times New Roman" w:cs="Times New Roman"/>
          <w:b/>
          <w:i/>
          <w:sz w:val="28"/>
          <w:szCs w:val="28"/>
          <w:lang w:val="uk-UA"/>
        </w:rPr>
        <w:t>У процесі подолання «моральної хвороби» окреми</w:t>
      </w:r>
      <w:r w:rsidR="00CC552C">
        <w:rPr>
          <w:rFonts w:ascii="Times New Roman" w:hAnsi="Times New Roman" w:cs="Times New Roman"/>
          <w:b/>
          <w:i/>
          <w:sz w:val="28"/>
          <w:szCs w:val="28"/>
          <w:lang w:val="uk-UA"/>
        </w:rPr>
        <w:t>х дітей виділяють кілька етапів</w:t>
      </w:r>
      <w:r w:rsidRPr="00CC552C">
        <w:rPr>
          <w:rFonts w:ascii="Times New Roman" w:hAnsi="Times New Roman" w:cs="Times New Roman"/>
          <w:b/>
          <w:i/>
          <w:sz w:val="28"/>
          <w:szCs w:val="28"/>
          <w:lang w:val="uk-UA"/>
        </w:rPr>
        <w:t>:</w:t>
      </w:r>
    </w:p>
    <w:p w14:paraId="1BCAEA5B" w14:textId="77777777" w:rsidR="00445938" w:rsidRPr="00C52123" w:rsidRDefault="00445938"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1.Діагностичний. Вивчають, аналізують позитивні й негативні фактори виховання, умови, що їх зумовили, визначають шляхи і засоби ней</w:t>
      </w:r>
      <w:r w:rsidR="00973AEA" w:rsidRPr="00C52123">
        <w:rPr>
          <w:rFonts w:ascii="Times New Roman" w:hAnsi="Times New Roman" w:cs="Times New Roman"/>
          <w:sz w:val="28"/>
          <w:szCs w:val="28"/>
          <w:lang w:val="uk-UA"/>
        </w:rPr>
        <w:t xml:space="preserve">тралізації негативних </w:t>
      </w:r>
      <w:r w:rsidRPr="00C52123">
        <w:rPr>
          <w:rFonts w:ascii="Times New Roman" w:hAnsi="Times New Roman" w:cs="Times New Roman"/>
          <w:sz w:val="28"/>
          <w:szCs w:val="28"/>
          <w:lang w:val="uk-UA"/>
        </w:rPr>
        <w:t xml:space="preserve"> тенденцій</w:t>
      </w:r>
      <w:r w:rsidR="00973AEA" w:rsidRPr="00C52123">
        <w:rPr>
          <w:rFonts w:ascii="Times New Roman" w:hAnsi="Times New Roman" w:cs="Times New Roman"/>
          <w:sz w:val="28"/>
          <w:szCs w:val="28"/>
          <w:lang w:val="uk-UA"/>
        </w:rPr>
        <w:t xml:space="preserve"> та актуалізації позитивного в поведінці дитини. Учитель повинен мати детальну характеристику педагогічно занедбаного вихованця.</w:t>
      </w:r>
    </w:p>
    <w:p w14:paraId="528D5E4E" w14:textId="77777777" w:rsidR="00973AEA" w:rsidRPr="00C52123" w:rsidRDefault="00973AEA"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2.Планування і визначення змісту роботи. На цьому етапі класний керівник спільно з вихователями, які спілкуються з «важким» учнем, розробляє детальний  план перевиховання, визначає місце і роль у цьому процесі кожного вихователя.</w:t>
      </w:r>
    </w:p>
    <w:p w14:paraId="1467A77C" w14:textId="77777777" w:rsidR="007622DF" w:rsidRPr="00C52123" w:rsidRDefault="00973AEA"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3.Цілеспрямованої педагогічної діяльності. Передбачає реалізацію планів щодо перевиховання конкретної особистості. Це відбувається із залученням всіх, хто може позитивно впливати на неї (батьків, родичів, однокласників, учителів-вихователів). Координує роботу класний керівник, аналізуючи соціально-психологічні зміни у поведінці вихованця, розробляє подальші виховні заходи.</w:t>
      </w:r>
    </w:p>
    <w:p w14:paraId="67910F05" w14:textId="77777777" w:rsidR="00973AEA" w:rsidRPr="00C52123" w:rsidRDefault="007622DF"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Результативність перевиховання залежить від вразливості, пластичності та сили біологічних задатків, від тривалості негативного досвіду особистості, її готовності до виправлення. Процес перевиховання не однаково впливає на дітей. Найефективніше виявляється він щодо психологічно податливих дітей.</w:t>
      </w:r>
      <w:r w:rsidR="00AE48E2" w:rsidRPr="00C52123">
        <w:rPr>
          <w:rFonts w:ascii="Times New Roman" w:hAnsi="Times New Roman" w:cs="Times New Roman"/>
          <w:sz w:val="28"/>
          <w:szCs w:val="28"/>
          <w:lang w:val="uk-UA"/>
        </w:rPr>
        <w:t xml:space="preserve"> Перевиховання може бути малоефективним, якщо діти протидіятимуть йому або не сприйматимуть його позитивно. Наслідки виховного процесу залежать від уміння педагога використовувати наявну позитивну базу особистості, привчити </w:t>
      </w:r>
      <w:r w:rsidR="00007B75" w:rsidRPr="00C52123">
        <w:rPr>
          <w:rFonts w:ascii="Times New Roman" w:hAnsi="Times New Roman" w:cs="Times New Roman"/>
          <w:sz w:val="28"/>
          <w:szCs w:val="28"/>
          <w:lang w:val="uk-UA"/>
        </w:rPr>
        <w:t xml:space="preserve"> її до активної співпраці із собою. Важливо залучати дитину до активної діяльності, </w:t>
      </w:r>
      <w:r w:rsidR="00007B75" w:rsidRPr="00C52123">
        <w:rPr>
          <w:rFonts w:ascii="Times New Roman" w:hAnsi="Times New Roman" w:cs="Times New Roman"/>
          <w:sz w:val="28"/>
          <w:szCs w:val="28"/>
          <w:lang w:val="uk-UA"/>
        </w:rPr>
        <w:lastRenderedPageBreak/>
        <w:t>забезпечити високий темп, емоційну насиченість життя відповідно до індивідуальних і вікових особливостей . Водночас необхідно налагоджувати доброзичливі стосунки дітей з батьками, вчителями, ровесниками.</w:t>
      </w:r>
      <w:r w:rsidR="00973AEA" w:rsidRPr="00C52123">
        <w:rPr>
          <w:rFonts w:ascii="Times New Roman" w:hAnsi="Times New Roman" w:cs="Times New Roman"/>
          <w:sz w:val="28"/>
          <w:szCs w:val="28"/>
          <w:lang w:val="uk-UA"/>
        </w:rPr>
        <w:t xml:space="preserve"> </w:t>
      </w:r>
    </w:p>
    <w:p w14:paraId="42FA1DE4" w14:textId="77777777" w:rsidR="005F724E" w:rsidRPr="00C52123" w:rsidRDefault="005F724E" w:rsidP="00923710">
      <w:pPr>
        <w:pStyle w:val="a3"/>
        <w:tabs>
          <w:tab w:val="left" w:pos="426"/>
          <w:tab w:val="left" w:pos="709"/>
        </w:tabs>
        <w:spacing w:after="0"/>
        <w:ind w:left="0" w:firstLine="426"/>
        <w:jc w:val="both"/>
        <w:rPr>
          <w:rFonts w:ascii="Times New Roman" w:hAnsi="Times New Roman" w:cs="Times New Roman"/>
          <w:sz w:val="28"/>
          <w:szCs w:val="28"/>
          <w:lang w:val="uk-UA"/>
        </w:rPr>
      </w:pPr>
    </w:p>
    <w:p w14:paraId="10597CF6" w14:textId="77777777" w:rsidR="005F724E" w:rsidRPr="00C52123" w:rsidRDefault="005F724E" w:rsidP="00923710">
      <w:pPr>
        <w:pStyle w:val="a3"/>
        <w:tabs>
          <w:tab w:val="left" w:pos="426"/>
          <w:tab w:val="left" w:pos="709"/>
        </w:tabs>
        <w:spacing w:after="0"/>
        <w:ind w:left="0" w:firstLine="426"/>
        <w:jc w:val="both"/>
        <w:rPr>
          <w:rFonts w:ascii="Times New Roman" w:hAnsi="Times New Roman" w:cs="Times New Roman"/>
          <w:sz w:val="28"/>
          <w:szCs w:val="28"/>
          <w:lang w:val="uk-UA"/>
        </w:rPr>
      </w:pPr>
    </w:p>
    <w:p w14:paraId="541BA7A2" w14:textId="77777777" w:rsidR="006934F8" w:rsidRPr="00C52123" w:rsidRDefault="006934F8" w:rsidP="00923710">
      <w:pPr>
        <w:tabs>
          <w:tab w:val="left" w:pos="426"/>
          <w:tab w:val="left" w:pos="709"/>
        </w:tabs>
        <w:spacing w:after="0"/>
        <w:ind w:firstLine="426"/>
        <w:jc w:val="both"/>
        <w:rPr>
          <w:rFonts w:ascii="Times New Roman" w:hAnsi="Times New Roman" w:cs="Times New Roman"/>
          <w:sz w:val="28"/>
          <w:szCs w:val="28"/>
          <w:lang w:val="uk-UA"/>
        </w:rPr>
      </w:pPr>
    </w:p>
    <w:p w14:paraId="43FAC985" w14:textId="77777777" w:rsidR="006934F8" w:rsidRPr="00C52123" w:rsidRDefault="006934F8" w:rsidP="00923710">
      <w:pPr>
        <w:pStyle w:val="a3"/>
        <w:tabs>
          <w:tab w:val="left" w:pos="426"/>
          <w:tab w:val="left" w:pos="709"/>
        </w:tabs>
        <w:spacing w:after="0"/>
        <w:ind w:left="0" w:firstLine="426"/>
        <w:jc w:val="both"/>
        <w:rPr>
          <w:rFonts w:ascii="Times New Roman" w:hAnsi="Times New Roman" w:cs="Times New Roman"/>
          <w:sz w:val="28"/>
          <w:szCs w:val="28"/>
          <w:lang w:val="uk-UA"/>
        </w:rPr>
      </w:pPr>
    </w:p>
    <w:p w14:paraId="0711BABA" w14:textId="77777777" w:rsidR="006B02E5" w:rsidRPr="00C52123" w:rsidRDefault="006B02E5" w:rsidP="00923710">
      <w:pPr>
        <w:pStyle w:val="a3"/>
        <w:tabs>
          <w:tab w:val="left" w:pos="426"/>
          <w:tab w:val="left" w:pos="709"/>
        </w:tabs>
        <w:spacing w:after="0"/>
        <w:ind w:left="0"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xml:space="preserve"> </w:t>
      </w:r>
    </w:p>
    <w:p w14:paraId="4E352904" w14:textId="77777777" w:rsidR="00B041D6" w:rsidRPr="00C52123" w:rsidRDefault="000D5A4F"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xml:space="preserve"> </w:t>
      </w:r>
      <w:r w:rsidR="00BF71D8" w:rsidRPr="00C52123">
        <w:rPr>
          <w:rFonts w:ascii="Times New Roman" w:hAnsi="Times New Roman" w:cs="Times New Roman"/>
          <w:sz w:val="28"/>
          <w:szCs w:val="28"/>
          <w:lang w:val="uk-UA"/>
        </w:rPr>
        <w:t xml:space="preserve"> </w:t>
      </w:r>
    </w:p>
    <w:p w14:paraId="6873682D" w14:textId="77777777" w:rsidR="00CF4A18" w:rsidRPr="00C52123" w:rsidRDefault="00CF4A18" w:rsidP="00923710">
      <w:pPr>
        <w:tabs>
          <w:tab w:val="left" w:pos="426"/>
          <w:tab w:val="left" w:pos="709"/>
        </w:tabs>
        <w:spacing w:after="0"/>
        <w:ind w:firstLine="426"/>
        <w:jc w:val="both"/>
        <w:rPr>
          <w:rFonts w:ascii="Times New Roman" w:hAnsi="Times New Roman" w:cs="Times New Roman"/>
          <w:b/>
          <w:sz w:val="28"/>
          <w:szCs w:val="28"/>
          <w:lang w:val="uk-UA"/>
        </w:rPr>
      </w:pPr>
    </w:p>
    <w:p w14:paraId="2E706B81" w14:textId="77777777" w:rsidR="00565E87" w:rsidRPr="00C52123" w:rsidRDefault="00565E87" w:rsidP="00923710">
      <w:pPr>
        <w:tabs>
          <w:tab w:val="left" w:pos="426"/>
          <w:tab w:val="left" w:pos="709"/>
        </w:tabs>
        <w:spacing w:after="0"/>
        <w:ind w:firstLine="426"/>
        <w:jc w:val="both"/>
        <w:rPr>
          <w:rFonts w:ascii="Times New Roman" w:hAnsi="Times New Roman" w:cs="Times New Roman"/>
          <w:sz w:val="28"/>
          <w:szCs w:val="28"/>
          <w:lang w:val="uk-UA"/>
        </w:rPr>
      </w:pPr>
    </w:p>
    <w:p w14:paraId="29D8EF95" w14:textId="77777777" w:rsidR="002161FD" w:rsidRPr="00C52123" w:rsidRDefault="002161FD" w:rsidP="00923710">
      <w:pPr>
        <w:tabs>
          <w:tab w:val="left" w:pos="426"/>
          <w:tab w:val="left" w:pos="709"/>
        </w:tabs>
        <w:spacing w:after="0"/>
        <w:ind w:firstLine="426"/>
        <w:jc w:val="both"/>
        <w:rPr>
          <w:rFonts w:ascii="Times New Roman" w:hAnsi="Times New Roman" w:cs="Times New Roman"/>
          <w:sz w:val="28"/>
          <w:szCs w:val="28"/>
          <w:lang w:val="uk-UA"/>
        </w:rPr>
      </w:pPr>
    </w:p>
    <w:p w14:paraId="026BF80E" w14:textId="77777777" w:rsidR="00436006" w:rsidRPr="00C52123" w:rsidRDefault="00BA396E"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xml:space="preserve">  </w:t>
      </w:r>
      <w:r w:rsidR="00807498" w:rsidRPr="00C52123">
        <w:rPr>
          <w:rFonts w:ascii="Times New Roman" w:hAnsi="Times New Roman" w:cs="Times New Roman"/>
          <w:sz w:val="28"/>
          <w:szCs w:val="28"/>
          <w:lang w:val="uk-UA"/>
        </w:rPr>
        <w:t xml:space="preserve"> </w:t>
      </w:r>
      <w:r w:rsidR="000E2E1C" w:rsidRPr="00C52123">
        <w:rPr>
          <w:rFonts w:ascii="Times New Roman" w:hAnsi="Times New Roman" w:cs="Times New Roman"/>
          <w:sz w:val="28"/>
          <w:szCs w:val="28"/>
          <w:lang w:val="uk-UA"/>
        </w:rPr>
        <w:t xml:space="preserve"> </w:t>
      </w:r>
      <w:r w:rsidR="00436006" w:rsidRPr="00C52123">
        <w:rPr>
          <w:rFonts w:ascii="Times New Roman" w:hAnsi="Times New Roman" w:cs="Times New Roman"/>
          <w:sz w:val="28"/>
          <w:szCs w:val="28"/>
          <w:lang w:val="uk-UA"/>
        </w:rPr>
        <w:t xml:space="preserve"> </w:t>
      </w:r>
    </w:p>
    <w:p w14:paraId="0317EB29" w14:textId="77777777" w:rsidR="0046611E" w:rsidRPr="00C52123" w:rsidRDefault="00FF72CC" w:rsidP="00923710">
      <w:pPr>
        <w:tabs>
          <w:tab w:val="left" w:pos="426"/>
          <w:tab w:val="left" w:pos="709"/>
        </w:tabs>
        <w:spacing w:after="0"/>
        <w:ind w:firstLine="426"/>
        <w:jc w:val="both"/>
        <w:rPr>
          <w:rFonts w:ascii="Times New Roman" w:hAnsi="Times New Roman" w:cs="Times New Roman"/>
          <w:sz w:val="28"/>
          <w:szCs w:val="28"/>
          <w:lang w:val="uk-UA"/>
        </w:rPr>
      </w:pPr>
      <w:r w:rsidRPr="00C52123">
        <w:rPr>
          <w:rFonts w:ascii="Times New Roman" w:hAnsi="Times New Roman" w:cs="Times New Roman"/>
          <w:sz w:val="28"/>
          <w:szCs w:val="28"/>
          <w:lang w:val="uk-UA"/>
        </w:rPr>
        <w:t xml:space="preserve"> </w:t>
      </w:r>
      <w:r w:rsidR="0046611E" w:rsidRPr="00C52123">
        <w:rPr>
          <w:rFonts w:ascii="Times New Roman" w:hAnsi="Times New Roman" w:cs="Times New Roman"/>
          <w:sz w:val="28"/>
          <w:szCs w:val="28"/>
          <w:lang w:val="uk-UA"/>
        </w:rPr>
        <w:t xml:space="preserve"> </w:t>
      </w:r>
    </w:p>
    <w:p w14:paraId="47A52E9B" w14:textId="77777777" w:rsidR="00584BEB" w:rsidRPr="00C52123" w:rsidRDefault="00584BEB" w:rsidP="00923710">
      <w:pPr>
        <w:tabs>
          <w:tab w:val="left" w:pos="426"/>
          <w:tab w:val="left" w:pos="709"/>
        </w:tabs>
        <w:spacing w:after="0"/>
        <w:ind w:firstLine="426"/>
        <w:jc w:val="both"/>
        <w:rPr>
          <w:rFonts w:ascii="Times New Roman" w:hAnsi="Times New Roman" w:cs="Times New Roman"/>
          <w:sz w:val="28"/>
          <w:szCs w:val="28"/>
          <w:lang w:val="uk-UA"/>
        </w:rPr>
      </w:pPr>
    </w:p>
    <w:p w14:paraId="26F9CF51" w14:textId="77777777" w:rsidR="00C84221" w:rsidRPr="00C52123" w:rsidRDefault="00C84221" w:rsidP="00923710">
      <w:pPr>
        <w:tabs>
          <w:tab w:val="left" w:pos="426"/>
          <w:tab w:val="left" w:pos="709"/>
        </w:tabs>
        <w:spacing w:after="0"/>
        <w:ind w:firstLine="426"/>
        <w:jc w:val="both"/>
        <w:rPr>
          <w:rFonts w:ascii="Times New Roman" w:hAnsi="Times New Roman" w:cs="Times New Roman"/>
          <w:sz w:val="28"/>
          <w:szCs w:val="28"/>
          <w:lang w:val="uk-UA"/>
        </w:rPr>
      </w:pPr>
    </w:p>
    <w:p w14:paraId="58930E8C" w14:textId="77777777" w:rsidR="00681EB0" w:rsidRPr="00C52123" w:rsidRDefault="00681EB0" w:rsidP="00923710">
      <w:pPr>
        <w:tabs>
          <w:tab w:val="left" w:pos="426"/>
          <w:tab w:val="left" w:pos="709"/>
        </w:tabs>
        <w:spacing w:after="0"/>
        <w:ind w:firstLine="426"/>
        <w:jc w:val="both"/>
        <w:rPr>
          <w:rFonts w:ascii="Times New Roman" w:hAnsi="Times New Roman" w:cs="Times New Roman"/>
          <w:sz w:val="28"/>
          <w:szCs w:val="28"/>
          <w:lang w:val="uk-UA"/>
        </w:rPr>
      </w:pPr>
    </w:p>
    <w:p w14:paraId="1CA1EC93" w14:textId="77777777" w:rsidR="003243B2" w:rsidRPr="00C52123" w:rsidRDefault="003243B2" w:rsidP="00923710">
      <w:pPr>
        <w:tabs>
          <w:tab w:val="left" w:pos="426"/>
          <w:tab w:val="left" w:pos="709"/>
        </w:tabs>
        <w:spacing w:after="0"/>
        <w:ind w:firstLine="426"/>
        <w:jc w:val="both"/>
        <w:rPr>
          <w:rFonts w:ascii="Times New Roman" w:hAnsi="Times New Roman" w:cs="Times New Roman"/>
          <w:sz w:val="28"/>
          <w:szCs w:val="28"/>
          <w:lang w:val="uk-UA"/>
        </w:rPr>
      </w:pPr>
    </w:p>
    <w:sectPr w:rsidR="003243B2" w:rsidRPr="00C52123" w:rsidSect="00923710">
      <w:pgSz w:w="11906" w:h="16838"/>
      <w:pgMar w:top="709"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2D0B"/>
    <w:multiLevelType w:val="hybridMultilevel"/>
    <w:tmpl w:val="FD508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B263D6"/>
    <w:multiLevelType w:val="hybridMultilevel"/>
    <w:tmpl w:val="CDE8F2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241F9"/>
    <w:multiLevelType w:val="hybridMultilevel"/>
    <w:tmpl w:val="432A0396"/>
    <w:lvl w:ilvl="0" w:tplc="0BA8940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639321A"/>
    <w:multiLevelType w:val="hybridMultilevel"/>
    <w:tmpl w:val="921E02BE"/>
    <w:lvl w:ilvl="0" w:tplc="04190005">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4" w15:restartNumberingAfterBreak="0">
    <w:nsid w:val="19C131E4"/>
    <w:multiLevelType w:val="hybridMultilevel"/>
    <w:tmpl w:val="BF0A86AA"/>
    <w:lvl w:ilvl="0" w:tplc="A91AFE6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2F40475"/>
    <w:multiLevelType w:val="hybridMultilevel"/>
    <w:tmpl w:val="3B4E8C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33B0179A"/>
    <w:multiLevelType w:val="hybridMultilevel"/>
    <w:tmpl w:val="A16C3822"/>
    <w:lvl w:ilvl="0" w:tplc="DC3ECE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477A53"/>
    <w:multiLevelType w:val="hybridMultilevel"/>
    <w:tmpl w:val="C2AE2BC4"/>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A50558A"/>
    <w:multiLevelType w:val="hybridMultilevel"/>
    <w:tmpl w:val="B5343F60"/>
    <w:lvl w:ilvl="0" w:tplc="0BA894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EE40EC"/>
    <w:multiLevelType w:val="hybridMultilevel"/>
    <w:tmpl w:val="C1A08B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EF6571"/>
    <w:multiLevelType w:val="hybridMultilevel"/>
    <w:tmpl w:val="F1947812"/>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1" w15:restartNumberingAfterBreak="0">
    <w:nsid w:val="499D4F40"/>
    <w:multiLevelType w:val="hybridMultilevel"/>
    <w:tmpl w:val="2084C42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53412ACE"/>
    <w:multiLevelType w:val="hybridMultilevel"/>
    <w:tmpl w:val="46D6D024"/>
    <w:lvl w:ilvl="0" w:tplc="5316F218">
      <w:numFmt w:val="bullet"/>
      <w:lvlText w:val="-"/>
      <w:lvlJc w:val="left"/>
      <w:pPr>
        <w:ind w:left="405" w:hanging="360"/>
      </w:pPr>
      <w:rPr>
        <w:rFonts w:ascii="Times New Roman" w:eastAsiaTheme="minorEastAsia"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3" w15:restartNumberingAfterBreak="0">
    <w:nsid w:val="53C868FD"/>
    <w:multiLevelType w:val="hybridMultilevel"/>
    <w:tmpl w:val="FE4AF3D4"/>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15:restartNumberingAfterBreak="0">
    <w:nsid w:val="56CE6B07"/>
    <w:multiLevelType w:val="singleLevel"/>
    <w:tmpl w:val="5D5AB1CA"/>
    <w:lvl w:ilvl="0">
      <w:start w:val="1"/>
      <w:numFmt w:val="decimal"/>
      <w:lvlText w:val="%1."/>
      <w:legacy w:legacy="1" w:legacySpace="0" w:legacyIndent="226"/>
      <w:lvlJc w:val="left"/>
      <w:rPr>
        <w:rFonts w:ascii="Times New Roman" w:hAnsi="Times New Roman" w:cs="Times New Roman" w:hint="default"/>
      </w:rPr>
    </w:lvl>
  </w:abstractNum>
  <w:abstractNum w:abstractNumId="15" w15:restartNumberingAfterBreak="0">
    <w:nsid w:val="5A7164C8"/>
    <w:multiLevelType w:val="hybridMultilevel"/>
    <w:tmpl w:val="A0D473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BB7FF5"/>
    <w:multiLevelType w:val="hybridMultilevel"/>
    <w:tmpl w:val="754A0570"/>
    <w:lvl w:ilvl="0" w:tplc="0419000D">
      <w:start w:val="1"/>
      <w:numFmt w:val="bullet"/>
      <w:lvlText w:val=""/>
      <w:lvlJc w:val="left"/>
      <w:pPr>
        <w:ind w:left="1215" w:hanging="360"/>
      </w:pPr>
      <w:rPr>
        <w:rFonts w:ascii="Wingdings" w:hAnsi="Wingdings"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7" w15:restartNumberingAfterBreak="0">
    <w:nsid w:val="5C184FBB"/>
    <w:multiLevelType w:val="singleLevel"/>
    <w:tmpl w:val="E57C45AE"/>
    <w:lvl w:ilvl="0">
      <w:start w:val="1"/>
      <w:numFmt w:val="decimal"/>
      <w:lvlText w:val="%1."/>
      <w:legacy w:legacy="1" w:legacySpace="0" w:legacyIndent="233"/>
      <w:lvlJc w:val="left"/>
      <w:rPr>
        <w:rFonts w:ascii="Times New Roman" w:hAnsi="Times New Roman" w:cs="Times New Roman" w:hint="default"/>
      </w:rPr>
    </w:lvl>
  </w:abstractNum>
  <w:abstractNum w:abstractNumId="18" w15:restartNumberingAfterBreak="0">
    <w:nsid w:val="60D46D56"/>
    <w:multiLevelType w:val="hybridMultilevel"/>
    <w:tmpl w:val="412ED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21D3585"/>
    <w:multiLevelType w:val="hybridMultilevel"/>
    <w:tmpl w:val="C2DCFC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912A2F"/>
    <w:multiLevelType w:val="singleLevel"/>
    <w:tmpl w:val="F2765CFA"/>
    <w:lvl w:ilvl="0">
      <w:start w:val="1"/>
      <w:numFmt w:val="decimal"/>
      <w:lvlText w:val="%1."/>
      <w:legacy w:legacy="1" w:legacySpace="0" w:legacyIndent="230"/>
      <w:lvlJc w:val="left"/>
      <w:rPr>
        <w:rFonts w:ascii="Times New Roman" w:hAnsi="Times New Roman" w:cs="Times New Roman" w:hint="default"/>
      </w:rPr>
    </w:lvl>
  </w:abstractNum>
  <w:abstractNum w:abstractNumId="21" w15:restartNumberingAfterBreak="0">
    <w:nsid w:val="6BBB29A8"/>
    <w:multiLevelType w:val="hybridMultilevel"/>
    <w:tmpl w:val="922AF9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64E4DE2"/>
    <w:multiLevelType w:val="singleLevel"/>
    <w:tmpl w:val="78782E78"/>
    <w:lvl w:ilvl="0">
      <w:start w:val="8"/>
      <w:numFmt w:val="decimal"/>
      <w:lvlText w:val="%1."/>
      <w:legacy w:legacy="1" w:legacySpace="0" w:legacyIndent="225"/>
      <w:lvlJc w:val="left"/>
      <w:rPr>
        <w:rFonts w:ascii="Times New Roman" w:hAnsi="Times New Roman" w:cs="Times New Roman" w:hint="default"/>
        <w:lang w:val="ru-RU"/>
      </w:rPr>
    </w:lvl>
  </w:abstractNum>
  <w:abstractNum w:abstractNumId="23" w15:restartNumberingAfterBreak="0">
    <w:nsid w:val="78EA696B"/>
    <w:multiLevelType w:val="hybridMultilevel"/>
    <w:tmpl w:val="F02C7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D3079FE"/>
    <w:multiLevelType w:val="hybridMultilevel"/>
    <w:tmpl w:val="0ECC2578"/>
    <w:lvl w:ilvl="0" w:tplc="8AF66A6C">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23"/>
  </w:num>
  <w:num w:numId="5">
    <w:abstractNumId w:val="24"/>
  </w:num>
  <w:num w:numId="6">
    <w:abstractNumId w:val="13"/>
  </w:num>
  <w:num w:numId="7">
    <w:abstractNumId w:val="9"/>
  </w:num>
  <w:num w:numId="8">
    <w:abstractNumId w:val="21"/>
  </w:num>
  <w:num w:numId="9">
    <w:abstractNumId w:val="3"/>
  </w:num>
  <w:num w:numId="10">
    <w:abstractNumId w:val="16"/>
  </w:num>
  <w:num w:numId="11">
    <w:abstractNumId w:val="15"/>
  </w:num>
  <w:num w:numId="12">
    <w:abstractNumId w:val="18"/>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7"/>
  </w:num>
  <w:num w:numId="17">
    <w:abstractNumId w:val="22"/>
  </w:num>
  <w:num w:numId="18">
    <w:abstractNumId w:val="14"/>
  </w:num>
  <w:num w:numId="19">
    <w:abstractNumId w:val="19"/>
  </w:num>
  <w:num w:numId="20">
    <w:abstractNumId w:val="11"/>
  </w:num>
  <w:num w:numId="21">
    <w:abstractNumId w:val="12"/>
  </w:num>
  <w:num w:numId="22">
    <w:abstractNumId w:val="8"/>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62C66"/>
    <w:rsid w:val="00001349"/>
    <w:rsid w:val="0000541F"/>
    <w:rsid w:val="00007B75"/>
    <w:rsid w:val="00022708"/>
    <w:rsid w:val="00022B3E"/>
    <w:rsid w:val="0002635E"/>
    <w:rsid w:val="0003147E"/>
    <w:rsid w:val="00051CD3"/>
    <w:rsid w:val="0005474E"/>
    <w:rsid w:val="000559EA"/>
    <w:rsid w:val="000579A7"/>
    <w:rsid w:val="0006532B"/>
    <w:rsid w:val="00070CC2"/>
    <w:rsid w:val="000853D4"/>
    <w:rsid w:val="00095003"/>
    <w:rsid w:val="000A3523"/>
    <w:rsid w:val="000B1830"/>
    <w:rsid w:val="000B2553"/>
    <w:rsid w:val="000C1DB3"/>
    <w:rsid w:val="000C4031"/>
    <w:rsid w:val="000D5A4F"/>
    <w:rsid w:val="000E2E1C"/>
    <w:rsid w:val="000E509F"/>
    <w:rsid w:val="000F5EE5"/>
    <w:rsid w:val="00121380"/>
    <w:rsid w:val="001278B7"/>
    <w:rsid w:val="001448C1"/>
    <w:rsid w:val="00153F1B"/>
    <w:rsid w:val="00163563"/>
    <w:rsid w:val="00166ECB"/>
    <w:rsid w:val="001737B3"/>
    <w:rsid w:val="0018172D"/>
    <w:rsid w:val="00193EC6"/>
    <w:rsid w:val="00196FDA"/>
    <w:rsid w:val="001A4E6E"/>
    <w:rsid w:val="001B6401"/>
    <w:rsid w:val="001D2FB8"/>
    <w:rsid w:val="001F1699"/>
    <w:rsid w:val="001F7348"/>
    <w:rsid w:val="002050D6"/>
    <w:rsid w:val="002161FD"/>
    <w:rsid w:val="002170BF"/>
    <w:rsid w:val="00223DDB"/>
    <w:rsid w:val="00227942"/>
    <w:rsid w:val="00265E50"/>
    <w:rsid w:val="0027320E"/>
    <w:rsid w:val="0027430A"/>
    <w:rsid w:val="002762E4"/>
    <w:rsid w:val="00281791"/>
    <w:rsid w:val="00282AEE"/>
    <w:rsid w:val="002C6959"/>
    <w:rsid w:val="002D22F5"/>
    <w:rsid w:val="002D5497"/>
    <w:rsid w:val="002E4F5E"/>
    <w:rsid w:val="002E516C"/>
    <w:rsid w:val="002F208E"/>
    <w:rsid w:val="002F3279"/>
    <w:rsid w:val="002F3AF9"/>
    <w:rsid w:val="003148C5"/>
    <w:rsid w:val="00320F90"/>
    <w:rsid w:val="00321D1F"/>
    <w:rsid w:val="00323510"/>
    <w:rsid w:val="003243B2"/>
    <w:rsid w:val="00325560"/>
    <w:rsid w:val="0034630D"/>
    <w:rsid w:val="00362C66"/>
    <w:rsid w:val="00393605"/>
    <w:rsid w:val="00394BE2"/>
    <w:rsid w:val="00396E3E"/>
    <w:rsid w:val="003A3269"/>
    <w:rsid w:val="003B0421"/>
    <w:rsid w:val="003C26FE"/>
    <w:rsid w:val="003C6D77"/>
    <w:rsid w:val="003D26A4"/>
    <w:rsid w:val="003D6781"/>
    <w:rsid w:val="003D67AE"/>
    <w:rsid w:val="003E55BD"/>
    <w:rsid w:val="004119D7"/>
    <w:rsid w:val="00423B5A"/>
    <w:rsid w:val="00424E95"/>
    <w:rsid w:val="0042586D"/>
    <w:rsid w:val="00436006"/>
    <w:rsid w:val="00436324"/>
    <w:rsid w:val="00445938"/>
    <w:rsid w:val="00452BDB"/>
    <w:rsid w:val="004631C2"/>
    <w:rsid w:val="0046611E"/>
    <w:rsid w:val="00494A0E"/>
    <w:rsid w:val="004B1B7F"/>
    <w:rsid w:val="004B4DF4"/>
    <w:rsid w:val="004B6CE1"/>
    <w:rsid w:val="004C0DA7"/>
    <w:rsid w:val="004C3BF9"/>
    <w:rsid w:val="004D4F38"/>
    <w:rsid w:val="004D75D5"/>
    <w:rsid w:val="004E35EB"/>
    <w:rsid w:val="004E77F9"/>
    <w:rsid w:val="004F3186"/>
    <w:rsid w:val="00535436"/>
    <w:rsid w:val="0055174E"/>
    <w:rsid w:val="00556CED"/>
    <w:rsid w:val="00564350"/>
    <w:rsid w:val="00565E87"/>
    <w:rsid w:val="00571019"/>
    <w:rsid w:val="00572A78"/>
    <w:rsid w:val="00577602"/>
    <w:rsid w:val="00584BEB"/>
    <w:rsid w:val="0058649D"/>
    <w:rsid w:val="005A3239"/>
    <w:rsid w:val="005A77B6"/>
    <w:rsid w:val="005B04E7"/>
    <w:rsid w:val="005C2E58"/>
    <w:rsid w:val="005E03F1"/>
    <w:rsid w:val="005E72B9"/>
    <w:rsid w:val="005F0BC1"/>
    <w:rsid w:val="005F30F6"/>
    <w:rsid w:val="005F724E"/>
    <w:rsid w:val="005F76F0"/>
    <w:rsid w:val="00602AC5"/>
    <w:rsid w:val="00606E2F"/>
    <w:rsid w:val="00615629"/>
    <w:rsid w:val="00617DE6"/>
    <w:rsid w:val="00644075"/>
    <w:rsid w:val="006465C1"/>
    <w:rsid w:val="00654FBB"/>
    <w:rsid w:val="0067560E"/>
    <w:rsid w:val="00681EB0"/>
    <w:rsid w:val="00683378"/>
    <w:rsid w:val="006934F8"/>
    <w:rsid w:val="006B02E5"/>
    <w:rsid w:val="006B647A"/>
    <w:rsid w:val="006C3F1D"/>
    <w:rsid w:val="006C4F2D"/>
    <w:rsid w:val="006D1C10"/>
    <w:rsid w:val="006E294E"/>
    <w:rsid w:val="006F788C"/>
    <w:rsid w:val="007111AD"/>
    <w:rsid w:val="00712AD8"/>
    <w:rsid w:val="007130E8"/>
    <w:rsid w:val="00721439"/>
    <w:rsid w:val="00730515"/>
    <w:rsid w:val="00737875"/>
    <w:rsid w:val="007557A4"/>
    <w:rsid w:val="00756932"/>
    <w:rsid w:val="007622DF"/>
    <w:rsid w:val="00762FDE"/>
    <w:rsid w:val="00764FF8"/>
    <w:rsid w:val="007741B9"/>
    <w:rsid w:val="007762CB"/>
    <w:rsid w:val="00790A6C"/>
    <w:rsid w:val="00796ABD"/>
    <w:rsid w:val="007A25CB"/>
    <w:rsid w:val="007A6635"/>
    <w:rsid w:val="007B6DFC"/>
    <w:rsid w:val="007D47F8"/>
    <w:rsid w:val="00803296"/>
    <w:rsid w:val="00807498"/>
    <w:rsid w:val="00810FD3"/>
    <w:rsid w:val="0081242E"/>
    <w:rsid w:val="008140EC"/>
    <w:rsid w:val="008168A8"/>
    <w:rsid w:val="00816E86"/>
    <w:rsid w:val="0081733B"/>
    <w:rsid w:val="00826C2B"/>
    <w:rsid w:val="00830AF0"/>
    <w:rsid w:val="0083540C"/>
    <w:rsid w:val="00843756"/>
    <w:rsid w:val="0084666A"/>
    <w:rsid w:val="0086011D"/>
    <w:rsid w:val="00867E40"/>
    <w:rsid w:val="0088167B"/>
    <w:rsid w:val="008832BF"/>
    <w:rsid w:val="00884365"/>
    <w:rsid w:val="00892F3D"/>
    <w:rsid w:val="008B1DDB"/>
    <w:rsid w:val="008B61D4"/>
    <w:rsid w:val="009075B7"/>
    <w:rsid w:val="0092066F"/>
    <w:rsid w:val="00923710"/>
    <w:rsid w:val="00933687"/>
    <w:rsid w:val="00935155"/>
    <w:rsid w:val="00937548"/>
    <w:rsid w:val="00940BCA"/>
    <w:rsid w:val="0095147A"/>
    <w:rsid w:val="009547C6"/>
    <w:rsid w:val="009551F0"/>
    <w:rsid w:val="00961944"/>
    <w:rsid w:val="00973AEA"/>
    <w:rsid w:val="00984E57"/>
    <w:rsid w:val="00991420"/>
    <w:rsid w:val="009957E1"/>
    <w:rsid w:val="009A542D"/>
    <w:rsid w:val="009B43F1"/>
    <w:rsid w:val="009D73F3"/>
    <w:rsid w:val="009E246A"/>
    <w:rsid w:val="00A0672C"/>
    <w:rsid w:val="00A07881"/>
    <w:rsid w:val="00A16B4F"/>
    <w:rsid w:val="00A533F9"/>
    <w:rsid w:val="00A56E0A"/>
    <w:rsid w:val="00A7134F"/>
    <w:rsid w:val="00AA3E11"/>
    <w:rsid w:val="00AB3B26"/>
    <w:rsid w:val="00AD0971"/>
    <w:rsid w:val="00AD7ECA"/>
    <w:rsid w:val="00AE32F8"/>
    <w:rsid w:val="00AE48E2"/>
    <w:rsid w:val="00AE69C4"/>
    <w:rsid w:val="00B041D6"/>
    <w:rsid w:val="00B1678B"/>
    <w:rsid w:val="00B231C8"/>
    <w:rsid w:val="00B23563"/>
    <w:rsid w:val="00B2593A"/>
    <w:rsid w:val="00B4439C"/>
    <w:rsid w:val="00B47F2C"/>
    <w:rsid w:val="00B5070B"/>
    <w:rsid w:val="00B5259E"/>
    <w:rsid w:val="00B62F9F"/>
    <w:rsid w:val="00B67FC7"/>
    <w:rsid w:val="00B94C30"/>
    <w:rsid w:val="00BA3439"/>
    <w:rsid w:val="00BA396E"/>
    <w:rsid w:val="00BA5484"/>
    <w:rsid w:val="00BC01AA"/>
    <w:rsid w:val="00BC19DD"/>
    <w:rsid w:val="00BC3A46"/>
    <w:rsid w:val="00BC6A7C"/>
    <w:rsid w:val="00BD1D4F"/>
    <w:rsid w:val="00BD725A"/>
    <w:rsid w:val="00BE6B0B"/>
    <w:rsid w:val="00BF3392"/>
    <w:rsid w:val="00BF5AC3"/>
    <w:rsid w:val="00BF71D8"/>
    <w:rsid w:val="00C0467F"/>
    <w:rsid w:val="00C3053D"/>
    <w:rsid w:val="00C35B87"/>
    <w:rsid w:val="00C51753"/>
    <w:rsid w:val="00C52123"/>
    <w:rsid w:val="00C52F1A"/>
    <w:rsid w:val="00C84221"/>
    <w:rsid w:val="00C8753D"/>
    <w:rsid w:val="00C971C1"/>
    <w:rsid w:val="00CA1268"/>
    <w:rsid w:val="00CA19B6"/>
    <w:rsid w:val="00CA57ED"/>
    <w:rsid w:val="00CA779C"/>
    <w:rsid w:val="00CC25E4"/>
    <w:rsid w:val="00CC552C"/>
    <w:rsid w:val="00CD2234"/>
    <w:rsid w:val="00CF169B"/>
    <w:rsid w:val="00CF4A18"/>
    <w:rsid w:val="00D01B34"/>
    <w:rsid w:val="00D01D71"/>
    <w:rsid w:val="00D065DA"/>
    <w:rsid w:val="00D156C4"/>
    <w:rsid w:val="00D2039F"/>
    <w:rsid w:val="00D474AE"/>
    <w:rsid w:val="00D55B1C"/>
    <w:rsid w:val="00D621B8"/>
    <w:rsid w:val="00D72B3F"/>
    <w:rsid w:val="00D72E11"/>
    <w:rsid w:val="00D75C69"/>
    <w:rsid w:val="00D86F9E"/>
    <w:rsid w:val="00D9018E"/>
    <w:rsid w:val="00D942E8"/>
    <w:rsid w:val="00D96F29"/>
    <w:rsid w:val="00DA04D1"/>
    <w:rsid w:val="00DA121E"/>
    <w:rsid w:val="00DC122F"/>
    <w:rsid w:val="00DC4B01"/>
    <w:rsid w:val="00DC720F"/>
    <w:rsid w:val="00DD4068"/>
    <w:rsid w:val="00DF20EA"/>
    <w:rsid w:val="00DF40BF"/>
    <w:rsid w:val="00DF52B8"/>
    <w:rsid w:val="00E027A5"/>
    <w:rsid w:val="00E47955"/>
    <w:rsid w:val="00E47FA3"/>
    <w:rsid w:val="00E50B17"/>
    <w:rsid w:val="00E66440"/>
    <w:rsid w:val="00E67DC3"/>
    <w:rsid w:val="00E8350D"/>
    <w:rsid w:val="00E945D1"/>
    <w:rsid w:val="00E96D93"/>
    <w:rsid w:val="00E97907"/>
    <w:rsid w:val="00EC57FF"/>
    <w:rsid w:val="00ED56C7"/>
    <w:rsid w:val="00ED6BD8"/>
    <w:rsid w:val="00EF140A"/>
    <w:rsid w:val="00EF749B"/>
    <w:rsid w:val="00F01100"/>
    <w:rsid w:val="00F07646"/>
    <w:rsid w:val="00F11593"/>
    <w:rsid w:val="00F276A1"/>
    <w:rsid w:val="00F45A3F"/>
    <w:rsid w:val="00F55BCD"/>
    <w:rsid w:val="00F7198A"/>
    <w:rsid w:val="00FB06F7"/>
    <w:rsid w:val="00FB3259"/>
    <w:rsid w:val="00FB381F"/>
    <w:rsid w:val="00FB41B9"/>
    <w:rsid w:val="00FC690E"/>
    <w:rsid w:val="00FD0571"/>
    <w:rsid w:val="00FD11CA"/>
    <w:rsid w:val="00FD4AB0"/>
    <w:rsid w:val="00FE10A6"/>
    <w:rsid w:val="00FE231A"/>
    <w:rsid w:val="00FE4C48"/>
    <w:rsid w:val="00FE5571"/>
    <w:rsid w:val="00FF1E4D"/>
    <w:rsid w:val="00FF7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951AF"/>
  <w15:docId w15:val="{464960EC-BA40-496D-B836-B209E958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6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3B2"/>
    <w:pPr>
      <w:ind w:left="720"/>
      <w:contextualSpacing/>
    </w:pPr>
  </w:style>
  <w:style w:type="table" w:styleId="a4">
    <w:name w:val="Table Grid"/>
    <w:basedOn w:val="a1"/>
    <w:uiPriority w:val="59"/>
    <w:rsid w:val="00AD09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71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1798</TotalTime>
  <Pages>12</Pages>
  <Words>17196</Words>
  <Characters>9802</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90</cp:revision>
  <cp:lastPrinted>2019-03-19T08:33:00Z</cp:lastPrinted>
  <dcterms:created xsi:type="dcterms:W3CDTF">2014-03-05T11:16:00Z</dcterms:created>
  <dcterms:modified xsi:type="dcterms:W3CDTF">2024-10-11T05:09:00Z</dcterms:modified>
</cp:coreProperties>
</file>