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81A" w:rsidRPr="005D081A" w:rsidRDefault="005D081A" w:rsidP="001417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081A">
        <w:rPr>
          <w:rFonts w:ascii="Times New Roman" w:hAnsi="Times New Roman" w:cs="Times New Roman"/>
          <w:b/>
          <w:sz w:val="28"/>
          <w:szCs w:val="28"/>
          <w:lang w:val="uk-UA"/>
        </w:rPr>
        <w:t>ПЛАН</w:t>
      </w:r>
    </w:p>
    <w:p w:rsidR="005D081A" w:rsidRDefault="005D081A" w:rsidP="001417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081A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proofErr w:type="spellStart"/>
      <w:r w:rsidRPr="005D081A">
        <w:rPr>
          <w:rFonts w:ascii="Times New Roman" w:hAnsi="Times New Roman" w:cs="Times New Roman"/>
          <w:b/>
          <w:sz w:val="28"/>
          <w:szCs w:val="28"/>
        </w:rPr>
        <w:t>рактичн</w:t>
      </w:r>
      <w:r w:rsidRPr="005D081A">
        <w:rPr>
          <w:rFonts w:ascii="Times New Roman" w:hAnsi="Times New Roman" w:cs="Times New Roman"/>
          <w:b/>
          <w:sz w:val="28"/>
          <w:szCs w:val="28"/>
          <w:lang w:val="uk-UA"/>
        </w:rPr>
        <w:t>ого</w:t>
      </w:r>
      <w:proofErr w:type="spellEnd"/>
      <w:r w:rsidR="005D158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D158D">
        <w:rPr>
          <w:rFonts w:ascii="Times New Roman" w:hAnsi="Times New Roman" w:cs="Times New Roman"/>
          <w:b/>
          <w:sz w:val="28"/>
          <w:szCs w:val="28"/>
        </w:rPr>
        <w:t>заняття</w:t>
      </w:r>
      <w:proofErr w:type="spellEnd"/>
      <w:r w:rsidR="005D158D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0F0A00">
        <w:rPr>
          <w:rFonts w:ascii="Times New Roman" w:hAnsi="Times New Roman" w:cs="Times New Roman"/>
          <w:b/>
          <w:sz w:val="28"/>
          <w:szCs w:val="28"/>
          <w:lang w:val="uk-UA"/>
        </w:rPr>
        <w:t>10</w:t>
      </w:r>
    </w:p>
    <w:p w:rsidR="00ED0DD2" w:rsidRDefault="001417E3" w:rsidP="007468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1417E3">
        <w:rPr>
          <w:rFonts w:ascii="Times New Roman" w:hAnsi="Times New Roman" w:cs="Times New Roman"/>
          <w:b/>
          <w:sz w:val="28"/>
          <w:szCs w:val="28"/>
        </w:rPr>
        <w:t>Зарубіжна</w:t>
      </w:r>
      <w:proofErr w:type="spellEnd"/>
      <w:r w:rsidRPr="001417E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417E3">
        <w:rPr>
          <w:rFonts w:ascii="Times New Roman" w:hAnsi="Times New Roman" w:cs="Times New Roman"/>
          <w:b/>
          <w:sz w:val="28"/>
          <w:szCs w:val="28"/>
        </w:rPr>
        <w:t>література</w:t>
      </w:r>
      <w:proofErr w:type="spellEnd"/>
      <w:r w:rsidRPr="001417E3">
        <w:rPr>
          <w:rFonts w:ascii="Times New Roman" w:hAnsi="Times New Roman" w:cs="Times New Roman"/>
          <w:b/>
          <w:sz w:val="28"/>
          <w:szCs w:val="28"/>
        </w:rPr>
        <w:t xml:space="preserve"> ХХ </w:t>
      </w:r>
      <w:proofErr w:type="spellStart"/>
      <w:r w:rsidRPr="001417E3">
        <w:rPr>
          <w:rFonts w:ascii="Times New Roman" w:hAnsi="Times New Roman" w:cs="Times New Roman"/>
          <w:b/>
          <w:sz w:val="28"/>
          <w:szCs w:val="28"/>
        </w:rPr>
        <w:t>століття</w:t>
      </w:r>
      <w:proofErr w:type="spellEnd"/>
      <w:r w:rsidRPr="001417E3">
        <w:rPr>
          <w:rFonts w:ascii="Times New Roman" w:hAnsi="Times New Roman" w:cs="Times New Roman"/>
          <w:b/>
          <w:sz w:val="28"/>
          <w:szCs w:val="28"/>
        </w:rPr>
        <w:t xml:space="preserve"> у </w:t>
      </w:r>
      <w:proofErr w:type="spellStart"/>
      <w:r w:rsidRPr="001417E3">
        <w:rPr>
          <w:rFonts w:ascii="Times New Roman" w:hAnsi="Times New Roman" w:cs="Times New Roman"/>
          <w:b/>
          <w:sz w:val="28"/>
          <w:szCs w:val="28"/>
        </w:rPr>
        <w:t>дитячому</w:t>
      </w:r>
      <w:proofErr w:type="spellEnd"/>
      <w:r w:rsidRPr="001417E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417E3">
        <w:rPr>
          <w:rFonts w:ascii="Times New Roman" w:hAnsi="Times New Roman" w:cs="Times New Roman"/>
          <w:b/>
          <w:sz w:val="28"/>
          <w:szCs w:val="28"/>
        </w:rPr>
        <w:t>читанні</w:t>
      </w:r>
      <w:proofErr w:type="spellEnd"/>
    </w:p>
    <w:p w:rsidR="001417E3" w:rsidRPr="001417E3" w:rsidRDefault="001417E3" w:rsidP="007468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B20DF" w:rsidRDefault="00ED0DD2" w:rsidP="007468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Теоретичний блок</w:t>
      </w:r>
    </w:p>
    <w:p w:rsidR="001417E3" w:rsidRDefault="001417E3" w:rsidP="001417E3">
      <w:pPr>
        <w:pStyle w:val="a3"/>
        <w:numPr>
          <w:ilvl w:val="0"/>
          <w:numId w:val="16"/>
        </w:numPr>
        <w:tabs>
          <w:tab w:val="left" w:pos="6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417E3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417E3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1417E3">
        <w:rPr>
          <w:rFonts w:ascii="Times New Roman" w:hAnsi="Times New Roman" w:cs="Times New Roman"/>
          <w:sz w:val="28"/>
          <w:szCs w:val="28"/>
        </w:rPr>
        <w:t>ітової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дитячої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 в ХХ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столітті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417E3" w:rsidRDefault="001417E3" w:rsidP="001417E3">
      <w:pPr>
        <w:pStyle w:val="a3"/>
        <w:numPr>
          <w:ilvl w:val="0"/>
          <w:numId w:val="16"/>
        </w:numPr>
        <w:tabs>
          <w:tab w:val="left" w:pos="6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Німецька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ірстен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Бой</w:t>
      </w:r>
      <w:proofErr w:type="gramStart"/>
      <w:r>
        <w:rPr>
          <w:rFonts w:ascii="Times New Roman" w:hAnsi="Times New Roman" w:cs="Times New Roman"/>
          <w:sz w:val="28"/>
          <w:szCs w:val="28"/>
        </w:rPr>
        <w:t>є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Корнелія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Функе.</w:t>
      </w:r>
      <w:proofErr w:type="spellEnd"/>
    </w:p>
    <w:p w:rsidR="001417E3" w:rsidRDefault="001417E3" w:rsidP="001417E3">
      <w:pPr>
        <w:pStyle w:val="a3"/>
        <w:numPr>
          <w:ilvl w:val="0"/>
          <w:numId w:val="16"/>
        </w:numPr>
        <w:tabs>
          <w:tab w:val="left" w:pos="6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1417E3">
        <w:rPr>
          <w:rFonts w:ascii="Times New Roman" w:hAnsi="Times New Roman" w:cs="Times New Roman"/>
          <w:sz w:val="28"/>
          <w:szCs w:val="28"/>
        </w:rPr>
        <w:t>Англ</w:t>
      </w:r>
      <w:proofErr w:type="gramEnd"/>
      <w:r w:rsidRPr="001417E3">
        <w:rPr>
          <w:rFonts w:ascii="Times New Roman" w:hAnsi="Times New Roman" w:cs="Times New Roman"/>
          <w:sz w:val="28"/>
          <w:szCs w:val="28"/>
        </w:rPr>
        <w:t>ійська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Джоа</w:t>
      </w:r>
      <w:r>
        <w:rPr>
          <w:rFonts w:ascii="Times New Roman" w:hAnsi="Times New Roman" w:cs="Times New Roman"/>
          <w:sz w:val="28"/>
          <w:szCs w:val="28"/>
        </w:rPr>
        <w:t>н-Кетлін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Ролінг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417E3" w:rsidRDefault="001417E3" w:rsidP="001417E3">
      <w:pPr>
        <w:pStyle w:val="a3"/>
        <w:numPr>
          <w:ilvl w:val="0"/>
          <w:numId w:val="16"/>
        </w:numPr>
        <w:tabs>
          <w:tab w:val="left" w:pos="6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417E3">
        <w:rPr>
          <w:rFonts w:ascii="Times New Roman" w:hAnsi="Times New Roman" w:cs="Times New Roman"/>
          <w:sz w:val="28"/>
          <w:szCs w:val="28"/>
        </w:rPr>
        <w:t>Скандинавська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Астрід-Анна-Емілія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Ліндгрен.</w:t>
      </w:r>
      <w:proofErr w:type="spellEnd"/>
    </w:p>
    <w:p w:rsidR="001417E3" w:rsidRDefault="001417E3" w:rsidP="001417E3">
      <w:pPr>
        <w:pStyle w:val="a3"/>
        <w:numPr>
          <w:ilvl w:val="0"/>
          <w:numId w:val="16"/>
        </w:numPr>
        <w:tabs>
          <w:tab w:val="left" w:pos="6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417E3">
        <w:rPr>
          <w:rFonts w:ascii="Times New Roman" w:hAnsi="Times New Roman" w:cs="Times New Roman"/>
          <w:sz w:val="28"/>
          <w:szCs w:val="28"/>
        </w:rPr>
        <w:t>Італійська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літерат</w:t>
      </w:r>
      <w:r>
        <w:rPr>
          <w:rFonts w:ascii="Times New Roman" w:hAnsi="Times New Roman" w:cs="Times New Roman"/>
          <w:sz w:val="28"/>
          <w:szCs w:val="28"/>
        </w:rPr>
        <w:t>ура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Родарі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82A53" w:rsidRPr="001417E3" w:rsidRDefault="001417E3" w:rsidP="001417E3">
      <w:pPr>
        <w:pStyle w:val="a3"/>
        <w:numPr>
          <w:ilvl w:val="0"/>
          <w:numId w:val="16"/>
        </w:numPr>
        <w:tabs>
          <w:tab w:val="left" w:pos="6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Польська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Януш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 Корчак. </w:t>
      </w:r>
    </w:p>
    <w:p w:rsidR="00D82A53" w:rsidRPr="00687C04" w:rsidRDefault="00D82A53" w:rsidP="00D82A53">
      <w:pPr>
        <w:pStyle w:val="a3"/>
        <w:tabs>
          <w:tab w:val="left" w:pos="6180"/>
        </w:tabs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52ADC" w:rsidRDefault="00452ADC" w:rsidP="00452A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</w:p>
    <w:p w:rsidR="001417E3" w:rsidRPr="001417E3" w:rsidRDefault="001417E3" w:rsidP="00452A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417E3" w:rsidRDefault="001417E3" w:rsidP="00D82A5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Качак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 Т. Б.,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Круль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 Л. М.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Зарубіжна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дитяча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Навчально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методичний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417E3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1417E3">
        <w:rPr>
          <w:rFonts w:ascii="Times New Roman" w:hAnsi="Times New Roman" w:cs="Times New Roman"/>
          <w:sz w:val="28"/>
          <w:szCs w:val="28"/>
        </w:rPr>
        <w:t>ібник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Івано-Франківськ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, 2009. 90 с. </w:t>
      </w:r>
    </w:p>
    <w:p w:rsidR="001417E3" w:rsidRDefault="001417E3" w:rsidP="00D82A5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Качак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 Т. Б.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Зарубіжна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дитяча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аспекти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1417E3">
        <w:rPr>
          <w:rFonts w:ascii="Times New Roman" w:hAnsi="Times New Roman" w:cs="Times New Roman"/>
          <w:i/>
          <w:sz w:val="28"/>
          <w:szCs w:val="28"/>
        </w:rPr>
        <w:t>Література</w:t>
      </w:r>
      <w:proofErr w:type="spellEnd"/>
      <w:r w:rsidRPr="001417E3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1417E3">
        <w:rPr>
          <w:rFonts w:ascii="Times New Roman" w:hAnsi="Times New Roman" w:cs="Times New Roman"/>
          <w:i/>
          <w:sz w:val="28"/>
          <w:szCs w:val="28"/>
        </w:rPr>
        <w:t>Діти</w:t>
      </w:r>
      <w:proofErr w:type="spellEnd"/>
      <w:r w:rsidRPr="001417E3">
        <w:rPr>
          <w:rFonts w:ascii="Times New Roman" w:hAnsi="Times New Roman" w:cs="Times New Roman"/>
          <w:i/>
          <w:sz w:val="28"/>
          <w:szCs w:val="28"/>
        </w:rPr>
        <w:t>. Час:</w:t>
      </w:r>
      <w:r w:rsidRPr="00141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Вісник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 центру </w:t>
      </w:r>
      <w:proofErr w:type="spellStart"/>
      <w:proofErr w:type="gramStart"/>
      <w:r w:rsidRPr="001417E3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1417E3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юнацтва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. 1.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Тернопіль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вчальна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книга – Богдан, 2011. С. 125–131. </w:t>
      </w:r>
    </w:p>
    <w:p w:rsidR="001417E3" w:rsidRDefault="001417E3" w:rsidP="00D82A5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Качак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 Т. Б.,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Круль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 Л. М.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Зарубіжна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Методичні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рекомендації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спеціальності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Початкова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1417E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41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І</w:t>
      </w:r>
      <w:proofErr w:type="gramStart"/>
      <w:r w:rsidRPr="001417E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417E3">
        <w:rPr>
          <w:rFonts w:ascii="Times New Roman" w:hAnsi="Times New Roman" w:cs="Times New Roman"/>
          <w:sz w:val="28"/>
          <w:szCs w:val="28"/>
        </w:rPr>
        <w:t>ано-Фр</w:t>
      </w:r>
      <w:r>
        <w:rPr>
          <w:rFonts w:ascii="Times New Roman" w:hAnsi="Times New Roman" w:cs="Times New Roman"/>
          <w:sz w:val="28"/>
          <w:szCs w:val="28"/>
        </w:rPr>
        <w:t>анківськ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2018. 48 </w:t>
      </w:r>
      <w:proofErr w:type="spellStart"/>
      <w:r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417E3" w:rsidRDefault="001417E3" w:rsidP="00D82A5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Комарівська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 Н.О.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Зарубіжна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Хрестоматія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1417E3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1417E3">
        <w:rPr>
          <w:rFonts w:ascii="Times New Roman" w:hAnsi="Times New Roman" w:cs="Times New Roman"/>
          <w:sz w:val="28"/>
          <w:szCs w:val="28"/>
        </w:rPr>
        <w:t>ібник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Вінниц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«ТВОРИ», 2018. 696 с. </w:t>
      </w:r>
    </w:p>
    <w:p w:rsidR="001417E3" w:rsidRDefault="001417E3" w:rsidP="00D82A5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Круль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 Л. М.,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Качак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 Т. Б.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іноземною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мовою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дошкільного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Методичні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рекомендації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практичних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 занять</w:t>
      </w:r>
      <w:proofErr w:type="gramStart"/>
      <w:r w:rsidRPr="001417E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41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І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ано-Франківськ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2012. 32 с. </w:t>
      </w:r>
    </w:p>
    <w:p w:rsidR="001417E3" w:rsidRDefault="001417E3" w:rsidP="00D82A5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. Час: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Вісники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 центру </w:t>
      </w:r>
      <w:proofErr w:type="spellStart"/>
      <w:proofErr w:type="gramStart"/>
      <w:r w:rsidRPr="001417E3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1417E3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юнацтва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. 1, 2, 3.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Тернопіль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Навчальн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книга – Богдан, 2011-2012. </w:t>
      </w:r>
    </w:p>
    <w:p w:rsidR="001417E3" w:rsidRPr="001417E3" w:rsidRDefault="001417E3" w:rsidP="00D82A5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Мартинець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 А.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Дитяча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зарубіжна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навч</w:t>
      </w:r>
      <w:proofErr w:type="gramStart"/>
      <w:r w:rsidRPr="001417E3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1417E3">
        <w:rPr>
          <w:rFonts w:ascii="Times New Roman" w:hAnsi="Times New Roman" w:cs="Times New Roman"/>
          <w:sz w:val="28"/>
          <w:szCs w:val="28"/>
        </w:rPr>
        <w:t>метод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посібник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Івано-Франківськ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417E3">
        <w:rPr>
          <w:rFonts w:ascii="Times New Roman" w:hAnsi="Times New Roman" w:cs="Times New Roman"/>
          <w:sz w:val="28"/>
          <w:szCs w:val="28"/>
        </w:rPr>
        <w:t>Симфонія</w:t>
      </w:r>
      <w:proofErr w:type="spellEnd"/>
      <w:r w:rsidRPr="001417E3">
        <w:rPr>
          <w:rFonts w:ascii="Times New Roman" w:hAnsi="Times New Roman" w:cs="Times New Roman"/>
          <w:sz w:val="28"/>
          <w:szCs w:val="28"/>
        </w:rPr>
        <w:t xml:space="preserve"> Форте, 2011. 168 </w:t>
      </w:r>
      <w:proofErr w:type="gramStart"/>
      <w:r w:rsidRPr="001417E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417E3">
        <w:rPr>
          <w:rFonts w:ascii="Times New Roman" w:hAnsi="Times New Roman" w:cs="Times New Roman"/>
          <w:sz w:val="28"/>
          <w:szCs w:val="28"/>
        </w:rPr>
        <w:t>.</w:t>
      </w:r>
    </w:p>
    <w:p w:rsidR="00D82A53" w:rsidRPr="00D82A53" w:rsidRDefault="00D82A53" w:rsidP="00C40398">
      <w:pPr>
        <w:shd w:val="clear" w:color="auto" w:fill="FFFFFF"/>
        <w:spacing w:before="100" w:beforeAutospacing="1" w:after="100" w:afterAutospacing="1" w:line="2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09504B" w:rsidRPr="00687C04" w:rsidRDefault="0009504B" w:rsidP="00687C04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09504B" w:rsidRPr="00687C04" w:rsidSect="00687C0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06977"/>
    <w:multiLevelType w:val="hybridMultilevel"/>
    <w:tmpl w:val="F2C2AC12"/>
    <w:lvl w:ilvl="0" w:tplc="C458EBA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D508E9"/>
    <w:multiLevelType w:val="hybridMultilevel"/>
    <w:tmpl w:val="0976313A"/>
    <w:lvl w:ilvl="0" w:tplc="E482F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548F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A1C08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E9D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A608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10E6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FE4D3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3422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F0F5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10666C"/>
    <w:multiLevelType w:val="hybridMultilevel"/>
    <w:tmpl w:val="053AF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4A4421"/>
    <w:multiLevelType w:val="hybridMultilevel"/>
    <w:tmpl w:val="2228D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F3441F"/>
    <w:multiLevelType w:val="multilevel"/>
    <w:tmpl w:val="55202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266643"/>
    <w:multiLevelType w:val="hybridMultilevel"/>
    <w:tmpl w:val="C57A4E5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41C84FC4"/>
    <w:multiLevelType w:val="hybridMultilevel"/>
    <w:tmpl w:val="230E157C"/>
    <w:lvl w:ilvl="0" w:tplc="7D28F3A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588242E5"/>
    <w:multiLevelType w:val="hybridMultilevel"/>
    <w:tmpl w:val="CEA04A66"/>
    <w:lvl w:ilvl="0" w:tplc="BACCAB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0F6134"/>
    <w:multiLevelType w:val="multilevel"/>
    <w:tmpl w:val="F500AB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9">
    <w:nsid w:val="5ECA2792"/>
    <w:multiLevelType w:val="hybridMultilevel"/>
    <w:tmpl w:val="9794A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0137C8"/>
    <w:multiLevelType w:val="hybridMultilevel"/>
    <w:tmpl w:val="6766523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646B3930"/>
    <w:multiLevelType w:val="hybridMultilevel"/>
    <w:tmpl w:val="8CB0B1A8"/>
    <w:lvl w:ilvl="0" w:tplc="16DEBD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5D6ADC"/>
    <w:multiLevelType w:val="hybridMultilevel"/>
    <w:tmpl w:val="C1E05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081E80"/>
    <w:multiLevelType w:val="multilevel"/>
    <w:tmpl w:val="F20E97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9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9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284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226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-16456" w:hanging="2160"/>
      </w:pPr>
      <w:rPr>
        <w:rFonts w:hint="default"/>
      </w:rPr>
    </w:lvl>
  </w:abstractNum>
  <w:abstractNum w:abstractNumId="14">
    <w:nsid w:val="795622EF"/>
    <w:multiLevelType w:val="hybridMultilevel"/>
    <w:tmpl w:val="E2044DEC"/>
    <w:lvl w:ilvl="0" w:tplc="16DEBD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D75431"/>
    <w:multiLevelType w:val="hybridMultilevel"/>
    <w:tmpl w:val="4E5A2D92"/>
    <w:lvl w:ilvl="0" w:tplc="0419000F">
      <w:start w:val="1"/>
      <w:numFmt w:val="decimal"/>
      <w:lvlText w:val="%1."/>
      <w:lvlJc w:val="left"/>
      <w:pPr>
        <w:ind w:left="1506" w:hanging="360"/>
      </w:p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num w:numId="1">
    <w:abstractNumId w:val="3"/>
  </w:num>
  <w:num w:numId="2">
    <w:abstractNumId w:val="11"/>
  </w:num>
  <w:num w:numId="3">
    <w:abstractNumId w:val="14"/>
  </w:num>
  <w:num w:numId="4">
    <w:abstractNumId w:val="7"/>
  </w:num>
  <w:num w:numId="5">
    <w:abstractNumId w:val="0"/>
  </w:num>
  <w:num w:numId="6">
    <w:abstractNumId w:val="2"/>
  </w:num>
  <w:num w:numId="7">
    <w:abstractNumId w:val="13"/>
  </w:num>
  <w:num w:numId="8">
    <w:abstractNumId w:val="8"/>
  </w:num>
  <w:num w:numId="9">
    <w:abstractNumId w:val="6"/>
  </w:num>
  <w:num w:numId="10">
    <w:abstractNumId w:val="1"/>
  </w:num>
  <w:num w:numId="11">
    <w:abstractNumId w:val="12"/>
  </w:num>
  <w:num w:numId="12">
    <w:abstractNumId w:val="5"/>
  </w:num>
  <w:num w:numId="13">
    <w:abstractNumId w:val="4"/>
  </w:num>
  <w:num w:numId="14">
    <w:abstractNumId w:val="9"/>
  </w:num>
  <w:num w:numId="15">
    <w:abstractNumId w:val="15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081A"/>
    <w:rsid w:val="00083931"/>
    <w:rsid w:val="0009504B"/>
    <w:rsid w:val="000D1938"/>
    <w:rsid w:val="000F05F4"/>
    <w:rsid w:val="000F0A00"/>
    <w:rsid w:val="001417E3"/>
    <w:rsid w:val="002460E2"/>
    <w:rsid w:val="00254DD1"/>
    <w:rsid w:val="00280B27"/>
    <w:rsid w:val="002D4D40"/>
    <w:rsid w:val="003704B3"/>
    <w:rsid w:val="00452ADC"/>
    <w:rsid w:val="004E2336"/>
    <w:rsid w:val="0054439A"/>
    <w:rsid w:val="00561353"/>
    <w:rsid w:val="005D081A"/>
    <w:rsid w:val="005D158D"/>
    <w:rsid w:val="005F2048"/>
    <w:rsid w:val="00687C04"/>
    <w:rsid w:val="006D5522"/>
    <w:rsid w:val="0074685B"/>
    <w:rsid w:val="00781D7A"/>
    <w:rsid w:val="007F1BA1"/>
    <w:rsid w:val="00A24E3E"/>
    <w:rsid w:val="00A51A32"/>
    <w:rsid w:val="00AF21F6"/>
    <w:rsid w:val="00B72233"/>
    <w:rsid w:val="00BB4047"/>
    <w:rsid w:val="00C40398"/>
    <w:rsid w:val="00C66A1C"/>
    <w:rsid w:val="00CD2747"/>
    <w:rsid w:val="00CE3C21"/>
    <w:rsid w:val="00D82A53"/>
    <w:rsid w:val="00DD5345"/>
    <w:rsid w:val="00E454F0"/>
    <w:rsid w:val="00ED0DD2"/>
    <w:rsid w:val="00FB2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08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4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439A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5F20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F20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character" w:styleId="a6">
    <w:name w:val="Hyperlink"/>
    <w:basedOn w:val="a0"/>
    <w:uiPriority w:val="99"/>
    <w:unhideWhenUsed/>
    <w:rsid w:val="00ED0DD2"/>
    <w:rPr>
      <w:color w:val="0000FF" w:themeColor="hyperlink"/>
      <w:u w:val="single"/>
    </w:rPr>
  </w:style>
  <w:style w:type="character" w:styleId="a7">
    <w:name w:val="Emphasis"/>
    <w:basedOn w:val="a0"/>
    <w:uiPriority w:val="20"/>
    <w:qFormat/>
    <w:rsid w:val="00D82A53"/>
    <w:rPr>
      <w:i/>
      <w:iCs/>
    </w:rPr>
  </w:style>
  <w:style w:type="paragraph" w:styleId="a8">
    <w:name w:val="Normal (Web)"/>
    <w:basedOn w:val="a"/>
    <w:uiPriority w:val="99"/>
    <w:semiHidden/>
    <w:unhideWhenUsed/>
    <w:rsid w:val="00D82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731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19</cp:revision>
  <dcterms:created xsi:type="dcterms:W3CDTF">2023-10-08T08:19:00Z</dcterms:created>
  <dcterms:modified xsi:type="dcterms:W3CDTF">2024-11-27T12:01:00Z</dcterms:modified>
</cp:coreProperties>
</file>