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8D77E" w14:textId="704ABA0C" w:rsidR="00F267BE" w:rsidRDefault="00BC3533">
      <w:pPr>
        <w:pBdr>
          <w:top w:val="nil"/>
          <w:left w:val="nil"/>
          <w:bottom w:val="nil"/>
          <w:right w:val="nil"/>
          <w:between w:val="nil"/>
        </w:pBdr>
        <w:jc w:val="center"/>
        <w:rPr>
          <w:b/>
          <w:color w:val="000000"/>
          <w:sz w:val="28"/>
          <w:szCs w:val="28"/>
        </w:rPr>
      </w:pPr>
      <w:r>
        <w:rPr>
          <w:b/>
          <w:color w:val="000000"/>
          <w:sz w:val="28"/>
          <w:szCs w:val="28"/>
        </w:rPr>
        <w:t xml:space="preserve">Критерії оцінювання </w:t>
      </w:r>
    </w:p>
    <w:p w14:paraId="1237396F" w14:textId="5E3474FC" w:rsidR="00CD370A" w:rsidRDefault="00F267BE">
      <w:pPr>
        <w:pBdr>
          <w:top w:val="nil"/>
          <w:left w:val="nil"/>
          <w:bottom w:val="nil"/>
          <w:right w:val="nil"/>
          <w:between w:val="nil"/>
        </w:pBdr>
        <w:jc w:val="center"/>
        <w:rPr>
          <w:b/>
          <w:color w:val="000000"/>
          <w:sz w:val="28"/>
          <w:szCs w:val="28"/>
        </w:rPr>
      </w:pPr>
      <w:r>
        <w:rPr>
          <w:b/>
          <w:color w:val="000000"/>
          <w:sz w:val="28"/>
          <w:szCs w:val="28"/>
        </w:rPr>
        <w:t>та система накопичення балів</w:t>
      </w:r>
    </w:p>
    <w:p w14:paraId="6B6B8059" w14:textId="3F61126B" w:rsidR="00F267BE" w:rsidRDefault="00F267BE">
      <w:pPr>
        <w:pBdr>
          <w:top w:val="nil"/>
          <w:left w:val="nil"/>
          <w:bottom w:val="nil"/>
          <w:right w:val="nil"/>
          <w:between w:val="nil"/>
        </w:pBdr>
        <w:jc w:val="center"/>
        <w:rPr>
          <w:b/>
          <w:color w:val="000000"/>
          <w:sz w:val="28"/>
          <w:szCs w:val="28"/>
        </w:rPr>
      </w:pPr>
      <w:r>
        <w:rPr>
          <w:b/>
          <w:color w:val="000000"/>
          <w:sz w:val="28"/>
          <w:szCs w:val="28"/>
        </w:rPr>
        <w:t xml:space="preserve">з </w:t>
      </w:r>
      <w:r w:rsidR="005D08C4">
        <w:rPr>
          <w:b/>
          <w:color w:val="000000"/>
          <w:sz w:val="28"/>
          <w:szCs w:val="28"/>
        </w:rPr>
        <w:t xml:space="preserve">вибіркового </w:t>
      </w:r>
      <w:r>
        <w:rPr>
          <w:b/>
          <w:color w:val="000000"/>
          <w:sz w:val="28"/>
          <w:szCs w:val="28"/>
        </w:rPr>
        <w:t>освітнього компоненту «</w:t>
      </w:r>
      <w:r w:rsidR="005D08C4">
        <w:rPr>
          <w:b/>
          <w:color w:val="000000"/>
          <w:sz w:val="28"/>
          <w:szCs w:val="28"/>
        </w:rPr>
        <w:t>Робота з обдарованими дітьми</w:t>
      </w:r>
      <w:r>
        <w:rPr>
          <w:b/>
          <w:color w:val="000000"/>
          <w:sz w:val="28"/>
          <w:szCs w:val="28"/>
        </w:rPr>
        <w:t>»</w:t>
      </w:r>
      <w:r w:rsidR="00E23B22">
        <w:rPr>
          <w:b/>
          <w:color w:val="000000"/>
          <w:sz w:val="28"/>
          <w:szCs w:val="28"/>
        </w:rPr>
        <w:t xml:space="preserve"> </w:t>
      </w:r>
    </w:p>
    <w:p w14:paraId="1B3301B9" w14:textId="77777777" w:rsidR="00F17FE2" w:rsidRDefault="00F17FE2">
      <w:pPr>
        <w:pBdr>
          <w:top w:val="nil"/>
          <w:left w:val="nil"/>
          <w:bottom w:val="nil"/>
          <w:right w:val="nil"/>
          <w:between w:val="nil"/>
        </w:pBdr>
        <w:jc w:val="center"/>
        <w:rPr>
          <w:b/>
          <w:color w:val="000000"/>
          <w:sz w:val="28"/>
          <w:szCs w:val="28"/>
        </w:rPr>
      </w:pPr>
    </w:p>
    <w:tbl>
      <w:tblPr>
        <w:tblStyle w:val="af3"/>
        <w:tblW w:w="16018" w:type="dxa"/>
        <w:tblInd w:w="-572" w:type="dxa"/>
        <w:tblLayout w:type="fixed"/>
        <w:tblLook w:val="04A0" w:firstRow="1" w:lastRow="0" w:firstColumn="1" w:lastColumn="0" w:noHBand="0" w:noVBand="1"/>
      </w:tblPr>
      <w:tblGrid>
        <w:gridCol w:w="1418"/>
        <w:gridCol w:w="2268"/>
        <w:gridCol w:w="6804"/>
        <w:gridCol w:w="2835"/>
        <w:gridCol w:w="1698"/>
        <w:gridCol w:w="995"/>
      </w:tblGrid>
      <w:tr w:rsidR="00BC2ECC" w:rsidRPr="00F17FE2" w14:paraId="33059725" w14:textId="77777777" w:rsidTr="00C319AD">
        <w:tc>
          <w:tcPr>
            <w:tcW w:w="1418" w:type="dxa"/>
          </w:tcPr>
          <w:p w14:paraId="56998CAD" w14:textId="55054F34" w:rsidR="00BC2ECC" w:rsidRPr="00F267BE" w:rsidRDefault="00BC2ECC" w:rsidP="00F17FE2">
            <w:pPr>
              <w:jc w:val="center"/>
              <w:rPr>
                <w:b/>
                <w:bCs/>
                <w:color w:val="000000"/>
                <w:sz w:val="24"/>
                <w:szCs w:val="24"/>
              </w:rPr>
            </w:pPr>
            <w:bookmarkStart w:id="0" w:name="_Hlk179286449"/>
            <w:r w:rsidRPr="00F267BE">
              <w:rPr>
                <w:b/>
                <w:bCs/>
                <w:sz w:val="24"/>
                <w:szCs w:val="24"/>
              </w:rPr>
              <w:t xml:space="preserve">№ змістового модуля </w:t>
            </w:r>
          </w:p>
        </w:tc>
        <w:tc>
          <w:tcPr>
            <w:tcW w:w="2268" w:type="dxa"/>
          </w:tcPr>
          <w:p w14:paraId="5BB6A5AF" w14:textId="21A659C7" w:rsidR="00BC2ECC" w:rsidRPr="00F267BE" w:rsidRDefault="00BC2ECC" w:rsidP="00F17FE2">
            <w:pPr>
              <w:jc w:val="center"/>
              <w:rPr>
                <w:b/>
                <w:bCs/>
                <w:color w:val="000000"/>
                <w:sz w:val="24"/>
                <w:szCs w:val="24"/>
              </w:rPr>
            </w:pPr>
            <w:r w:rsidRPr="00F267BE">
              <w:rPr>
                <w:b/>
                <w:bCs/>
                <w:sz w:val="24"/>
                <w:szCs w:val="24"/>
              </w:rPr>
              <w:t xml:space="preserve">Вид поточного контрольного заходу </w:t>
            </w:r>
          </w:p>
        </w:tc>
        <w:tc>
          <w:tcPr>
            <w:tcW w:w="6804" w:type="dxa"/>
          </w:tcPr>
          <w:p w14:paraId="08FF0671" w14:textId="6DC2312E" w:rsidR="00BC2ECC" w:rsidRPr="00F267BE" w:rsidRDefault="00BC2ECC" w:rsidP="00F17FE2">
            <w:pPr>
              <w:jc w:val="center"/>
              <w:rPr>
                <w:b/>
                <w:bCs/>
                <w:color w:val="000000"/>
                <w:sz w:val="24"/>
                <w:szCs w:val="24"/>
              </w:rPr>
            </w:pPr>
            <w:r w:rsidRPr="00F267BE">
              <w:rPr>
                <w:b/>
                <w:bCs/>
                <w:sz w:val="24"/>
                <w:szCs w:val="24"/>
              </w:rPr>
              <w:t xml:space="preserve">Зміст поточного контрольного заходу </w:t>
            </w:r>
          </w:p>
        </w:tc>
        <w:tc>
          <w:tcPr>
            <w:tcW w:w="2835" w:type="dxa"/>
          </w:tcPr>
          <w:p w14:paraId="3AA6C4B0" w14:textId="7FF2AF3C" w:rsidR="00BC2ECC" w:rsidRPr="00F267BE" w:rsidRDefault="00BC2ECC" w:rsidP="00F17FE2">
            <w:pPr>
              <w:jc w:val="center"/>
              <w:rPr>
                <w:b/>
                <w:bCs/>
                <w:color w:val="000000"/>
                <w:sz w:val="24"/>
                <w:szCs w:val="24"/>
              </w:rPr>
            </w:pPr>
            <w:r w:rsidRPr="00F267BE">
              <w:rPr>
                <w:b/>
                <w:bCs/>
                <w:sz w:val="24"/>
                <w:szCs w:val="24"/>
              </w:rPr>
              <w:t xml:space="preserve">Критерії оцінювання </w:t>
            </w:r>
          </w:p>
        </w:tc>
        <w:tc>
          <w:tcPr>
            <w:tcW w:w="1698" w:type="dxa"/>
          </w:tcPr>
          <w:p w14:paraId="71DE29CE" w14:textId="77777777" w:rsidR="00BC2ECC" w:rsidRDefault="00BC2ECC" w:rsidP="00F267BE">
            <w:pPr>
              <w:jc w:val="center"/>
              <w:rPr>
                <w:b/>
                <w:bCs/>
                <w:sz w:val="24"/>
                <w:szCs w:val="24"/>
              </w:rPr>
            </w:pPr>
            <w:r>
              <w:rPr>
                <w:b/>
                <w:bCs/>
                <w:sz w:val="24"/>
                <w:szCs w:val="24"/>
              </w:rPr>
              <w:t>Програмні результати</w:t>
            </w:r>
          </w:p>
          <w:p w14:paraId="7D147715" w14:textId="339EAC7E" w:rsidR="00797CA9" w:rsidRPr="00F267BE" w:rsidRDefault="00797CA9" w:rsidP="00F267BE">
            <w:pPr>
              <w:jc w:val="center"/>
              <w:rPr>
                <w:b/>
                <w:bCs/>
                <w:sz w:val="24"/>
                <w:szCs w:val="24"/>
              </w:rPr>
            </w:pPr>
            <w:r>
              <w:rPr>
                <w:b/>
                <w:bCs/>
                <w:sz w:val="24"/>
                <w:szCs w:val="24"/>
              </w:rPr>
              <w:t>навчання</w:t>
            </w:r>
          </w:p>
        </w:tc>
        <w:tc>
          <w:tcPr>
            <w:tcW w:w="995" w:type="dxa"/>
          </w:tcPr>
          <w:p w14:paraId="2AD47126" w14:textId="5B19851C" w:rsidR="00BC2ECC" w:rsidRPr="00F267BE" w:rsidRDefault="00BC2ECC" w:rsidP="00F267BE">
            <w:pPr>
              <w:jc w:val="center"/>
              <w:rPr>
                <w:b/>
                <w:bCs/>
                <w:color w:val="000000"/>
                <w:sz w:val="24"/>
                <w:szCs w:val="24"/>
              </w:rPr>
            </w:pPr>
            <w:r w:rsidRPr="00F267BE">
              <w:rPr>
                <w:b/>
                <w:bCs/>
                <w:sz w:val="24"/>
                <w:szCs w:val="24"/>
              </w:rPr>
              <w:t>Усього балів</w:t>
            </w:r>
          </w:p>
        </w:tc>
      </w:tr>
      <w:bookmarkEnd w:id="0"/>
      <w:tr w:rsidR="00A01E9B" w:rsidRPr="00F17FE2" w14:paraId="62CB4D78" w14:textId="77777777" w:rsidTr="00AD64A8">
        <w:trPr>
          <w:trHeight w:val="561"/>
        </w:trPr>
        <w:tc>
          <w:tcPr>
            <w:tcW w:w="1418" w:type="dxa"/>
            <w:vMerge w:val="restart"/>
          </w:tcPr>
          <w:p w14:paraId="78844632" w14:textId="63852228" w:rsidR="00A01E9B" w:rsidRPr="00F267BE" w:rsidRDefault="00A01E9B" w:rsidP="00F17FE2">
            <w:pPr>
              <w:jc w:val="center"/>
              <w:rPr>
                <w:b/>
                <w:bCs/>
                <w:color w:val="000000"/>
                <w:sz w:val="24"/>
                <w:szCs w:val="24"/>
              </w:rPr>
            </w:pPr>
            <w:r w:rsidRPr="00F267BE">
              <w:rPr>
                <w:b/>
                <w:bCs/>
                <w:color w:val="000000"/>
                <w:sz w:val="24"/>
                <w:szCs w:val="24"/>
              </w:rPr>
              <w:t>1</w:t>
            </w:r>
          </w:p>
        </w:tc>
        <w:tc>
          <w:tcPr>
            <w:tcW w:w="11907" w:type="dxa"/>
            <w:gridSpan w:val="3"/>
          </w:tcPr>
          <w:p w14:paraId="62E25CE5" w14:textId="73DF1B22" w:rsidR="00A01E9B" w:rsidRPr="00F17FE2" w:rsidRDefault="00A01E9B" w:rsidP="00A01E9B">
            <w:pPr>
              <w:jc w:val="center"/>
              <w:rPr>
                <w:bCs/>
                <w:color w:val="000000"/>
                <w:sz w:val="22"/>
                <w:szCs w:val="22"/>
              </w:rPr>
            </w:pPr>
            <w:r w:rsidRPr="0051356D">
              <w:rPr>
                <w:b/>
              </w:rPr>
              <w:t xml:space="preserve"> </w:t>
            </w:r>
            <w:r w:rsidR="00266432" w:rsidRPr="00266432">
              <w:rPr>
                <w:b/>
                <w:sz w:val="24"/>
                <w:szCs w:val="24"/>
                <w:lang w:eastAsia="ar-SA"/>
              </w:rPr>
              <w:t>Р</w:t>
            </w:r>
            <w:r w:rsidR="00266432" w:rsidRPr="00266432">
              <w:rPr>
                <w:b/>
                <w:bCs/>
                <w:sz w:val="24"/>
                <w:szCs w:val="24"/>
                <w:lang w:eastAsia="ar-SA"/>
              </w:rPr>
              <w:t>озділ 1</w:t>
            </w:r>
            <w:r w:rsidR="00266432" w:rsidRPr="00266432">
              <w:rPr>
                <w:b/>
                <w:sz w:val="24"/>
                <w:szCs w:val="24"/>
                <w:lang w:eastAsia="ar-SA"/>
              </w:rPr>
              <w:t>. Теоретико-методологічні аспекти проблеми розвитку обдарованості</w:t>
            </w:r>
          </w:p>
        </w:tc>
        <w:tc>
          <w:tcPr>
            <w:tcW w:w="1698" w:type="dxa"/>
            <w:vMerge w:val="restart"/>
          </w:tcPr>
          <w:p w14:paraId="5D2C1EA5"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 xml:space="preserve">РН1.Упорядковувати універсальне, розвивальне середовище у групах раннього та передшкільного віку з урахуванням вікових та індивідуальних особливостей дитини </w:t>
            </w:r>
          </w:p>
          <w:p w14:paraId="00A09762"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 xml:space="preserve">РН2. Планувати та організовувати освітній процес в закладі дошкільної освіти з урахуванням принципів здоров’язбереження, особистісно зорієнтованого підходу, суб’єкт-суб’єктної взаємодії </w:t>
            </w:r>
          </w:p>
          <w:p w14:paraId="2BDC2C3F"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lastRenderedPageBreak/>
              <w:t>РН4 Здійснювати педагогічну діагностику молодшого школяра.</w:t>
            </w:r>
          </w:p>
          <w:p w14:paraId="389A35B8"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 xml:space="preserve">РН12.Здійснювати педагогічну комунікацію з іншими суб’єктами освітнього процесу закладу дошкільної освіти на засадах етики професійного спілкування та оцінювати результативність педагогічної взаємодії РН16.Володіти методиками та технологіями зони актуального та ближнього розвитку дітей дошкільного (раннього та передшкільного) віку різного рівня розвитку </w:t>
            </w:r>
          </w:p>
          <w:p w14:paraId="0F0BA81B"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 xml:space="preserve">РН 17. Розуміти природу й знати вікові </w:t>
            </w:r>
            <w:r w:rsidRPr="005D08C4">
              <w:rPr>
                <w:bCs/>
                <w:color w:val="000000"/>
                <w:sz w:val="22"/>
                <w:szCs w:val="22"/>
              </w:rPr>
              <w:lastRenderedPageBreak/>
              <w:t>особливості дітей молодшого шкільного віку з різними рівнями розвитку, особливості розвитку обдарованих дітей, індивідуальні відмінності дітей з особливими освітніми потребами.</w:t>
            </w:r>
          </w:p>
          <w:p w14:paraId="4D3CBDEB"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 xml:space="preserve">РН18.Організовувати та розділяти предметно-просторове розвивальне середовище на осередки діяльності в групах дітей дошкільного (раннього та передшкільного) віку </w:t>
            </w:r>
          </w:p>
          <w:p w14:paraId="2E4EBD5C" w14:textId="77777777" w:rsidR="005D08C4" w:rsidRPr="005D08C4" w:rsidRDefault="005D08C4" w:rsidP="005D08C4">
            <w:pPr>
              <w:pBdr>
                <w:top w:val="nil"/>
                <w:left w:val="nil"/>
                <w:bottom w:val="nil"/>
                <w:right w:val="nil"/>
                <w:between w:val="nil"/>
              </w:pBdr>
              <w:rPr>
                <w:color w:val="000000"/>
                <w:sz w:val="22"/>
                <w:szCs w:val="22"/>
              </w:rPr>
            </w:pPr>
            <w:r w:rsidRPr="005D08C4">
              <w:rPr>
                <w:bCs/>
                <w:color w:val="000000"/>
                <w:sz w:val="22"/>
                <w:szCs w:val="22"/>
              </w:rPr>
              <w:t xml:space="preserve">РН19.Аналізувати перспективний педагогічний досвід в системі дошкільної </w:t>
            </w:r>
            <w:r w:rsidRPr="005D08C4">
              <w:rPr>
                <w:bCs/>
                <w:color w:val="000000"/>
                <w:sz w:val="22"/>
                <w:szCs w:val="22"/>
              </w:rPr>
              <w:lastRenderedPageBreak/>
              <w:t>освіти та використовувати його в подальшій роботі з дітьми дошкільного (раннього та передшкільного) віку</w:t>
            </w:r>
            <w:r w:rsidRPr="005D08C4">
              <w:rPr>
                <w:color w:val="000000"/>
                <w:sz w:val="22"/>
                <w:szCs w:val="22"/>
              </w:rPr>
              <w:t xml:space="preserve"> </w:t>
            </w:r>
          </w:p>
          <w:p w14:paraId="1DC335DC"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РН21. Моделювати освітній процес із врахуванням індивідуальної траєкторії розвитку здобувачів освіти початкової школи.</w:t>
            </w:r>
          </w:p>
          <w:p w14:paraId="64F5FEAE"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 xml:space="preserve">РН23. Проектувати педагогічні заходи із залученням фахівців суміжних галузей (психологів, соціальних педагогів, логопедів, учителів, лікарів, фізичних реабілітологів тощо), батьків, громадських діячів та ін. для </w:t>
            </w:r>
            <w:r w:rsidRPr="005D08C4">
              <w:rPr>
                <w:bCs/>
                <w:color w:val="000000"/>
                <w:sz w:val="22"/>
                <w:szCs w:val="22"/>
              </w:rPr>
              <w:lastRenderedPageBreak/>
              <w:t xml:space="preserve">реалізації завдань всебічного гармонійного розвитку дітей </w:t>
            </w:r>
          </w:p>
          <w:p w14:paraId="4C38372C" w14:textId="77777777" w:rsidR="005D08C4" w:rsidRPr="005D08C4" w:rsidRDefault="005D08C4" w:rsidP="005D08C4">
            <w:pPr>
              <w:pBdr>
                <w:top w:val="nil"/>
                <w:left w:val="nil"/>
                <w:bottom w:val="nil"/>
                <w:right w:val="nil"/>
                <w:between w:val="nil"/>
              </w:pBdr>
              <w:rPr>
                <w:bCs/>
                <w:color w:val="000000"/>
                <w:sz w:val="22"/>
                <w:szCs w:val="22"/>
              </w:rPr>
            </w:pPr>
            <w:r w:rsidRPr="005D08C4">
              <w:rPr>
                <w:bCs/>
                <w:color w:val="000000"/>
                <w:sz w:val="22"/>
                <w:szCs w:val="22"/>
              </w:rPr>
              <w:t>РН24. Вміти використовувати сучасні кваліметричні методики діагностування дітей дошкільного віку: обдарованих дітей, дітей, які розвиваються в нормі, дітей з особливими потребами; оцінювати особистісні досягнення кожної дитини; враховувати індивідуальні відмінності дітей.</w:t>
            </w:r>
          </w:p>
          <w:p w14:paraId="6F71BD54" w14:textId="6A491E14" w:rsidR="00A01E9B" w:rsidRPr="005D08C4" w:rsidRDefault="00A01E9B" w:rsidP="005D08C4">
            <w:pPr>
              <w:pBdr>
                <w:top w:val="nil"/>
                <w:left w:val="nil"/>
                <w:bottom w:val="nil"/>
                <w:right w:val="nil"/>
                <w:between w:val="nil"/>
              </w:pBdr>
              <w:rPr>
                <w:color w:val="000000"/>
                <w:sz w:val="22"/>
                <w:szCs w:val="22"/>
              </w:rPr>
            </w:pPr>
          </w:p>
        </w:tc>
        <w:tc>
          <w:tcPr>
            <w:tcW w:w="995" w:type="dxa"/>
          </w:tcPr>
          <w:p w14:paraId="2112A186" w14:textId="761F27FB" w:rsidR="00A01E9B" w:rsidRPr="00F267BE" w:rsidRDefault="00A01E9B" w:rsidP="00F267BE">
            <w:pPr>
              <w:jc w:val="center"/>
              <w:rPr>
                <w:b/>
                <w:bCs/>
                <w:color w:val="000000"/>
                <w:sz w:val="22"/>
                <w:szCs w:val="22"/>
              </w:rPr>
            </w:pPr>
          </w:p>
        </w:tc>
      </w:tr>
      <w:tr w:rsidR="00DF1969" w:rsidRPr="00F17FE2" w14:paraId="49A05B1C" w14:textId="77777777" w:rsidTr="00C319AD">
        <w:tc>
          <w:tcPr>
            <w:tcW w:w="1418" w:type="dxa"/>
            <w:vMerge/>
          </w:tcPr>
          <w:p w14:paraId="7FCEA164" w14:textId="77777777" w:rsidR="00DF1969" w:rsidRPr="00F267BE" w:rsidRDefault="00DF1969">
            <w:pPr>
              <w:jc w:val="center"/>
              <w:rPr>
                <w:b/>
                <w:bCs/>
                <w:color w:val="000000"/>
                <w:sz w:val="24"/>
                <w:szCs w:val="24"/>
              </w:rPr>
            </w:pPr>
          </w:p>
        </w:tc>
        <w:tc>
          <w:tcPr>
            <w:tcW w:w="2268" w:type="dxa"/>
          </w:tcPr>
          <w:p w14:paraId="7C662B3C" w14:textId="77777777" w:rsidR="00266432" w:rsidRPr="00266432" w:rsidRDefault="00266432" w:rsidP="00266432">
            <w:pPr>
              <w:jc w:val="both"/>
              <w:rPr>
                <w:color w:val="000000"/>
                <w:sz w:val="22"/>
                <w:szCs w:val="22"/>
                <w:lang w:val="ru-UA"/>
              </w:rPr>
            </w:pPr>
            <w:r w:rsidRPr="00266432">
              <w:rPr>
                <w:color w:val="000000"/>
                <w:sz w:val="22"/>
                <w:szCs w:val="22"/>
                <w:lang w:val="ru-UA"/>
              </w:rPr>
              <w:t>Індивідуальне завдання 1 (презентація / доповідь)</w:t>
            </w:r>
          </w:p>
          <w:p w14:paraId="351276C2" w14:textId="0BDF3EF0" w:rsidR="00DF1969" w:rsidRPr="00DF1969" w:rsidRDefault="00DF1969" w:rsidP="00DF1969">
            <w:pPr>
              <w:jc w:val="both"/>
              <w:rPr>
                <w:bCs/>
                <w:color w:val="000000"/>
                <w:sz w:val="22"/>
                <w:szCs w:val="22"/>
              </w:rPr>
            </w:pPr>
          </w:p>
        </w:tc>
        <w:tc>
          <w:tcPr>
            <w:tcW w:w="6804" w:type="dxa"/>
          </w:tcPr>
          <w:p w14:paraId="41557B59" w14:textId="4F962DF5" w:rsidR="00266432" w:rsidRPr="00266432" w:rsidRDefault="00266432" w:rsidP="00266432">
            <w:pPr>
              <w:jc w:val="both"/>
              <w:rPr>
                <w:bCs/>
                <w:color w:val="000000"/>
                <w:sz w:val="22"/>
                <w:szCs w:val="22"/>
                <w:lang w:val="ru-UA"/>
              </w:rPr>
            </w:pPr>
            <w:r>
              <w:rPr>
                <w:bCs/>
                <w:color w:val="000000"/>
                <w:sz w:val="22"/>
                <w:szCs w:val="22"/>
              </w:rPr>
              <w:t>Підготувати</w:t>
            </w:r>
            <w:r w:rsidRPr="00266432">
              <w:rPr>
                <w:bCs/>
                <w:color w:val="000000"/>
                <w:sz w:val="22"/>
                <w:szCs w:val="22"/>
                <w:lang w:val="ru-UA"/>
              </w:rPr>
              <w:t xml:space="preserve"> презентацію (доповідь) до теми 1</w:t>
            </w:r>
            <w:r>
              <w:rPr>
                <w:bCs/>
                <w:sz w:val="24"/>
                <w:szCs w:val="24"/>
                <w:lang w:eastAsia="ar-SA"/>
              </w:rPr>
              <w:t>. «</w:t>
            </w:r>
            <w:r w:rsidRPr="00266432">
              <w:rPr>
                <w:bCs/>
                <w:sz w:val="24"/>
                <w:szCs w:val="24"/>
                <w:lang w:eastAsia="ar-SA"/>
              </w:rPr>
              <w:t>Проблема обдарованості в сучасних психолого-педагогічних дослідженнях</w:t>
            </w:r>
            <w:r>
              <w:rPr>
                <w:bCs/>
                <w:sz w:val="24"/>
                <w:szCs w:val="24"/>
                <w:lang w:eastAsia="ar-SA"/>
              </w:rPr>
              <w:t>»</w:t>
            </w:r>
            <w:r w:rsidRPr="00266432">
              <w:rPr>
                <w:bCs/>
                <w:color w:val="000000"/>
                <w:sz w:val="22"/>
                <w:szCs w:val="22"/>
                <w:lang w:val="ru-UA"/>
              </w:rPr>
              <w:t xml:space="preserve"> на одну із тем:</w:t>
            </w:r>
          </w:p>
          <w:p w14:paraId="0769D92E" w14:textId="77777777" w:rsidR="00266432" w:rsidRPr="00266432" w:rsidRDefault="00266432" w:rsidP="00266432">
            <w:pPr>
              <w:jc w:val="both"/>
              <w:rPr>
                <w:bCs/>
                <w:color w:val="000000"/>
                <w:sz w:val="22"/>
                <w:szCs w:val="22"/>
                <w:lang w:val="ru-UA"/>
              </w:rPr>
            </w:pPr>
            <w:r w:rsidRPr="00266432">
              <w:rPr>
                <w:bCs/>
                <w:color w:val="000000"/>
                <w:sz w:val="22"/>
                <w:szCs w:val="22"/>
                <w:lang w:val="ru-UA"/>
              </w:rPr>
              <w:t>1. Вікові можливості та передумови розвитку обдарованості у дошкільників. </w:t>
            </w:r>
          </w:p>
          <w:p w14:paraId="02BD7702" w14:textId="77777777" w:rsidR="00266432" w:rsidRPr="00266432" w:rsidRDefault="00266432" w:rsidP="00266432">
            <w:pPr>
              <w:jc w:val="both"/>
              <w:rPr>
                <w:bCs/>
                <w:color w:val="000000"/>
                <w:sz w:val="22"/>
                <w:szCs w:val="22"/>
                <w:lang w:val="ru-UA"/>
              </w:rPr>
            </w:pPr>
            <w:r w:rsidRPr="00266432">
              <w:rPr>
                <w:bCs/>
                <w:color w:val="000000"/>
                <w:sz w:val="22"/>
                <w:szCs w:val="22"/>
                <w:lang w:val="ru-UA"/>
              </w:rPr>
              <w:t>2. Види обдарувань дошкільників. </w:t>
            </w:r>
          </w:p>
          <w:p w14:paraId="398B2B2B" w14:textId="77777777" w:rsidR="00266432" w:rsidRPr="00266432" w:rsidRDefault="00266432" w:rsidP="00266432">
            <w:pPr>
              <w:jc w:val="both"/>
              <w:rPr>
                <w:bCs/>
                <w:color w:val="000000"/>
                <w:sz w:val="22"/>
                <w:szCs w:val="22"/>
                <w:lang w:val="ru-UA"/>
              </w:rPr>
            </w:pPr>
            <w:r w:rsidRPr="00266432">
              <w:rPr>
                <w:bCs/>
                <w:color w:val="000000"/>
                <w:sz w:val="22"/>
                <w:szCs w:val="22"/>
                <w:lang w:val="ru-UA"/>
              </w:rPr>
              <w:t>3. Художня, музична, літературна, математична, соціальна обдарованість. </w:t>
            </w:r>
          </w:p>
          <w:p w14:paraId="2B03E73E" w14:textId="77777777" w:rsidR="00266432" w:rsidRPr="00266432" w:rsidRDefault="00266432" w:rsidP="00266432">
            <w:pPr>
              <w:jc w:val="both"/>
              <w:rPr>
                <w:bCs/>
                <w:color w:val="000000"/>
                <w:sz w:val="22"/>
                <w:szCs w:val="22"/>
                <w:lang w:val="ru-UA"/>
              </w:rPr>
            </w:pPr>
            <w:r w:rsidRPr="00266432">
              <w:rPr>
                <w:bCs/>
                <w:color w:val="000000"/>
                <w:sz w:val="22"/>
                <w:szCs w:val="22"/>
                <w:lang w:val="ru-UA"/>
              </w:rPr>
              <w:t>4. Розвиток творчої спрямованості у дошкільному віці.</w:t>
            </w:r>
          </w:p>
          <w:p w14:paraId="2062CD04" w14:textId="220DF0E5" w:rsidR="00DF1969" w:rsidRPr="00266432" w:rsidRDefault="00DF1969" w:rsidP="00DF1969">
            <w:pPr>
              <w:jc w:val="both"/>
              <w:rPr>
                <w:bCs/>
                <w:color w:val="000000"/>
                <w:sz w:val="22"/>
                <w:szCs w:val="22"/>
                <w:lang w:val="ru-UA"/>
              </w:rPr>
            </w:pPr>
          </w:p>
        </w:tc>
        <w:tc>
          <w:tcPr>
            <w:tcW w:w="2835" w:type="dxa"/>
          </w:tcPr>
          <w:p w14:paraId="54A6564C" w14:textId="7A5B2B6C" w:rsidR="00266432" w:rsidRPr="00266432" w:rsidRDefault="00266432" w:rsidP="00266432">
            <w:pPr>
              <w:jc w:val="both"/>
              <w:rPr>
                <w:bCs/>
                <w:color w:val="000000"/>
                <w:sz w:val="22"/>
                <w:szCs w:val="22"/>
              </w:rPr>
            </w:pPr>
            <w:r w:rsidRPr="00266432">
              <w:rPr>
                <w:bCs/>
                <w:color w:val="000000"/>
                <w:sz w:val="22"/>
                <w:szCs w:val="22"/>
                <w:lang w:val="ru-UA"/>
              </w:rPr>
              <w:t xml:space="preserve">Максимальна кількість балів: </w:t>
            </w:r>
            <w:r w:rsidR="00E45738">
              <w:rPr>
                <w:bCs/>
                <w:color w:val="000000"/>
                <w:sz w:val="22"/>
                <w:szCs w:val="22"/>
              </w:rPr>
              <w:t>2</w:t>
            </w:r>
          </w:p>
          <w:p w14:paraId="0C499142" w14:textId="3DC37EEB" w:rsidR="00266432" w:rsidRPr="00266432" w:rsidRDefault="00E45738" w:rsidP="00266432">
            <w:pPr>
              <w:jc w:val="both"/>
              <w:rPr>
                <w:bCs/>
                <w:color w:val="000000"/>
                <w:sz w:val="22"/>
                <w:szCs w:val="22"/>
                <w:lang w:val="ru-UA"/>
              </w:rPr>
            </w:pPr>
            <w:r>
              <w:rPr>
                <w:bCs/>
                <w:color w:val="000000"/>
                <w:sz w:val="22"/>
                <w:szCs w:val="22"/>
              </w:rPr>
              <w:t>2</w:t>
            </w:r>
            <w:r w:rsidR="00266432" w:rsidRPr="00266432">
              <w:rPr>
                <w:bCs/>
                <w:color w:val="000000"/>
                <w:sz w:val="22"/>
                <w:szCs w:val="22"/>
              </w:rPr>
              <w:t xml:space="preserve"> </w:t>
            </w:r>
            <w:r w:rsidR="00266432" w:rsidRPr="00266432">
              <w:rPr>
                <w:bCs/>
                <w:color w:val="000000"/>
                <w:sz w:val="22"/>
                <w:szCs w:val="22"/>
                <w:lang w:val="ru-UA"/>
              </w:rPr>
              <w:t>б. - питання повністю розкрито</w:t>
            </w:r>
          </w:p>
          <w:p w14:paraId="7D5636D0" w14:textId="4B11E48A" w:rsidR="00266432" w:rsidRPr="00266432" w:rsidRDefault="00E45738" w:rsidP="00266432">
            <w:pPr>
              <w:jc w:val="both"/>
              <w:rPr>
                <w:bCs/>
                <w:color w:val="000000"/>
                <w:sz w:val="22"/>
                <w:szCs w:val="22"/>
                <w:lang w:val="ru-UA"/>
              </w:rPr>
            </w:pPr>
            <w:r>
              <w:rPr>
                <w:bCs/>
                <w:color w:val="000000"/>
                <w:sz w:val="22"/>
                <w:szCs w:val="22"/>
              </w:rPr>
              <w:t>1</w:t>
            </w:r>
            <w:r w:rsidR="00266432" w:rsidRPr="00266432">
              <w:rPr>
                <w:bCs/>
                <w:color w:val="000000"/>
                <w:sz w:val="22"/>
                <w:szCs w:val="22"/>
                <w:lang w:val="ru-UA"/>
              </w:rPr>
              <w:t xml:space="preserve"> б. - питання розкрито частково</w:t>
            </w:r>
          </w:p>
          <w:p w14:paraId="6F81BF59" w14:textId="77777777" w:rsidR="00266432" w:rsidRPr="00266432" w:rsidRDefault="00266432" w:rsidP="00266432">
            <w:pPr>
              <w:jc w:val="both"/>
              <w:rPr>
                <w:bCs/>
                <w:color w:val="000000"/>
                <w:sz w:val="22"/>
                <w:szCs w:val="22"/>
                <w:lang w:val="ru-UA"/>
              </w:rPr>
            </w:pPr>
            <w:r w:rsidRPr="00266432">
              <w:rPr>
                <w:bCs/>
                <w:color w:val="000000"/>
                <w:sz w:val="22"/>
                <w:szCs w:val="22"/>
                <w:lang w:val="ru-UA"/>
              </w:rPr>
              <w:t>0 б. - завдання не виконано</w:t>
            </w:r>
          </w:p>
          <w:p w14:paraId="095FD272" w14:textId="68ABCE15" w:rsidR="00DF1969" w:rsidRPr="00266432" w:rsidRDefault="00DF1969" w:rsidP="00426005">
            <w:pPr>
              <w:jc w:val="both"/>
              <w:rPr>
                <w:color w:val="000000"/>
                <w:sz w:val="22"/>
                <w:szCs w:val="22"/>
                <w:lang w:val="ru-UA"/>
              </w:rPr>
            </w:pPr>
          </w:p>
        </w:tc>
        <w:tc>
          <w:tcPr>
            <w:tcW w:w="1698" w:type="dxa"/>
            <w:vMerge/>
          </w:tcPr>
          <w:p w14:paraId="3C191789" w14:textId="77777777" w:rsidR="00DF1969" w:rsidRPr="00F267BE" w:rsidRDefault="00DF1969" w:rsidP="00F267BE">
            <w:pPr>
              <w:jc w:val="center"/>
              <w:rPr>
                <w:b/>
                <w:bCs/>
                <w:color w:val="000000"/>
                <w:sz w:val="22"/>
                <w:szCs w:val="22"/>
              </w:rPr>
            </w:pPr>
          </w:p>
        </w:tc>
        <w:tc>
          <w:tcPr>
            <w:tcW w:w="995" w:type="dxa"/>
          </w:tcPr>
          <w:p w14:paraId="29A8BE7C" w14:textId="550DF2A8" w:rsidR="00DF1969" w:rsidRDefault="00E45738" w:rsidP="00F267BE">
            <w:pPr>
              <w:jc w:val="center"/>
              <w:rPr>
                <w:b/>
                <w:bCs/>
                <w:color w:val="000000"/>
                <w:sz w:val="22"/>
                <w:szCs w:val="22"/>
              </w:rPr>
            </w:pPr>
            <w:r>
              <w:rPr>
                <w:b/>
                <w:bCs/>
                <w:color w:val="000000"/>
                <w:sz w:val="22"/>
                <w:szCs w:val="22"/>
              </w:rPr>
              <w:t>2</w:t>
            </w:r>
          </w:p>
        </w:tc>
      </w:tr>
      <w:tr w:rsidR="005D08C4" w:rsidRPr="00F17FE2" w14:paraId="22B8AEBA" w14:textId="77777777" w:rsidTr="00C319AD">
        <w:tc>
          <w:tcPr>
            <w:tcW w:w="1418" w:type="dxa"/>
            <w:vMerge/>
          </w:tcPr>
          <w:p w14:paraId="3A8CC123" w14:textId="77777777" w:rsidR="005D08C4" w:rsidRPr="00F267BE" w:rsidRDefault="005D08C4">
            <w:pPr>
              <w:jc w:val="center"/>
              <w:rPr>
                <w:b/>
                <w:bCs/>
                <w:color w:val="000000"/>
                <w:sz w:val="24"/>
                <w:szCs w:val="24"/>
              </w:rPr>
            </w:pPr>
          </w:p>
        </w:tc>
        <w:tc>
          <w:tcPr>
            <w:tcW w:w="2268" w:type="dxa"/>
          </w:tcPr>
          <w:p w14:paraId="03A5E431" w14:textId="41511932" w:rsidR="00266432" w:rsidRPr="00CC3005" w:rsidRDefault="00266432" w:rsidP="00266432">
            <w:pPr>
              <w:jc w:val="both"/>
              <w:rPr>
                <w:color w:val="000000"/>
                <w:sz w:val="22"/>
                <w:szCs w:val="22"/>
                <w:lang w:val="ru-UA"/>
              </w:rPr>
            </w:pPr>
            <w:r w:rsidRPr="00CC3005">
              <w:rPr>
                <w:color w:val="000000"/>
                <w:sz w:val="22"/>
                <w:szCs w:val="22"/>
                <w:lang w:val="ru-UA"/>
              </w:rPr>
              <w:t xml:space="preserve">Завдання </w:t>
            </w:r>
            <w:r w:rsidR="00CC3005" w:rsidRPr="00CC3005">
              <w:rPr>
                <w:color w:val="000000"/>
                <w:sz w:val="22"/>
                <w:szCs w:val="22"/>
              </w:rPr>
              <w:t>«П</w:t>
            </w:r>
            <w:r w:rsidRPr="00CC3005">
              <w:rPr>
                <w:color w:val="000000"/>
                <w:sz w:val="22"/>
                <w:szCs w:val="22"/>
                <w:lang w:val="ru-UA"/>
              </w:rPr>
              <w:t>ідтримк</w:t>
            </w:r>
            <w:r w:rsidR="00CC3005" w:rsidRPr="00CC3005">
              <w:rPr>
                <w:color w:val="000000"/>
                <w:sz w:val="22"/>
                <w:szCs w:val="22"/>
              </w:rPr>
              <w:t>а</w:t>
            </w:r>
            <w:r w:rsidRPr="00CC3005">
              <w:rPr>
                <w:color w:val="000000"/>
                <w:sz w:val="22"/>
                <w:szCs w:val="22"/>
                <w:lang w:val="ru-UA"/>
              </w:rPr>
              <w:t xml:space="preserve"> обдарованої молоді в Україні в нормативних державних документах"</w:t>
            </w:r>
          </w:p>
          <w:p w14:paraId="44DA2059" w14:textId="77777777" w:rsidR="005D08C4" w:rsidRPr="00266432" w:rsidRDefault="005D08C4" w:rsidP="00DF1969">
            <w:pPr>
              <w:jc w:val="both"/>
              <w:rPr>
                <w:bCs/>
                <w:color w:val="000000"/>
                <w:sz w:val="22"/>
                <w:szCs w:val="22"/>
                <w:lang w:val="ru-UA"/>
              </w:rPr>
            </w:pPr>
          </w:p>
        </w:tc>
        <w:tc>
          <w:tcPr>
            <w:tcW w:w="6804" w:type="dxa"/>
          </w:tcPr>
          <w:p w14:paraId="245F4219" w14:textId="6F1F3F58" w:rsidR="00CC3005" w:rsidRPr="00CC3005" w:rsidRDefault="00CC3005" w:rsidP="00CC3005">
            <w:pPr>
              <w:jc w:val="both"/>
              <w:rPr>
                <w:bCs/>
                <w:color w:val="000000"/>
                <w:sz w:val="22"/>
                <w:szCs w:val="22"/>
                <w:lang w:val="ru-UA"/>
              </w:rPr>
            </w:pPr>
            <w:r w:rsidRPr="00CC3005">
              <w:rPr>
                <w:bCs/>
                <w:color w:val="000000"/>
                <w:sz w:val="22"/>
                <w:szCs w:val="22"/>
                <w:lang w:val="ru-UA"/>
              </w:rPr>
              <w:t xml:space="preserve"> </w:t>
            </w:r>
            <w:r w:rsidRPr="00CC3005">
              <w:rPr>
                <w:bCs/>
                <w:sz w:val="24"/>
                <w:szCs w:val="24"/>
                <w:lang w:eastAsia="ar-SA"/>
              </w:rPr>
              <w:t>Користуючись державними документами</w:t>
            </w:r>
            <w:r w:rsidRPr="00CC3005">
              <w:rPr>
                <w:bCs/>
                <w:sz w:val="24"/>
                <w:szCs w:val="24"/>
                <w:lang w:val="ru-RU" w:eastAsia="ar-SA"/>
              </w:rPr>
              <w:t xml:space="preserve"> (Указом Президента Укра</w:t>
            </w:r>
            <w:r w:rsidRPr="00CC3005">
              <w:rPr>
                <w:bCs/>
                <w:sz w:val="24"/>
                <w:szCs w:val="24"/>
                <w:lang w:eastAsia="ar-SA"/>
              </w:rPr>
              <w:t>їни «Про додаткові заходи щодо державної підтримки обдарованої молоді»</w:t>
            </w:r>
            <w:r w:rsidRPr="00CC3005">
              <w:rPr>
                <w:sz w:val="24"/>
                <w:szCs w:val="24"/>
                <w:lang w:eastAsia="ar-SA"/>
              </w:rPr>
              <w:t xml:space="preserve"> </w:t>
            </w:r>
            <w:hyperlink r:id="rId9" w:history="1">
              <w:r w:rsidRPr="00CC3005">
                <w:rPr>
                  <w:bCs/>
                  <w:color w:val="0563C1"/>
                  <w:sz w:val="24"/>
                  <w:szCs w:val="24"/>
                  <w:u w:val="single"/>
                  <w:lang w:eastAsia="ar-SA"/>
                </w:rPr>
                <w:t>https://zakon.rada.gov.ua/laws/show/612/2000#Text</w:t>
              </w:r>
            </w:hyperlink>
            <w:r w:rsidRPr="00CC3005">
              <w:rPr>
                <w:bCs/>
                <w:sz w:val="24"/>
                <w:szCs w:val="24"/>
                <w:lang w:eastAsia="ar-SA"/>
              </w:rPr>
              <w:t xml:space="preserve"> , Концепцією Державної цільової програми роботи з обдарованою молоддю </w:t>
            </w:r>
            <w:hyperlink r:id="rId10" w:history="1">
              <w:r w:rsidRPr="00CC3005">
                <w:rPr>
                  <w:bCs/>
                  <w:color w:val="0563C1"/>
                  <w:sz w:val="24"/>
                  <w:szCs w:val="24"/>
                  <w:u w:val="single"/>
                  <w:lang w:eastAsia="ar-SA"/>
                </w:rPr>
                <w:t>https://zakon.rada.gov.ua/laws/show/1669-2020-р#Text</w:t>
              </w:r>
            </w:hyperlink>
            <w:r w:rsidRPr="00CC3005">
              <w:rPr>
                <w:bCs/>
                <w:sz w:val="24"/>
                <w:szCs w:val="24"/>
                <w:lang w:eastAsia="ar-SA"/>
              </w:rPr>
              <w:t xml:space="preserve"> , Законом України «Про освіту»</w:t>
            </w:r>
            <w:r w:rsidRPr="00CC3005">
              <w:rPr>
                <w:sz w:val="24"/>
                <w:szCs w:val="24"/>
                <w:lang w:eastAsia="ar-SA"/>
              </w:rPr>
              <w:t xml:space="preserve"> </w:t>
            </w:r>
            <w:hyperlink r:id="rId11" w:history="1">
              <w:r w:rsidRPr="00CC3005">
                <w:rPr>
                  <w:bCs/>
                  <w:color w:val="0563C1"/>
                  <w:sz w:val="24"/>
                  <w:szCs w:val="24"/>
                  <w:u w:val="single"/>
                  <w:lang w:eastAsia="ar-SA"/>
                </w:rPr>
                <w:t>https://zakon.rada.gov.ua/laws/show/2145-19#Text</w:t>
              </w:r>
            </w:hyperlink>
            <w:r w:rsidRPr="00CC3005">
              <w:rPr>
                <w:bCs/>
                <w:sz w:val="24"/>
                <w:szCs w:val="24"/>
                <w:lang w:eastAsia="ar-SA"/>
              </w:rPr>
              <w:t>) виписати основні завдання щодо необхідності підтримки обдарованої молоді в Україні та підготувати інформаційне повідомлення</w:t>
            </w:r>
          </w:p>
          <w:p w14:paraId="7F17DEDA" w14:textId="77777777" w:rsidR="005D08C4" w:rsidRPr="00DF1969" w:rsidRDefault="005D08C4" w:rsidP="00DF1969">
            <w:pPr>
              <w:jc w:val="both"/>
              <w:rPr>
                <w:bCs/>
                <w:color w:val="000000"/>
                <w:sz w:val="22"/>
                <w:szCs w:val="22"/>
              </w:rPr>
            </w:pPr>
          </w:p>
        </w:tc>
        <w:tc>
          <w:tcPr>
            <w:tcW w:w="2835" w:type="dxa"/>
          </w:tcPr>
          <w:p w14:paraId="319FE889" w14:textId="33CFC55C" w:rsidR="00CC3005" w:rsidRPr="00CC3005" w:rsidRDefault="00CC3005" w:rsidP="00CC3005">
            <w:pPr>
              <w:jc w:val="both"/>
              <w:rPr>
                <w:bCs/>
                <w:color w:val="000000"/>
                <w:sz w:val="22"/>
                <w:szCs w:val="22"/>
              </w:rPr>
            </w:pPr>
            <w:r w:rsidRPr="00CC3005">
              <w:rPr>
                <w:bCs/>
                <w:color w:val="000000"/>
                <w:sz w:val="22"/>
                <w:szCs w:val="22"/>
                <w:lang w:val="ru-UA"/>
              </w:rPr>
              <w:t xml:space="preserve">Максимальна кількість балів: </w:t>
            </w:r>
            <w:r w:rsidR="00E45738">
              <w:rPr>
                <w:bCs/>
                <w:color w:val="000000"/>
                <w:sz w:val="22"/>
                <w:szCs w:val="22"/>
              </w:rPr>
              <w:t>2</w:t>
            </w:r>
          </w:p>
          <w:p w14:paraId="5EA8AAF5" w14:textId="76C211EA" w:rsidR="00CC3005" w:rsidRPr="00CC3005" w:rsidRDefault="00E45738" w:rsidP="00CC3005">
            <w:pPr>
              <w:jc w:val="both"/>
              <w:rPr>
                <w:bCs/>
                <w:color w:val="000000"/>
                <w:sz w:val="22"/>
                <w:szCs w:val="22"/>
                <w:lang w:val="ru-UA"/>
              </w:rPr>
            </w:pPr>
            <w:r>
              <w:rPr>
                <w:bCs/>
                <w:color w:val="000000"/>
                <w:sz w:val="22"/>
                <w:szCs w:val="22"/>
              </w:rPr>
              <w:t>2</w:t>
            </w:r>
            <w:r w:rsidR="00CC3005" w:rsidRPr="00CC3005">
              <w:rPr>
                <w:bCs/>
                <w:color w:val="000000"/>
                <w:sz w:val="22"/>
                <w:szCs w:val="22"/>
              </w:rPr>
              <w:t xml:space="preserve"> </w:t>
            </w:r>
            <w:r w:rsidR="00CC3005" w:rsidRPr="00CC3005">
              <w:rPr>
                <w:bCs/>
                <w:color w:val="000000"/>
                <w:sz w:val="22"/>
                <w:szCs w:val="22"/>
                <w:lang w:val="ru-UA"/>
              </w:rPr>
              <w:t xml:space="preserve">б. </w:t>
            </w:r>
            <w:r w:rsidR="00CC3005">
              <w:rPr>
                <w:bCs/>
                <w:color w:val="000000"/>
                <w:sz w:val="22"/>
                <w:szCs w:val="22"/>
                <w:lang w:val="ru-UA"/>
              </w:rPr>
              <w:t>–</w:t>
            </w:r>
            <w:r w:rsidR="00CC3005" w:rsidRPr="00CC3005">
              <w:rPr>
                <w:bCs/>
                <w:color w:val="000000"/>
                <w:sz w:val="22"/>
                <w:szCs w:val="22"/>
                <w:lang w:val="ru-UA"/>
              </w:rPr>
              <w:t xml:space="preserve"> </w:t>
            </w:r>
            <w:r w:rsidR="00CC3005">
              <w:rPr>
                <w:bCs/>
                <w:color w:val="000000"/>
                <w:sz w:val="22"/>
                <w:szCs w:val="22"/>
              </w:rPr>
              <w:t xml:space="preserve">проаналізовані всі документи; </w:t>
            </w:r>
            <w:r w:rsidR="00CC3005" w:rsidRPr="00CC3005">
              <w:rPr>
                <w:bCs/>
                <w:color w:val="000000"/>
                <w:sz w:val="22"/>
                <w:szCs w:val="22"/>
                <w:lang w:val="ru-UA"/>
              </w:rPr>
              <w:t>питання повністю розкрито</w:t>
            </w:r>
          </w:p>
          <w:p w14:paraId="07B35505" w14:textId="67E5DB9D" w:rsidR="00CC3005" w:rsidRPr="00CC3005" w:rsidRDefault="00E45738" w:rsidP="00CC3005">
            <w:pPr>
              <w:jc w:val="both"/>
              <w:rPr>
                <w:bCs/>
                <w:color w:val="000000"/>
                <w:sz w:val="22"/>
                <w:szCs w:val="22"/>
                <w:lang w:val="ru-UA"/>
              </w:rPr>
            </w:pPr>
            <w:r>
              <w:rPr>
                <w:bCs/>
                <w:color w:val="000000"/>
                <w:sz w:val="22"/>
                <w:szCs w:val="22"/>
              </w:rPr>
              <w:t>1</w:t>
            </w:r>
            <w:r w:rsidR="00CC3005" w:rsidRPr="00CC3005">
              <w:rPr>
                <w:bCs/>
                <w:color w:val="000000"/>
                <w:sz w:val="22"/>
                <w:szCs w:val="22"/>
                <w:lang w:val="ru-UA"/>
              </w:rPr>
              <w:t xml:space="preserve"> б. - </w:t>
            </w:r>
            <w:r w:rsidR="00CC3005" w:rsidRPr="00CC3005">
              <w:rPr>
                <w:bCs/>
                <w:color w:val="000000"/>
                <w:sz w:val="22"/>
                <w:szCs w:val="22"/>
              </w:rPr>
              <w:t xml:space="preserve">проаналізовані </w:t>
            </w:r>
            <w:r w:rsidR="00CC3005">
              <w:rPr>
                <w:bCs/>
                <w:color w:val="000000"/>
                <w:sz w:val="22"/>
                <w:szCs w:val="22"/>
              </w:rPr>
              <w:t xml:space="preserve">2 </w:t>
            </w:r>
            <w:r w:rsidR="00CC3005" w:rsidRPr="00CC3005">
              <w:rPr>
                <w:bCs/>
                <w:color w:val="000000"/>
                <w:sz w:val="22"/>
                <w:szCs w:val="22"/>
              </w:rPr>
              <w:t>документи</w:t>
            </w:r>
            <w:r w:rsidR="00CC3005">
              <w:rPr>
                <w:bCs/>
                <w:color w:val="000000"/>
                <w:sz w:val="22"/>
                <w:szCs w:val="22"/>
              </w:rPr>
              <w:t>,</w:t>
            </w:r>
            <w:r w:rsidR="00CC3005" w:rsidRPr="00CC3005">
              <w:rPr>
                <w:bCs/>
                <w:color w:val="000000"/>
                <w:sz w:val="22"/>
                <w:szCs w:val="22"/>
                <w:lang w:val="ru-UA"/>
              </w:rPr>
              <w:t xml:space="preserve"> </w:t>
            </w:r>
            <w:r w:rsidR="00CC3005" w:rsidRPr="00CC3005">
              <w:rPr>
                <w:bCs/>
                <w:color w:val="000000"/>
                <w:sz w:val="22"/>
                <w:szCs w:val="22"/>
                <w:lang w:val="ru-UA"/>
              </w:rPr>
              <w:t>питання розкрито частково</w:t>
            </w:r>
          </w:p>
          <w:p w14:paraId="05D15665" w14:textId="77777777" w:rsidR="00CC3005" w:rsidRPr="00CC3005" w:rsidRDefault="00CC3005" w:rsidP="00CC3005">
            <w:pPr>
              <w:jc w:val="both"/>
              <w:rPr>
                <w:bCs/>
                <w:color w:val="000000"/>
                <w:sz w:val="22"/>
                <w:szCs w:val="22"/>
                <w:lang w:val="ru-UA"/>
              </w:rPr>
            </w:pPr>
            <w:r w:rsidRPr="00CC3005">
              <w:rPr>
                <w:bCs/>
                <w:color w:val="000000"/>
                <w:sz w:val="22"/>
                <w:szCs w:val="22"/>
                <w:lang w:val="ru-UA"/>
              </w:rPr>
              <w:t>0 б. - завдання не виконано</w:t>
            </w:r>
          </w:p>
          <w:p w14:paraId="51CD604F" w14:textId="77777777" w:rsidR="005D08C4" w:rsidRPr="00CC3005" w:rsidRDefault="005D08C4" w:rsidP="00426005">
            <w:pPr>
              <w:jc w:val="both"/>
              <w:rPr>
                <w:color w:val="000000"/>
                <w:sz w:val="22"/>
                <w:szCs w:val="22"/>
                <w:lang w:val="ru-UA"/>
              </w:rPr>
            </w:pPr>
          </w:p>
        </w:tc>
        <w:tc>
          <w:tcPr>
            <w:tcW w:w="1698" w:type="dxa"/>
            <w:vMerge/>
          </w:tcPr>
          <w:p w14:paraId="4EF48E24" w14:textId="77777777" w:rsidR="005D08C4" w:rsidRPr="00F267BE" w:rsidRDefault="005D08C4" w:rsidP="00F267BE">
            <w:pPr>
              <w:jc w:val="center"/>
              <w:rPr>
                <w:b/>
                <w:bCs/>
                <w:color w:val="000000"/>
                <w:sz w:val="22"/>
                <w:szCs w:val="22"/>
              </w:rPr>
            </w:pPr>
          </w:p>
        </w:tc>
        <w:tc>
          <w:tcPr>
            <w:tcW w:w="995" w:type="dxa"/>
          </w:tcPr>
          <w:p w14:paraId="16FDD3F2" w14:textId="410BEF54" w:rsidR="005D08C4" w:rsidRDefault="00E45738" w:rsidP="00F267BE">
            <w:pPr>
              <w:jc w:val="center"/>
              <w:rPr>
                <w:b/>
                <w:bCs/>
                <w:color w:val="000000"/>
                <w:sz w:val="22"/>
                <w:szCs w:val="22"/>
              </w:rPr>
            </w:pPr>
            <w:r>
              <w:rPr>
                <w:b/>
                <w:bCs/>
                <w:color w:val="000000"/>
                <w:sz w:val="22"/>
                <w:szCs w:val="22"/>
              </w:rPr>
              <w:t>2</w:t>
            </w:r>
          </w:p>
        </w:tc>
      </w:tr>
      <w:tr w:rsidR="005D08C4" w:rsidRPr="00F17FE2" w14:paraId="7200A72D" w14:textId="77777777" w:rsidTr="00C319AD">
        <w:tc>
          <w:tcPr>
            <w:tcW w:w="1418" w:type="dxa"/>
            <w:vMerge/>
          </w:tcPr>
          <w:p w14:paraId="51732EBE" w14:textId="77777777" w:rsidR="005D08C4" w:rsidRPr="00F267BE" w:rsidRDefault="005D08C4">
            <w:pPr>
              <w:jc w:val="center"/>
              <w:rPr>
                <w:b/>
                <w:bCs/>
                <w:color w:val="000000"/>
                <w:sz w:val="24"/>
                <w:szCs w:val="24"/>
              </w:rPr>
            </w:pPr>
          </w:p>
        </w:tc>
        <w:tc>
          <w:tcPr>
            <w:tcW w:w="2268" w:type="dxa"/>
          </w:tcPr>
          <w:p w14:paraId="4D5C3508" w14:textId="5FDE2D01" w:rsidR="00CC3005" w:rsidRPr="00CC3005" w:rsidRDefault="00CC3005" w:rsidP="00CC3005">
            <w:pPr>
              <w:jc w:val="both"/>
              <w:rPr>
                <w:color w:val="000000"/>
                <w:sz w:val="22"/>
                <w:szCs w:val="22"/>
              </w:rPr>
            </w:pPr>
            <w:r w:rsidRPr="00CC3005">
              <w:rPr>
                <w:color w:val="000000"/>
                <w:sz w:val="22"/>
                <w:szCs w:val="22"/>
              </w:rPr>
              <w:t xml:space="preserve">Теоретичне завдання – тест у СЕЗН Moodle  </w:t>
            </w:r>
            <w:r>
              <w:rPr>
                <w:color w:val="000000"/>
                <w:sz w:val="22"/>
                <w:szCs w:val="22"/>
              </w:rPr>
              <w:t>«</w:t>
            </w:r>
            <w:r w:rsidRPr="00CC3005">
              <w:rPr>
                <w:color w:val="000000"/>
                <w:sz w:val="22"/>
                <w:szCs w:val="22"/>
                <w:lang w:val="ru-UA"/>
              </w:rPr>
              <w:t>Проблема обдарованості в сучасних психолого-педагогічних дослідженнях</w:t>
            </w:r>
            <w:r>
              <w:rPr>
                <w:color w:val="000000"/>
                <w:sz w:val="22"/>
                <w:szCs w:val="22"/>
              </w:rPr>
              <w:t>»</w:t>
            </w:r>
          </w:p>
          <w:p w14:paraId="4AD522A3" w14:textId="77777777" w:rsidR="005D08C4" w:rsidRPr="00CC3005" w:rsidRDefault="005D08C4" w:rsidP="00DF1969">
            <w:pPr>
              <w:jc w:val="both"/>
              <w:rPr>
                <w:bCs/>
                <w:color w:val="000000"/>
                <w:sz w:val="22"/>
                <w:szCs w:val="22"/>
                <w:lang w:val="ru-UA"/>
              </w:rPr>
            </w:pPr>
          </w:p>
        </w:tc>
        <w:tc>
          <w:tcPr>
            <w:tcW w:w="6804" w:type="dxa"/>
          </w:tcPr>
          <w:p w14:paraId="47AB5CAC" w14:textId="77777777" w:rsidR="00CC3005" w:rsidRPr="00CC3005" w:rsidRDefault="00CC3005" w:rsidP="00CC3005">
            <w:pPr>
              <w:jc w:val="both"/>
              <w:rPr>
                <w:bCs/>
                <w:color w:val="000000"/>
                <w:sz w:val="22"/>
                <w:szCs w:val="22"/>
              </w:rPr>
            </w:pPr>
            <w:r w:rsidRPr="00CC3005">
              <w:rPr>
                <w:bCs/>
                <w:color w:val="000000"/>
                <w:sz w:val="22"/>
                <w:szCs w:val="22"/>
              </w:rPr>
              <w:t>Питання для підготовки:</w:t>
            </w:r>
          </w:p>
          <w:p w14:paraId="6D9EAB77" w14:textId="4CAE2CA7" w:rsidR="005D08C4" w:rsidRPr="00DF1969" w:rsidRDefault="00C319AD" w:rsidP="00DF1969">
            <w:pPr>
              <w:jc w:val="both"/>
              <w:rPr>
                <w:bCs/>
                <w:color w:val="000000"/>
                <w:sz w:val="22"/>
                <w:szCs w:val="22"/>
              </w:rPr>
            </w:pPr>
            <w:r w:rsidRPr="00C319AD">
              <w:rPr>
                <w:bCs/>
                <w:color w:val="000000"/>
                <w:sz w:val="22"/>
                <w:szCs w:val="22"/>
              </w:rPr>
              <w:t>Актуальність проблеми обдарованості.  Історико-педагогічні підходи до розуміння понять: здібності, обдарованість, талант, геніальність.  Теоретичні підходи до трактування поняття обдарованості. Історико-педагогічні підходи до розуміння понять: здібності, обдарованість, талант, геніальність. Види обдарованості. Основні ознаки обдарованих дітей.</w:t>
            </w:r>
          </w:p>
        </w:tc>
        <w:tc>
          <w:tcPr>
            <w:tcW w:w="2835" w:type="dxa"/>
          </w:tcPr>
          <w:p w14:paraId="03160419" w14:textId="77777777" w:rsidR="00C319AD" w:rsidRPr="00C319AD" w:rsidRDefault="00C319AD" w:rsidP="00C319AD">
            <w:pPr>
              <w:jc w:val="both"/>
              <w:rPr>
                <w:color w:val="000000"/>
                <w:sz w:val="22"/>
                <w:szCs w:val="22"/>
              </w:rPr>
            </w:pPr>
            <w:r w:rsidRPr="00C319AD">
              <w:rPr>
                <w:color w:val="000000"/>
                <w:sz w:val="22"/>
                <w:szCs w:val="22"/>
              </w:rPr>
              <w:t xml:space="preserve">Кількість правильних відповідей </w:t>
            </w:r>
          </w:p>
          <w:p w14:paraId="7B24F5C7" w14:textId="3DF759D1" w:rsidR="005D08C4" w:rsidRPr="00DF1969" w:rsidRDefault="00C319AD" w:rsidP="00C319AD">
            <w:pPr>
              <w:jc w:val="both"/>
              <w:rPr>
                <w:color w:val="000000"/>
                <w:sz w:val="22"/>
                <w:szCs w:val="22"/>
              </w:rPr>
            </w:pPr>
            <w:r w:rsidRPr="00C319AD">
              <w:rPr>
                <w:color w:val="000000"/>
                <w:sz w:val="22"/>
                <w:szCs w:val="22"/>
              </w:rPr>
              <w:t>(1 питання – 0,</w:t>
            </w:r>
            <w:r>
              <w:rPr>
                <w:color w:val="000000"/>
                <w:sz w:val="22"/>
                <w:szCs w:val="22"/>
              </w:rPr>
              <w:t>5</w:t>
            </w:r>
            <w:r w:rsidRPr="00C319AD">
              <w:rPr>
                <w:color w:val="000000"/>
                <w:sz w:val="22"/>
                <w:szCs w:val="22"/>
              </w:rPr>
              <w:t xml:space="preserve"> бала) – усього </w:t>
            </w:r>
            <w:r>
              <w:rPr>
                <w:color w:val="000000"/>
                <w:sz w:val="22"/>
                <w:szCs w:val="22"/>
              </w:rPr>
              <w:t>5</w:t>
            </w:r>
            <w:r w:rsidRPr="00C319AD">
              <w:rPr>
                <w:color w:val="000000"/>
                <w:sz w:val="22"/>
                <w:szCs w:val="22"/>
              </w:rPr>
              <w:t xml:space="preserve"> питань – 2,5 балів</w:t>
            </w:r>
          </w:p>
        </w:tc>
        <w:tc>
          <w:tcPr>
            <w:tcW w:w="1698" w:type="dxa"/>
            <w:vMerge/>
          </w:tcPr>
          <w:p w14:paraId="53F5D5BE" w14:textId="77777777" w:rsidR="005D08C4" w:rsidRPr="00F267BE" w:rsidRDefault="005D08C4" w:rsidP="00F267BE">
            <w:pPr>
              <w:jc w:val="center"/>
              <w:rPr>
                <w:b/>
                <w:bCs/>
                <w:color w:val="000000"/>
                <w:sz w:val="22"/>
                <w:szCs w:val="22"/>
              </w:rPr>
            </w:pPr>
          </w:p>
        </w:tc>
        <w:tc>
          <w:tcPr>
            <w:tcW w:w="995" w:type="dxa"/>
          </w:tcPr>
          <w:p w14:paraId="1915BD02" w14:textId="0BD5CBAF" w:rsidR="005D08C4" w:rsidRDefault="00C319AD" w:rsidP="00F267BE">
            <w:pPr>
              <w:jc w:val="center"/>
              <w:rPr>
                <w:b/>
                <w:bCs/>
                <w:color w:val="000000"/>
                <w:sz w:val="22"/>
                <w:szCs w:val="22"/>
              </w:rPr>
            </w:pPr>
            <w:r>
              <w:rPr>
                <w:b/>
                <w:bCs/>
                <w:color w:val="000000"/>
                <w:sz w:val="22"/>
                <w:szCs w:val="22"/>
              </w:rPr>
              <w:t>2,5</w:t>
            </w:r>
          </w:p>
        </w:tc>
      </w:tr>
      <w:tr w:rsidR="005D08C4" w:rsidRPr="00F17FE2" w14:paraId="4848BA29" w14:textId="77777777" w:rsidTr="00C319AD">
        <w:tc>
          <w:tcPr>
            <w:tcW w:w="1418" w:type="dxa"/>
            <w:vMerge/>
          </w:tcPr>
          <w:p w14:paraId="68AF77D0" w14:textId="77777777" w:rsidR="005D08C4" w:rsidRPr="00F267BE" w:rsidRDefault="005D08C4">
            <w:pPr>
              <w:jc w:val="center"/>
              <w:rPr>
                <w:b/>
                <w:bCs/>
                <w:color w:val="000000"/>
                <w:sz w:val="24"/>
                <w:szCs w:val="24"/>
              </w:rPr>
            </w:pPr>
          </w:p>
        </w:tc>
        <w:tc>
          <w:tcPr>
            <w:tcW w:w="2268" w:type="dxa"/>
          </w:tcPr>
          <w:p w14:paraId="5A7D4805" w14:textId="395973FC" w:rsidR="00C319AD" w:rsidRPr="00C319AD" w:rsidRDefault="00C319AD" w:rsidP="00C319AD">
            <w:pPr>
              <w:jc w:val="both"/>
              <w:rPr>
                <w:b/>
                <w:bCs/>
                <w:color w:val="000000"/>
                <w:sz w:val="22"/>
                <w:szCs w:val="22"/>
                <w:lang w:val="ru-UA"/>
              </w:rPr>
            </w:pPr>
            <w:r w:rsidRPr="00C319AD">
              <w:rPr>
                <w:b/>
                <w:bCs/>
                <w:color w:val="000000"/>
                <w:sz w:val="22"/>
                <w:szCs w:val="22"/>
                <w:lang w:val="ru-UA"/>
              </w:rPr>
              <w:t>Творче завдання</w:t>
            </w:r>
            <w:r>
              <w:rPr>
                <w:b/>
                <w:bCs/>
                <w:color w:val="000000"/>
                <w:sz w:val="22"/>
                <w:szCs w:val="22"/>
              </w:rPr>
              <w:t xml:space="preserve"> до </w:t>
            </w:r>
            <w:r w:rsidRPr="00C319AD">
              <w:rPr>
                <w:sz w:val="24"/>
                <w:szCs w:val="24"/>
                <w:lang w:eastAsia="ar-SA"/>
              </w:rPr>
              <w:t xml:space="preserve"> </w:t>
            </w:r>
            <w:r w:rsidRPr="00C319AD">
              <w:rPr>
                <w:sz w:val="24"/>
                <w:szCs w:val="24"/>
                <w:lang w:eastAsia="ar-SA"/>
              </w:rPr>
              <w:t>Тем</w:t>
            </w:r>
            <w:r>
              <w:rPr>
                <w:sz w:val="24"/>
                <w:szCs w:val="24"/>
                <w:lang w:eastAsia="ar-SA"/>
              </w:rPr>
              <w:t>и</w:t>
            </w:r>
            <w:r w:rsidRPr="00C319AD">
              <w:rPr>
                <w:sz w:val="24"/>
                <w:szCs w:val="24"/>
                <w:lang w:eastAsia="ar-SA"/>
              </w:rPr>
              <w:t xml:space="preserve"> </w:t>
            </w:r>
            <w:r w:rsidRPr="00C319AD">
              <w:rPr>
                <w:sz w:val="24"/>
                <w:szCs w:val="24"/>
                <w:lang w:val="ru-RU" w:eastAsia="ar-SA"/>
              </w:rPr>
              <w:t>2</w:t>
            </w:r>
            <w:r w:rsidRPr="00C319AD">
              <w:rPr>
                <w:sz w:val="24"/>
                <w:szCs w:val="24"/>
                <w:lang w:eastAsia="ar-SA"/>
              </w:rPr>
              <w:t xml:space="preserve">. </w:t>
            </w:r>
            <w:r>
              <w:rPr>
                <w:sz w:val="24"/>
                <w:szCs w:val="24"/>
                <w:lang w:eastAsia="ar-SA"/>
              </w:rPr>
              <w:t>«</w:t>
            </w:r>
            <w:r w:rsidRPr="00C319AD">
              <w:rPr>
                <w:sz w:val="24"/>
                <w:szCs w:val="24"/>
                <w:lang w:eastAsia="ar-SA"/>
              </w:rPr>
              <w:t>Комплексний підхід до діагностики обдарованості</w:t>
            </w:r>
            <w:r>
              <w:rPr>
                <w:sz w:val="24"/>
                <w:szCs w:val="24"/>
                <w:lang w:eastAsia="ar-SA"/>
              </w:rPr>
              <w:t>»</w:t>
            </w:r>
          </w:p>
          <w:p w14:paraId="2E945FCC" w14:textId="77777777" w:rsidR="005D08C4" w:rsidRPr="00DF1969" w:rsidRDefault="005D08C4" w:rsidP="00DF1969">
            <w:pPr>
              <w:jc w:val="both"/>
              <w:rPr>
                <w:bCs/>
                <w:color w:val="000000"/>
                <w:sz w:val="22"/>
                <w:szCs w:val="22"/>
              </w:rPr>
            </w:pPr>
          </w:p>
        </w:tc>
        <w:tc>
          <w:tcPr>
            <w:tcW w:w="6804" w:type="dxa"/>
          </w:tcPr>
          <w:p w14:paraId="0D2BEAE8" w14:textId="2E54C033" w:rsidR="005D08C4" w:rsidRPr="00DF1969" w:rsidRDefault="00C319AD" w:rsidP="00DF1969">
            <w:pPr>
              <w:jc w:val="both"/>
              <w:rPr>
                <w:bCs/>
                <w:color w:val="000000"/>
                <w:sz w:val="22"/>
                <w:szCs w:val="22"/>
              </w:rPr>
            </w:pPr>
            <w:r w:rsidRPr="00C319AD">
              <w:rPr>
                <w:bCs/>
                <w:color w:val="000000"/>
                <w:sz w:val="22"/>
                <w:szCs w:val="22"/>
              </w:rPr>
              <w:t>Підготувати </w:t>
            </w:r>
            <w:r w:rsidRPr="00C319AD">
              <w:rPr>
                <w:bCs/>
                <w:color w:val="000000"/>
                <w:sz w:val="22"/>
                <w:szCs w:val="22"/>
                <w:lang w:val="ru-UA"/>
              </w:rPr>
              <w:t>власний пакет діагностичного інструментарію для виявлення обдарованих дітей</w:t>
            </w:r>
            <w:r w:rsidRPr="00C319AD">
              <w:rPr>
                <w:bCs/>
                <w:color w:val="000000"/>
                <w:sz w:val="22"/>
                <w:szCs w:val="22"/>
              </w:rPr>
              <w:t> в ЗДО / початковій школі. Завантажте в Moodle.</w:t>
            </w:r>
          </w:p>
        </w:tc>
        <w:tc>
          <w:tcPr>
            <w:tcW w:w="2835" w:type="dxa"/>
          </w:tcPr>
          <w:p w14:paraId="43C7D555" w14:textId="4F1F1D8E" w:rsidR="00C319AD" w:rsidRPr="00C319AD" w:rsidRDefault="00C319AD" w:rsidP="00C319AD">
            <w:pPr>
              <w:jc w:val="both"/>
              <w:rPr>
                <w:bCs/>
                <w:color w:val="000000"/>
                <w:sz w:val="22"/>
                <w:szCs w:val="22"/>
              </w:rPr>
            </w:pPr>
            <w:r w:rsidRPr="00C319AD">
              <w:rPr>
                <w:bCs/>
                <w:color w:val="000000"/>
                <w:sz w:val="22"/>
                <w:szCs w:val="22"/>
              </w:rPr>
              <w:t xml:space="preserve">Максимальна кількість балів - </w:t>
            </w:r>
            <w:r>
              <w:rPr>
                <w:bCs/>
                <w:color w:val="000000"/>
                <w:sz w:val="22"/>
                <w:szCs w:val="22"/>
              </w:rPr>
              <w:t>3</w:t>
            </w:r>
            <w:r w:rsidRPr="00C319AD">
              <w:rPr>
                <w:bCs/>
                <w:color w:val="000000"/>
                <w:sz w:val="22"/>
                <w:szCs w:val="22"/>
              </w:rPr>
              <w:t xml:space="preserve">. </w:t>
            </w:r>
          </w:p>
          <w:p w14:paraId="78A91557" w14:textId="77777777" w:rsidR="00C319AD" w:rsidRDefault="00C319AD" w:rsidP="00C319AD">
            <w:pPr>
              <w:jc w:val="both"/>
              <w:rPr>
                <w:bCs/>
                <w:color w:val="000000"/>
                <w:sz w:val="22"/>
                <w:szCs w:val="22"/>
              </w:rPr>
            </w:pPr>
            <w:r>
              <w:rPr>
                <w:bCs/>
                <w:color w:val="000000"/>
                <w:sz w:val="22"/>
                <w:szCs w:val="22"/>
              </w:rPr>
              <w:t>3 б. – підібрано 3 діагностичні методики;</w:t>
            </w:r>
          </w:p>
          <w:p w14:paraId="5A334296" w14:textId="77777777" w:rsidR="00C319AD" w:rsidRDefault="00C319AD" w:rsidP="00C319AD">
            <w:pPr>
              <w:jc w:val="both"/>
              <w:rPr>
                <w:bCs/>
                <w:color w:val="000000"/>
                <w:sz w:val="22"/>
                <w:szCs w:val="22"/>
              </w:rPr>
            </w:pPr>
            <w:r>
              <w:rPr>
                <w:bCs/>
                <w:color w:val="000000"/>
                <w:sz w:val="22"/>
                <w:szCs w:val="22"/>
              </w:rPr>
              <w:t>2 б. – підібрано 2 діагностичні методики:</w:t>
            </w:r>
          </w:p>
          <w:p w14:paraId="68DF78EE" w14:textId="115686D9" w:rsidR="005D08C4" w:rsidRPr="00DF1969" w:rsidRDefault="00C319AD" w:rsidP="00C319AD">
            <w:pPr>
              <w:jc w:val="both"/>
              <w:rPr>
                <w:color w:val="000000"/>
                <w:sz w:val="22"/>
                <w:szCs w:val="22"/>
              </w:rPr>
            </w:pPr>
            <w:r>
              <w:rPr>
                <w:bCs/>
                <w:color w:val="000000"/>
                <w:sz w:val="22"/>
                <w:szCs w:val="22"/>
              </w:rPr>
              <w:t xml:space="preserve">1 б. - </w:t>
            </w:r>
            <w:r w:rsidRPr="00C319AD">
              <w:rPr>
                <w:bCs/>
                <w:color w:val="000000"/>
                <w:sz w:val="22"/>
                <w:szCs w:val="22"/>
              </w:rPr>
              <w:t xml:space="preserve">підібрано </w:t>
            </w:r>
            <w:r>
              <w:rPr>
                <w:bCs/>
                <w:color w:val="000000"/>
                <w:sz w:val="22"/>
                <w:szCs w:val="22"/>
              </w:rPr>
              <w:t>1</w:t>
            </w:r>
            <w:r w:rsidRPr="00C319AD">
              <w:rPr>
                <w:bCs/>
                <w:color w:val="000000"/>
                <w:sz w:val="22"/>
                <w:szCs w:val="22"/>
              </w:rPr>
              <w:t xml:space="preserve"> діагностичн</w:t>
            </w:r>
            <w:r>
              <w:rPr>
                <w:bCs/>
                <w:color w:val="000000"/>
                <w:sz w:val="22"/>
                <w:szCs w:val="22"/>
              </w:rPr>
              <w:t>у</w:t>
            </w:r>
            <w:r w:rsidRPr="00C319AD">
              <w:rPr>
                <w:bCs/>
                <w:color w:val="000000"/>
                <w:sz w:val="22"/>
                <w:szCs w:val="22"/>
              </w:rPr>
              <w:t xml:space="preserve"> методик</w:t>
            </w:r>
            <w:r>
              <w:rPr>
                <w:bCs/>
                <w:color w:val="000000"/>
                <w:sz w:val="22"/>
                <w:szCs w:val="22"/>
              </w:rPr>
              <w:t>у.</w:t>
            </w:r>
            <w:r w:rsidRPr="00C319AD">
              <w:rPr>
                <w:bCs/>
                <w:color w:val="000000"/>
                <w:sz w:val="22"/>
                <w:szCs w:val="22"/>
              </w:rPr>
              <w:t xml:space="preserve"> </w:t>
            </w:r>
          </w:p>
        </w:tc>
        <w:tc>
          <w:tcPr>
            <w:tcW w:w="1698" w:type="dxa"/>
            <w:vMerge/>
          </w:tcPr>
          <w:p w14:paraId="602F3A92" w14:textId="77777777" w:rsidR="005D08C4" w:rsidRPr="00F267BE" w:rsidRDefault="005D08C4" w:rsidP="00F267BE">
            <w:pPr>
              <w:jc w:val="center"/>
              <w:rPr>
                <w:b/>
                <w:bCs/>
                <w:color w:val="000000"/>
                <w:sz w:val="22"/>
                <w:szCs w:val="22"/>
              </w:rPr>
            </w:pPr>
          </w:p>
        </w:tc>
        <w:tc>
          <w:tcPr>
            <w:tcW w:w="995" w:type="dxa"/>
          </w:tcPr>
          <w:p w14:paraId="0EE6D366" w14:textId="3F7FDD9E" w:rsidR="005D08C4" w:rsidRDefault="00C319AD" w:rsidP="00F267BE">
            <w:pPr>
              <w:jc w:val="center"/>
              <w:rPr>
                <w:b/>
                <w:bCs/>
                <w:color w:val="000000"/>
                <w:sz w:val="22"/>
                <w:szCs w:val="22"/>
              </w:rPr>
            </w:pPr>
            <w:r>
              <w:rPr>
                <w:b/>
                <w:bCs/>
                <w:color w:val="000000"/>
                <w:sz w:val="22"/>
                <w:szCs w:val="22"/>
              </w:rPr>
              <w:t>3</w:t>
            </w:r>
          </w:p>
        </w:tc>
      </w:tr>
      <w:tr w:rsidR="005D08C4" w:rsidRPr="00F17FE2" w14:paraId="474A342C" w14:textId="77777777" w:rsidTr="00C319AD">
        <w:tc>
          <w:tcPr>
            <w:tcW w:w="1418" w:type="dxa"/>
            <w:vMerge/>
          </w:tcPr>
          <w:p w14:paraId="35071143" w14:textId="77777777" w:rsidR="005D08C4" w:rsidRPr="00F267BE" w:rsidRDefault="005D08C4">
            <w:pPr>
              <w:jc w:val="center"/>
              <w:rPr>
                <w:b/>
                <w:bCs/>
                <w:color w:val="000000"/>
                <w:sz w:val="24"/>
                <w:szCs w:val="24"/>
              </w:rPr>
            </w:pPr>
          </w:p>
        </w:tc>
        <w:tc>
          <w:tcPr>
            <w:tcW w:w="2268" w:type="dxa"/>
          </w:tcPr>
          <w:p w14:paraId="6B2DF800" w14:textId="15EBA5D7" w:rsidR="005D08C4" w:rsidRPr="00DF1969" w:rsidRDefault="00C319AD" w:rsidP="00DF1969">
            <w:pPr>
              <w:jc w:val="both"/>
              <w:rPr>
                <w:bCs/>
                <w:color w:val="000000"/>
                <w:sz w:val="22"/>
                <w:szCs w:val="22"/>
              </w:rPr>
            </w:pPr>
            <w:r>
              <w:rPr>
                <w:bCs/>
                <w:color w:val="000000"/>
                <w:sz w:val="22"/>
                <w:szCs w:val="22"/>
              </w:rPr>
              <w:t>Індивідуальне завдання до теми 2.</w:t>
            </w:r>
          </w:p>
        </w:tc>
        <w:tc>
          <w:tcPr>
            <w:tcW w:w="6804" w:type="dxa"/>
          </w:tcPr>
          <w:p w14:paraId="460E31D3" w14:textId="77777777" w:rsidR="00C319AD" w:rsidRPr="00C319AD" w:rsidRDefault="00C319AD" w:rsidP="00C319AD">
            <w:pPr>
              <w:jc w:val="both"/>
              <w:rPr>
                <w:bCs/>
                <w:color w:val="000000"/>
                <w:sz w:val="22"/>
                <w:szCs w:val="22"/>
                <w:lang w:val="ru-UA"/>
              </w:rPr>
            </w:pPr>
            <w:r w:rsidRPr="00C319AD">
              <w:rPr>
                <w:bCs/>
                <w:color w:val="000000"/>
                <w:sz w:val="22"/>
                <w:szCs w:val="22"/>
                <w:lang w:val="ru-UA"/>
              </w:rPr>
              <w:t>Підготовка презентації ( доповіді, реферату) на одну з тем: </w:t>
            </w:r>
          </w:p>
          <w:p w14:paraId="299A4DE3" w14:textId="77777777" w:rsidR="00C319AD" w:rsidRPr="00C319AD" w:rsidRDefault="00C319AD" w:rsidP="00C319AD">
            <w:pPr>
              <w:jc w:val="both"/>
              <w:rPr>
                <w:bCs/>
                <w:color w:val="000000"/>
                <w:sz w:val="22"/>
                <w:szCs w:val="22"/>
                <w:lang w:val="ru-UA"/>
              </w:rPr>
            </w:pPr>
            <w:r w:rsidRPr="00C319AD">
              <w:rPr>
                <w:bCs/>
                <w:color w:val="000000"/>
                <w:sz w:val="22"/>
                <w:szCs w:val="22"/>
                <w:lang w:val="ru-UA"/>
              </w:rPr>
              <w:t>1. Комплексний підхід у вивченні інтелектуально обдарованих старших дошкільнят. </w:t>
            </w:r>
          </w:p>
          <w:p w14:paraId="1FAAB5F7" w14:textId="77777777" w:rsidR="00C319AD" w:rsidRPr="00C319AD" w:rsidRDefault="00C319AD" w:rsidP="00C319AD">
            <w:pPr>
              <w:jc w:val="both"/>
              <w:rPr>
                <w:bCs/>
                <w:color w:val="000000"/>
                <w:sz w:val="22"/>
                <w:szCs w:val="22"/>
                <w:lang w:val="ru-UA"/>
              </w:rPr>
            </w:pPr>
            <w:r w:rsidRPr="00C319AD">
              <w:rPr>
                <w:bCs/>
                <w:color w:val="000000"/>
                <w:sz w:val="22"/>
                <w:szCs w:val="22"/>
                <w:lang w:val="ru-UA"/>
              </w:rPr>
              <w:t>2. Психолого-педагогічна просвіта батьків з питань обдарованості дитини.</w:t>
            </w:r>
          </w:p>
          <w:p w14:paraId="7313768E" w14:textId="77777777" w:rsidR="00C319AD" w:rsidRPr="00C319AD" w:rsidRDefault="00C319AD" w:rsidP="00C319AD">
            <w:pPr>
              <w:jc w:val="both"/>
              <w:rPr>
                <w:bCs/>
                <w:color w:val="000000"/>
                <w:sz w:val="22"/>
                <w:szCs w:val="22"/>
                <w:lang w:val="ru-UA"/>
              </w:rPr>
            </w:pPr>
            <w:r w:rsidRPr="00C319AD">
              <w:rPr>
                <w:bCs/>
                <w:color w:val="000000"/>
                <w:sz w:val="22"/>
                <w:szCs w:val="22"/>
                <w:lang w:val="ru-UA"/>
              </w:rPr>
              <w:t>Завантажте в Moodle.</w:t>
            </w:r>
          </w:p>
          <w:p w14:paraId="5D900ED6" w14:textId="77777777" w:rsidR="005D08C4" w:rsidRPr="00DF1969" w:rsidRDefault="005D08C4" w:rsidP="00DF1969">
            <w:pPr>
              <w:jc w:val="both"/>
              <w:rPr>
                <w:bCs/>
                <w:color w:val="000000"/>
                <w:sz w:val="22"/>
                <w:szCs w:val="22"/>
              </w:rPr>
            </w:pPr>
          </w:p>
        </w:tc>
        <w:tc>
          <w:tcPr>
            <w:tcW w:w="2835" w:type="dxa"/>
          </w:tcPr>
          <w:p w14:paraId="1DEFAFB7" w14:textId="0BD27343" w:rsidR="00C319AD" w:rsidRPr="00C319AD" w:rsidRDefault="00C319AD" w:rsidP="00C319AD">
            <w:pPr>
              <w:jc w:val="both"/>
              <w:rPr>
                <w:bCs/>
                <w:color w:val="000000"/>
                <w:sz w:val="22"/>
                <w:szCs w:val="22"/>
              </w:rPr>
            </w:pPr>
            <w:r w:rsidRPr="00C319AD">
              <w:rPr>
                <w:bCs/>
                <w:color w:val="000000"/>
                <w:sz w:val="22"/>
                <w:szCs w:val="22"/>
                <w:lang w:val="ru-UA"/>
              </w:rPr>
              <w:t xml:space="preserve">Максимальна кількість балів: </w:t>
            </w:r>
            <w:r w:rsidR="00E45738">
              <w:rPr>
                <w:bCs/>
                <w:color w:val="000000"/>
                <w:sz w:val="22"/>
                <w:szCs w:val="22"/>
              </w:rPr>
              <w:t>2</w:t>
            </w:r>
          </w:p>
          <w:p w14:paraId="0F34BC54" w14:textId="472A1164" w:rsidR="00C319AD" w:rsidRPr="00C319AD" w:rsidRDefault="00E45738" w:rsidP="00C319AD">
            <w:pPr>
              <w:jc w:val="both"/>
              <w:rPr>
                <w:bCs/>
                <w:color w:val="000000"/>
                <w:sz w:val="22"/>
                <w:szCs w:val="22"/>
                <w:lang w:val="ru-UA"/>
              </w:rPr>
            </w:pPr>
            <w:r>
              <w:rPr>
                <w:bCs/>
                <w:color w:val="000000"/>
                <w:sz w:val="22"/>
                <w:szCs w:val="22"/>
              </w:rPr>
              <w:t>2</w:t>
            </w:r>
            <w:r w:rsidR="00C319AD" w:rsidRPr="00C319AD">
              <w:rPr>
                <w:bCs/>
                <w:color w:val="000000"/>
                <w:sz w:val="22"/>
                <w:szCs w:val="22"/>
              </w:rPr>
              <w:t xml:space="preserve"> </w:t>
            </w:r>
            <w:r w:rsidR="00C319AD" w:rsidRPr="00C319AD">
              <w:rPr>
                <w:bCs/>
                <w:color w:val="000000"/>
                <w:sz w:val="22"/>
                <w:szCs w:val="22"/>
                <w:lang w:val="ru-UA"/>
              </w:rPr>
              <w:t>б. - питання повністю розкрито</w:t>
            </w:r>
          </w:p>
          <w:p w14:paraId="75299025" w14:textId="3106F201" w:rsidR="00C319AD" w:rsidRPr="00C319AD" w:rsidRDefault="00E45738" w:rsidP="00C319AD">
            <w:pPr>
              <w:jc w:val="both"/>
              <w:rPr>
                <w:bCs/>
                <w:color w:val="000000"/>
                <w:sz w:val="22"/>
                <w:szCs w:val="22"/>
                <w:lang w:val="ru-UA"/>
              </w:rPr>
            </w:pPr>
            <w:r>
              <w:rPr>
                <w:bCs/>
                <w:color w:val="000000"/>
                <w:sz w:val="22"/>
                <w:szCs w:val="22"/>
              </w:rPr>
              <w:t>1</w:t>
            </w:r>
            <w:r w:rsidR="00C319AD" w:rsidRPr="00C319AD">
              <w:rPr>
                <w:bCs/>
                <w:color w:val="000000"/>
                <w:sz w:val="22"/>
                <w:szCs w:val="22"/>
                <w:lang w:val="ru-UA"/>
              </w:rPr>
              <w:t xml:space="preserve"> б. - питання розкрито частково</w:t>
            </w:r>
          </w:p>
          <w:p w14:paraId="568BCD08" w14:textId="77777777" w:rsidR="00C319AD" w:rsidRPr="00C319AD" w:rsidRDefault="00C319AD" w:rsidP="00C319AD">
            <w:pPr>
              <w:jc w:val="both"/>
              <w:rPr>
                <w:bCs/>
                <w:color w:val="000000"/>
                <w:sz w:val="22"/>
                <w:szCs w:val="22"/>
                <w:lang w:val="ru-UA"/>
              </w:rPr>
            </w:pPr>
            <w:r w:rsidRPr="00C319AD">
              <w:rPr>
                <w:bCs/>
                <w:color w:val="000000"/>
                <w:sz w:val="22"/>
                <w:szCs w:val="22"/>
                <w:lang w:val="ru-UA"/>
              </w:rPr>
              <w:t>0 б. - завдання не виконано</w:t>
            </w:r>
          </w:p>
          <w:p w14:paraId="7A9604E0" w14:textId="77777777" w:rsidR="005D08C4" w:rsidRPr="00C319AD" w:rsidRDefault="005D08C4" w:rsidP="00426005">
            <w:pPr>
              <w:jc w:val="both"/>
              <w:rPr>
                <w:color w:val="000000"/>
                <w:sz w:val="22"/>
                <w:szCs w:val="22"/>
                <w:lang w:val="ru-UA"/>
              </w:rPr>
            </w:pPr>
          </w:p>
        </w:tc>
        <w:tc>
          <w:tcPr>
            <w:tcW w:w="1698" w:type="dxa"/>
            <w:vMerge/>
          </w:tcPr>
          <w:p w14:paraId="6845FD1C" w14:textId="77777777" w:rsidR="005D08C4" w:rsidRPr="00F267BE" w:rsidRDefault="005D08C4" w:rsidP="00F267BE">
            <w:pPr>
              <w:jc w:val="center"/>
              <w:rPr>
                <w:b/>
                <w:bCs/>
                <w:color w:val="000000"/>
                <w:sz w:val="22"/>
                <w:szCs w:val="22"/>
              </w:rPr>
            </w:pPr>
          </w:p>
        </w:tc>
        <w:tc>
          <w:tcPr>
            <w:tcW w:w="995" w:type="dxa"/>
          </w:tcPr>
          <w:p w14:paraId="600BFF33" w14:textId="6A8245FB" w:rsidR="005D08C4" w:rsidRDefault="00E45738" w:rsidP="00F267BE">
            <w:pPr>
              <w:jc w:val="center"/>
              <w:rPr>
                <w:b/>
                <w:bCs/>
                <w:color w:val="000000"/>
                <w:sz w:val="22"/>
                <w:szCs w:val="22"/>
              </w:rPr>
            </w:pPr>
            <w:r>
              <w:rPr>
                <w:b/>
                <w:bCs/>
                <w:color w:val="000000"/>
                <w:sz w:val="22"/>
                <w:szCs w:val="22"/>
              </w:rPr>
              <w:t>2</w:t>
            </w:r>
          </w:p>
        </w:tc>
      </w:tr>
      <w:tr w:rsidR="005D08C4" w:rsidRPr="00F17FE2" w14:paraId="566E40AD" w14:textId="77777777" w:rsidTr="00C319AD">
        <w:tc>
          <w:tcPr>
            <w:tcW w:w="1418" w:type="dxa"/>
            <w:vMerge/>
          </w:tcPr>
          <w:p w14:paraId="3535AF1E" w14:textId="77777777" w:rsidR="005D08C4" w:rsidRPr="00F267BE" w:rsidRDefault="005D08C4">
            <w:pPr>
              <w:jc w:val="center"/>
              <w:rPr>
                <w:b/>
                <w:bCs/>
                <w:color w:val="000000"/>
                <w:sz w:val="24"/>
                <w:szCs w:val="24"/>
              </w:rPr>
            </w:pPr>
          </w:p>
        </w:tc>
        <w:tc>
          <w:tcPr>
            <w:tcW w:w="2268" w:type="dxa"/>
          </w:tcPr>
          <w:p w14:paraId="5982F1E1" w14:textId="337D6E10" w:rsidR="00C319AD" w:rsidRPr="00C319AD" w:rsidRDefault="00C319AD" w:rsidP="00C319AD">
            <w:pPr>
              <w:jc w:val="both"/>
              <w:rPr>
                <w:color w:val="000000"/>
                <w:sz w:val="22"/>
                <w:szCs w:val="22"/>
                <w:lang w:val="ru-UA"/>
              </w:rPr>
            </w:pPr>
            <w:r w:rsidRPr="00C319AD">
              <w:rPr>
                <w:color w:val="000000"/>
                <w:sz w:val="22"/>
                <w:szCs w:val="22"/>
              </w:rPr>
              <w:t xml:space="preserve">Теоретичне завдання – тест у СЕЗН Moodle  </w:t>
            </w:r>
            <w:r w:rsidRPr="00C319AD">
              <w:rPr>
                <w:color w:val="000000"/>
                <w:sz w:val="22"/>
                <w:szCs w:val="22"/>
                <w:lang w:val="ru-UA"/>
              </w:rPr>
              <w:t>Комплексний підхід до діагностики обдарованості</w:t>
            </w:r>
          </w:p>
          <w:p w14:paraId="678BE0CC" w14:textId="77777777" w:rsidR="005D08C4" w:rsidRPr="00DF1969" w:rsidRDefault="005D08C4" w:rsidP="00DF1969">
            <w:pPr>
              <w:jc w:val="both"/>
              <w:rPr>
                <w:bCs/>
                <w:color w:val="000000"/>
                <w:sz w:val="22"/>
                <w:szCs w:val="22"/>
              </w:rPr>
            </w:pPr>
          </w:p>
        </w:tc>
        <w:tc>
          <w:tcPr>
            <w:tcW w:w="6804" w:type="dxa"/>
          </w:tcPr>
          <w:p w14:paraId="64B17389" w14:textId="77777777" w:rsidR="00C319AD" w:rsidRPr="00C319AD" w:rsidRDefault="00C319AD" w:rsidP="00C319AD">
            <w:pPr>
              <w:jc w:val="both"/>
              <w:rPr>
                <w:bCs/>
                <w:color w:val="000000"/>
                <w:sz w:val="22"/>
                <w:szCs w:val="22"/>
              </w:rPr>
            </w:pPr>
            <w:r w:rsidRPr="00C319AD">
              <w:rPr>
                <w:bCs/>
                <w:color w:val="000000"/>
                <w:sz w:val="22"/>
                <w:szCs w:val="22"/>
              </w:rPr>
              <w:t>Питання для підготовки:</w:t>
            </w:r>
          </w:p>
          <w:p w14:paraId="7C3BD636" w14:textId="65EAB810" w:rsidR="005D08C4" w:rsidRPr="00DF1969" w:rsidRDefault="00C319AD" w:rsidP="00DF1969">
            <w:pPr>
              <w:jc w:val="both"/>
              <w:rPr>
                <w:bCs/>
                <w:color w:val="000000"/>
                <w:sz w:val="22"/>
                <w:szCs w:val="22"/>
              </w:rPr>
            </w:pPr>
            <w:r w:rsidRPr="00C319AD">
              <w:rPr>
                <w:bCs/>
                <w:color w:val="000000"/>
                <w:sz w:val="22"/>
                <w:szCs w:val="22"/>
              </w:rPr>
              <w:t>Методи діагностики батьків. Методика “Карта обдарованості” О.І. Савенкова. Виявлення рівня інтелектуальних здібностей дітей. Експрес-діагностика МЕДІЗ (автори І.С. Аверіна, О.І. Щелбанова). Визначення рівня творчих здібностей дітей. Міннесотський тест творчого мислення П. Торренса.</w:t>
            </w:r>
          </w:p>
        </w:tc>
        <w:tc>
          <w:tcPr>
            <w:tcW w:w="2835" w:type="dxa"/>
          </w:tcPr>
          <w:p w14:paraId="5E97C770" w14:textId="77777777" w:rsidR="00C319AD" w:rsidRPr="00C319AD" w:rsidRDefault="00C319AD" w:rsidP="00C319AD">
            <w:pPr>
              <w:jc w:val="both"/>
              <w:rPr>
                <w:color w:val="000000"/>
                <w:sz w:val="22"/>
                <w:szCs w:val="22"/>
              </w:rPr>
            </w:pPr>
            <w:r w:rsidRPr="00C319AD">
              <w:rPr>
                <w:color w:val="000000"/>
                <w:sz w:val="22"/>
                <w:szCs w:val="22"/>
              </w:rPr>
              <w:t xml:space="preserve">Кількість правильних відповідей </w:t>
            </w:r>
          </w:p>
          <w:p w14:paraId="1E95C93C" w14:textId="7FCAF0F8" w:rsidR="005D08C4" w:rsidRPr="00DF1969" w:rsidRDefault="00C319AD" w:rsidP="00C319AD">
            <w:pPr>
              <w:jc w:val="both"/>
              <w:rPr>
                <w:color w:val="000000"/>
                <w:sz w:val="22"/>
                <w:szCs w:val="22"/>
              </w:rPr>
            </w:pPr>
            <w:r w:rsidRPr="00C319AD">
              <w:rPr>
                <w:color w:val="000000"/>
                <w:sz w:val="22"/>
                <w:szCs w:val="22"/>
              </w:rPr>
              <w:t>(1 питання – 0,5 бала) – усього 5 питань – 2,5 балів</w:t>
            </w:r>
          </w:p>
        </w:tc>
        <w:tc>
          <w:tcPr>
            <w:tcW w:w="1698" w:type="dxa"/>
            <w:vMerge/>
          </w:tcPr>
          <w:p w14:paraId="7355C0C3" w14:textId="77777777" w:rsidR="005D08C4" w:rsidRPr="00F267BE" w:rsidRDefault="005D08C4" w:rsidP="00F267BE">
            <w:pPr>
              <w:jc w:val="center"/>
              <w:rPr>
                <w:b/>
                <w:bCs/>
                <w:color w:val="000000"/>
                <w:sz w:val="22"/>
                <w:szCs w:val="22"/>
              </w:rPr>
            </w:pPr>
          </w:p>
        </w:tc>
        <w:tc>
          <w:tcPr>
            <w:tcW w:w="995" w:type="dxa"/>
          </w:tcPr>
          <w:p w14:paraId="3BD0DAFF" w14:textId="54336504" w:rsidR="005D08C4" w:rsidRDefault="00C319AD" w:rsidP="00F267BE">
            <w:pPr>
              <w:jc w:val="center"/>
              <w:rPr>
                <w:b/>
                <w:bCs/>
                <w:color w:val="000000"/>
                <w:sz w:val="22"/>
                <w:szCs w:val="22"/>
              </w:rPr>
            </w:pPr>
            <w:r>
              <w:rPr>
                <w:b/>
                <w:bCs/>
                <w:color w:val="000000"/>
                <w:sz w:val="22"/>
                <w:szCs w:val="22"/>
              </w:rPr>
              <w:t>2,5</w:t>
            </w:r>
          </w:p>
        </w:tc>
      </w:tr>
      <w:tr w:rsidR="005D08C4" w:rsidRPr="00F17FE2" w14:paraId="0057CDBF" w14:textId="77777777" w:rsidTr="00C319AD">
        <w:tc>
          <w:tcPr>
            <w:tcW w:w="1418" w:type="dxa"/>
            <w:vMerge/>
          </w:tcPr>
          <w:p w14:paraId="417BCD40" w14:textId="77777777" w:rsidR="005D08C4" w:rsidRPr="00F267BE" w:rsidRDefault="005D08C4">
            <w:pPr>
              <w:jc w:val="center"/>
              <w:rPr>
                <w:b/>
                <w:bCs/>
                <w:color w:val="000000"/>
                <w:sz w:val="24"/>
                <w:szCs w:val="24"/>
              </w:rPr>
            </w:pPr>
          </w:p>
        </w:tc>
        <w:tc>
          <w:tcPr>
            <w:tcW w:w="2268" w:type="dxa"/>
          </w:tcPr>
          <w:p w14:paraId="457DE020" w14:textId="6E5EE29A" w:rsidR="005D08C4" w:rsidRPr="00DF1969" w:rsidRDefault="003E1156" w:rsidP="00DF1969">
            <w:pPr>
              <w:jc w:val="both"/>
              <w:rPr>
                <w:bCs/>
                <w:color w:val="000000"/>
                <w:sz w:val="22"/>
                <w:szCs w:val="22"/>
              </w:rPr>
            </w:pPr>
            <w:r>
              <w:rPr>
                <w:bCs/>
                <w:color w:val="000000"/>
                <w:sz w:val="22"/>
                <w:szCs w:val="22"/>
              </w:rPr>
              <w:t>Завдання до теми 3. «</w:t>
            </w:r>
            <w:r w:rsidRPr="003E1156">
              <w:rPr>
                <w:bCs/>
                <w:iCs/>
                <w:color w:val="000000"/>
                <w:sz w:val="24"/>
                <w:szCs w:val="24"/>
                <w:lang w:eastAsia="ar-SA"/>
              </w:rPr>
              <w:t>Диференціація навчання як інноваційна умова розвитку обдарованості дитини</w:t>
            </w:r>
            <w:r>
              <w:rPr>
                <w:bCs/>
                <w:iCs/>
                <w:color w:val="000000"/>
                <w:sz w:val="24"/>
                <w:szCs w:val="24"/>
                <w:lang w:eastAsia="ar-SA"/>
              </w:rPr>
              <w:t>»</w:t>
            </w:r>
          </w:p>
        </w:tc>
        <w:tc>
          <w:tcPr>
            <w:tcW w:w="6804" w:type="dxa"/>
          </w:tcPr>
          <w:p w14:paraId="596143DF" w14:textId="5848AFAC" w:rsidR="003E1156" w:rsidRPr="003E1156" w:rsidRDefault="003E1156" w:rsidP="003E1156">
            <w:pPr>
              <w:widowControl w:val="0"/>
              <w:suppressAutoHyphens/>
              <w:jc w:val="both"/>
              <w:rPr>
                <w:bCs/>
                <w:sz w:val="24"/>
                <w:szCs w:val="24"/>
                <w:lang w:eastAsia="ar-SA"/>
              </w:rPr>
            </w:pPr>
            <w:r w:rsidRPr="003E1156">
              <w:rPr>
                <w:bCs/>
                <w:sz w:val="24"/>
                <w:szCs w:val="24"/>
                <w:lang w:eastAsia="ar-SA"/>
              </w:rPr>
              <w:t>Законспектувати «</w:t>
            </w:r>
            <w:r w:rsidRPr="003E1156">
              <w:rPr>
                <w:bCs/>
                <w:sz w:val="24"/>
                <w:szCs w:val="24"/>
                <w:lang w:val="ru-RU" w:eastAsia="ar-SA"/>
              </w:rPr>
              <w:t>Цілепокладання програмно-методичного забезпечення закладів освіти України на роботу з обдарованими дітьми</w:t>
            </w:r>
            <w:r w:rsidRPr="003E1156">
              <w:rPr>
                <w:bCs/>
                <w:sz w:val="24"/>
                <w:szCs w:val="24"/>
                <w:lang w:eastAsia="ar-SA"/>
              </w:rPr>
              <w:t xml:space="preserve">» </w:t>
            </w:r>
            <w:r w:rsidRPr="003E1156">
              <w:rPr>
                <w:bCs/>
                <w:sz w:val="24"/>
                <w:szCs w:val="24"/>
                <w:lang w:val="ru-UA" w:eastAsia="ar-SA"/>
              </w:rPr>
              <w:t>Лазарович Н, Обдарованість у дошкільному віці: Навчально</w:t>
            </w:r>
            <w:r w:rsidRPr="003E1156">
              <w:rPr>
                <w:bCs/>
                <w:sz w:val="24"/>
                <w:szCs w:val="24"/>
                <w:lang w:eastAsia="ar-SA"/>
              </w:rPr>
              <w:t>-</w:t>
            </w:r>
            <w:r w:rsidRPr="003E1156">
              <w:rPr>
                <w:bCs/>
                <w:sz w:val="24"/>
                <w:szCs w:val="24"/>
                <w:lang w:val="ru-UA" w:eastAsia="ar-SA"/>
              </w:rPr>
              <w:t>методичний посібник. – Берегово:, 2009, с. 204 – 208. Завантажте в Moodle.</w:t>
            </w:r>
            <w:r>
              <w:rPr>
                <w:bCs/>
                <w:sz w:val="24"/>
                <w:szCs w:val="24"/>
                <w:lang w:eastAsia="ar-SA"/>
              </w:rPr>
              <w:t xml:space="preserve"> </w:t>
            </w:r>
            <w:hyperlink r:id="rId12" w:history="1">
              <w:r w:rsidRPr="003E1156">
                <w:rPr>
                  <w:bCs/>
                  <w:color w:val="0563C1"/>
                  <w:sz w:val="24"/>
                  <w:szCs w:val="24"/>
                  <w:u w:val="single"/>
                  <w:lang w:eastAsia="ar-SA"/>
                </w:rPr>
                <w:t>http://library.megu.edu.ua:8180/jspui/bitstream/123456789/2631/1/2536.pdf</w:t>
              </w:r>
            </w:hyperlink>
            <w:r w:rsidRPr="003E1156">
              <w:rPr>
                <w:bCs/>
                <w:sz w:val="24"/>
                <w:szCs w:val="24"/>
                <w:lang w:eastAsia="ar-SA"/>
              </w:rPr>
              <w:t xml:space="preserve"> </w:t>
            </w:r>
          </w:p>
          <w:p w14:paraId="090BF73B" w14:textId="77777777" w:rsidR="005D08C4" w:rsidRPr="00DF1969" w:rsidRDefault="005D08C4" w:rsidP="00DF1969">
            <w:pPr>
              <w:jc w:val="both"/>
              <w:rPr>
                <w:bCs/>
                <w:color w:val="000000"/>
                <w:sz w:val="22"/>
                <w:szCs w:val="22"/>
              </w:rPr>
            </w:pPr>
          </w:p>
        </w:tc>
        <w:tc>
          <w:tcPr>
            <w:tcW w:w="2835" w:type="dxa"/>
          </w:tcPr>
          <w:p w14:paraId="6DF26517" w14:textId="0733FDDD" w:rsidR="003E1156" w:rsidRPr="003E1156" w:rsidRDefault="003E1156" w:rsidP="003E1156">
            <w:pPr>
              <w:jc w:val="both"/>
              <w:rPr>
                <w:bCs/>
                <w:color w:val="000000"/>
                <w:sz w:val="22"/>
                <w:szCs w:val="22"/>
              </w:rPr>
            </w:pPr>
            <w:r w:rsidRPr="003E1156">
              <w:rPr>
                <w:bCs/>
                <w:color w:val="000000"/>
                <w:sz w:val="22"/>
                <w:szCs w:val="22"/>
                <w:lang w:val="ru-UA"/>
              </w:rPr>
              <w:t xml:space="preserve">Максимальна кількість балів: </w:t>
            </w:r>
            <w:r w:rsidR="00E45738">
              <w:rPr>
                <w:bCs/>
                <w:color w:val="000000"/>
                <w:sz w:val="22"/>
                <w:szCs w:val="22"/>
              </w:rPr>
              <w:t>2</w:t>
            </w:r>
          </w:p>
          <w:p w14:paraId="071D286F" w14:textId="14589D8D" w:rsidR="003E1156" w:rsidRPr="003E1156" w:rsidRDefault="00E45738" w:rsidP="003E1156">
            <w:pPr>
              <w:jc w:val="both"/>
              <w:rPr>
                <w:bCs/>
                <w:color w:val="000000"/>
                <w:sz w:val="22"/>
                <w:szCs w:val="22"/>
              </w:rPr>
            </w:pPr>
            <w:r>
              <w:rPr>
                <w:bCs/>
                <w:color w:val="000000"/>
                <w:sz w:val="22"/>
                <w:szCs w:val="22"/>
              </w:rPr>
              <w:t>2</w:t>
            </w:r>
            <w:r w:rsidR="003E1156" w:rsidRPr="003E1156">
              <w:rPr>
                <w:bCs/>
                <w:color w:val="000000"/>
                <w:sz w:val="22"/>
                <w:szCs w:val="22"/>
              </w:rPr>
              <w:t xml:space="preserve"> </w:t>
            </w:r>
            <w:r w:rsidR="003E1156" w:rsidRPr="003E1156">
              <w:rPr>
                <w:bCs/>
                <w:color w:val="000000"/>
                <w:sz w:val="22"/>
                <w:szCs w:val="22"/>
                <w:lang w:val="ru-UA"/>
              </w:rPr>
              <w:t>б. - питання повністю розкрито</w:t>
            </w:r>
            <w:r w:rsidR="003E1156">
              <w:rPr>
                <w:bCs/>
                <w:color w:val="000000"/>
                <w:sz w:val="22"/>
                <w:szCs w:val="22"/>
              </w:rPr>
              <w:t xml:space="preserve"> в конспекті</w:t>
            </w:r>
          </w:p>
          <w:p w14:paraId="04A4CE38" w14:textId="686698AF" w:rsidR="003E1156" w:rsidRPr="003E1156" w:rsidRDefault="00E45738" w:rsidP="003E1156">
            <w:pPr>
              <w:jc w:val="both"/>
              <w:rPr>
                <w:bCs/>
                <w:color w:val="000000"/>
                <w:sz w:val="22"/>
                <w:szCs w:val="22"/>
                <w:lang w:val="ru-UA"/>
              </w:rPr>
            </w:pPr>
            <w:r>
              <w:rPr>
                <w:bCs/>
                <w:color w:val="000000"/>
                <w:sz w:val="22"/>
                <w:szCs w:val="22"/>
              </w:rPr>
              <w:t>1</w:t>
            </w:r>
            <w:r w:rsidR="003E1156" w:rsidRPr="003E1156">
              <w:rPr>
                <w:bCs/>
                <w:color w:val="000000"/>
                <w:sz w:val="22"/>
                <w:szCs w:val="22"/>
                <w:lang w:val="ru-UA"/>
              </w:rPr>
              <w:t xml:space="preserve"> б. - питання розкрито частково</w:t>
            </w:r>
          </w:p>
          <w:p w14:paraId="4187EE0B" w14:textId="77777777" w:rsidR="003E1156" w:rsidRPr="003E1156" w:rsidRDefault="003E1156" w:rsidP="003E1156">
            <w:pPr>
              <w:jc w:val="both"/>
              <w:rPr>
                <w:bCs/>
                <w:color w:val="000000"/>
                <w:sz w:val="22"/>
                <w:szCs w:val="22"/>
                <w:lang w:val="ru-UA"/>
              </w:rPr>
            </w:pPr>
            <w:r w:rsidRPr="003E1156">
              <w:rPr>
                <w:bCs/>
                <w:color w:val="000000"/>
                <w:sz w:val="22"/>
                <w:szCs w:val="22"/>
                <w:lang w:val="ru-UA"/>
              </w:rPr>
              <w:t>0 б. - завдання не виконано</w:t>
            </w:r>
          </w:p>
          <w:p w14:paraId="2B18507A" w14:textId="77777777" w:rsidR="005D08C4" w:rsidRPr="00DF1969" w:rsidRDefault="005D08C4" w:rsidP="00426005">
            <w:pPr>
              <w:jc w:val="both"/>
              <w:rPr>
                <w:color w:val="000000"/>
                <w:sz w:val="22"/>
                <w:szCs w:val="22"/>
              </w:rPr>
            </w:pPr>
          </w:p>
        </w:tc>
        <w:tc>
          <w:tcPr>
            <w:tcW w:w="1698" w:type="dxa"/>
            <w:vMerge/>
          </w:tcPr>
          <w:p w14:paraId="5ED41B14" w14:textId="77777777" w:rsidR="005D08C4" w:rsidRPr="00F267BE" w:rsidRDefault="005D08C4" w:rsidP="00F267BE">
            <w:pPr>
              <w:jc w:val="center"/>
              <w:rPr>
                <w:b/>
                <w:bCs/>
                <w:color w:val="000000"/>
                <w:sz w:val="22"/>
                <w:szCs w:val="22"/>
              </w:rPr>
            </w:pPr>
          </w:p>
        </w:tc>
        <w:tc>
          <w:tcPr>
            <w:tcW w:w="995" w:type="dxa"/>
          </w:tcPr>
          <w:p w14:paraId="0A1FC867" w14:textId="27FA12AE" w:rsidR="005D08C4" w:rsidRDefault="00E45738" w:rsidP="00F267BE">
            <w:pPr>
              <w:jc w:val="center"/>
              <w:rPr>
                <w:b/>
                <w:bCs/>
                <w:color w:val="000000"/>
                <w:sz w:val="22"/>
                <w:szCs w:val="22"/>
              </w:rPr>
            </w:pPr>
            <w:r>
              <w:rPr>
                <w:b/>
                <w:bCs/>
                <w:color w:val="000000"/>
                <w:sz w:val="22"/>
                <w:szCs w:val="22"/>
              </w:rPr>
              <w:t>2</w:t>
            </w:r>
          </w:p>
        </w:tc>
      </w:tr>
      <w:tr w:rsidR="003E1156" w:rsidRPr="00F17FE2" w14:paraId="5C260F03" w14:textId="77777777" w:rsidTr="00C319AD">
        <w:tc>
          <w:tcPr>
            <w:tcW w:w="1418" w:type="dxa"/>
            <w:vMerge/>
          </w:tcPr>
          <w:p w14:paraId="1FA6299B" w14:textId="77777777" w:rsidR="003E1156" w:rsidRPr="00F267BE" w:rsidRDefault="003E1156">
            <w:pPr>
              <w:jc w:val="center"/>
              <w:rPr>
                <w:b/>
                <w:bCs/>
                <w:color w:val="000000"/>
                <w:sz w:val="24"/>
                <w:szCs w:val="24"/>
              </w:rPr>
            </w:pPr>
          </w:p>
        </w:tc>
        <w:tc>
          <w:tcPr>
            <w:tcW w:w="2268" w:type="dxa"/>
          </w:tcPr>
          <w:p w14:paraId="0B483219" w14:textId="2DC1E451" w:rsidR="003E1156" w:rsidRPr="003E1156" w:rsidRDefault="003E1156" w:rsidP="003E1156">
            <w:pPr>
              <w:jc w:val="both"/>
              <w:rPr>
                <w:color w:val="000000"/>
                <w:sz w:val="22"/>
                <w:szCs w:val="22"/>
              </w:rPr>
            </w:pPr>
            <w:r w:rsidRPr="003E1156">
              <w:rPr>
                <w:color w:val="000000"/>
                <w:sz w:val="22"/>
                <w:szCs w:val="22"/>
                <w:lang w:val="ru-UA"/>
              </w:rPr>
              <w:t>Практичне завдання</w:t>
            </w:r>
            <w:r w:rsidRPr="003E1156">
              <w:rPr>
                <w:color w:val="000000"/>
                <w:sz w:val="22"/>
                <w:szCs w:val="22"/>
              </w:rPr>
              <w:t xml:space="preserve"> до теми 3.</w:t>
            </w:r>
          </w:p>
          <w:p w14:paraId="4496DA0D" w14:textId="77777777" w:rsidR="003E1156" w:rsidRPr="00DF1969" w:rsidRDefault="003E1156" w:rsidP="00DF1969">
            <w:pPr>
              <w:jc w:val="both"/>
              <w:rPr>
                <w:bCs/>
                <w:color w:val="000000"/>
                <w:sz w:val="22"/>
                <w:szCs w:val="22"/>
              </w:rPr>
            </w:pPr>
          </w:p>
        </w:tc>
        <w:tc>
          <w:tcPr>
            <w:tcW w:w="6804" w:type="dxa"/>
          </w:tcPr>
          <w:p w14:paraId="282DC8D2" w14:textId="37FEDDC7" w:rsidR="003E1156" w:rsidRPr="003E1156" w:rsidRDefault="003E1156" w:rsidP="003E1156">
            <w:pPr>
              <w:jc w:val="both"/>
              <w:rPr>
                <w:bCs/>
                <w:color w:val="000000"/>
                <w:sz w:val="22"/>
                <w:szCs w:val="22"/>
                <w:lang w:val="ru-UA"/>
              </w:rPr>
            </w:pPr>
            <w:r w:rsidRPr="003E1156">
              <w:rPr>
                <w:bCs/>
                <w:color w:val="000000"/>
                <w:sz w:val="22"/>
                <w:szCs w:val="22"/>
              </w:rPr>
              <w:t xml:space="preserve">Підготуйте презентацію / доповідь / </w:t>
            </w:r>
            <w:r>
              <w:rPr>
                <w:bCs/>
                <w:color w:val="000000"/>
                <w:sz w:val="22"/>
                <w:szCs w:val="22"/>
              </w:rPr>
              <w:t>відео</w:t>
            </w:r>
            <w:r w:rsidRPr="003E1156">
              <w:rPr>
                <w:bCs/>
                <w:color w:val="000000"/>
                <w:sz w:val="22"/>
                <w:szCs w:val="22"/>
              </w:rPr>
              <w:t xml:space="preserve"> на одну з тем</w:t>
            </w:r>
            <w:r w:rsidRPr="003E1156">
              <w:rPr>
                <w:bCs/>
                <w:color w:val="000000"/>
                <w:sz w:val="22"/>
                <w:szCs w:val="22"/>
                <w:lang w:val="ru-UA"/>
              </w:rPr>
              <w:t>: </w:t>
            </w:r>
          </w:p>
          <w:p w14:paraId="7F7DF3FB" w14:textId="77777777" w:rsidR="003E1156" w:rsidRPr="003E1156" w:rsidRDefault="003E1156" w:rsidP="003E1156">
            <w:pPr>
              <w:jc w:val="both"/>
              <w:rPr>
                <w:bCs/>
                <w:color w:val="000000"/>
                <w:sz w:val="22"/>
                <w:szCs w:val="22"/>
                <w:lang w:val="ru-UA"/>
              </w:rPr>
            </w:pPr>
            <w:r w:rsidRPr="003E1156">
              <w:rPr>
                <w:bCs/>
                <w:color w:val="000000"/>
                <w:sz w:val="22"/>
                <w:szCs w:val="22"/>
                <w:lang w:val="ru-UA"/>
              </w:rPr>
              <w:t>1. Педагогічні умови організації роботи з обдарованими дітьми 5-6 річного віку в контексті сучасної екологічної освіти. </w:t>
            </w:r>
          </w:p>
          <w:p w14:paraId="1E05E044" w14:textId="77777777" w:rsidR="003E1156" w:rsidRPr="003E1156" w:rsidRDefault="003E1156" w:rsidP="003E1156">
            <w:pPr>
              <w:jc w:val="both"/>
              <w:rPr>
                <w:bCs/>
                <w:color w:val="000000"/>
                <w:sz w:val="22"/>
                <w:szCs w:val="22"/>
                <w:lang w:val="ru-UA"/>
              </w:rPr>
            </w:pPr>
            <w:r w:rsidRPr="003E1156">
              <w:rPr>
                <w:bCs/>
                <w:color w:val="000000"/>
                <w:sz w:val="22"/>
                <w:szCs w:val="22"/>
                <w:lang w:val="ru-UA"/>
              </w:rPr>
              <w:t>2. Зміст навчально-виховного процесу обдарованих дітей старшого дошкільного віку.</w:t>
            </w:r>
          </w:p>
          <w:p w14:paraId="627962BF" w14:textId="77777777" w:rsidR="003E1156" w:rsidRPr="003E1156" w:rsidRDefault="003E1156" w:rsidP="003E1156">
            <w:pPr>
              <w:jc w:val="both"/>
              <w:rPr>
                <w:bCs/>
                <w:color w:val="000000"/>
                <w:sz w:val="22"/>
                <w:szCs w:val="22"/>
                <w:lang w:val="ru-UA"/>
              </w:rPr>
            </w:pPr>
            <w:r w:rsidRPr="003E1156">
              <w:rPr>
                <w:bCs/>
                <w:color w:val="000000"/>
                <w:sz w:val="22"/>
                <w:szCs w:val="22"/>
                <w:lang w:val="ru-UA"/>
              </w:rPr>
              <w:t>Завантажте в Moodle.</w:t>
            </w:r>
          </w:p>
          <w:p w14:paraId="6A380E25" w14:textId="77777777" w:rsidR="003E1156" w:rsidRPr="00DF1969" w:rsidRDefault="003E1156" w:rsidP="00DF1969">
            <w:pPr>
              <w:jc w:val="both"/>
              <w:rPr>
                <w:bCs/>
                <w:color w:val="000000"/>
                <w:sz w:val="22"/>
                <w:szCs w:val="22"/>
              </w:rPr>
            </w:pPr>
          </w:p>
        </w:tc>
        <w:tc>
          <w:tcPr>
            <w:tcW w:w="2835" w:type="dxa"/>
          </w:tcPr>
          <w:p w14:paraId="53C27F75" w14:textId="6766CAD4" w:rsidR="003E1156" w:rsidRPr="003E1156" w:rsidRDefault="003E1156" w:rsidP="003E1156">
            <w:pPr>
              <w:jc w:val="both"/>
              <w:rPr>
                <w:bCs/>
                <w:color w:val="000000"/>
                <w:sz w:val="22"/>
                <w:szCs w:val="22"/>
              </w:rPr>
            </w:pPr>
            <w:r w:rsidRPr="003E1156">
              <w:rPr>
                <w:bCs/>
                <w:color w:val="000000"/>
                <w:sz w:val="22"/>
                <w:szCs w:val="22"/>
                <w:lang w:val="ru-UA"/>
              </w:rPr>
              <w:t xml:space="preserve">Максимальна кількість балів: </w:t>
            </w:r>
            <w:r w:rsidRPr="003E1156">
              <w:rPr>
                <w:bCs/>
                <w:color w:val="000000"/>
                <w:sz w:val="22"/>
                <w:szCs w:val="22"/>
              </w:rPr>
              <w:t>1</w:t>
            </w:r>
            <w:r w:rsidR="00E45738">
              <w:rPr>
                <w:bCs/>
                <w:color w:val="000000"/>
                <w:sz w:val="22"/>
                <w:szCs w:val="22"/>
              </w:rPr>
              <w:t>,5</w:t>
            </w:r>
          </w:p>
          <w:p w14:paraId="67A08BDC" w14:textId="656543EE" w:rsidR="003E1156" w:rsidRPr="003E1156" w:rsidRDefault="003E1156" w:rsidP="003E1156">
            <w:pPr>
              <w:jc w:val="both"/>
              <w:rPr>
                <w:bCs/>
                <w:color w:val="000000"/>
                <w:sz w:val="22"/>
                <w:szCs w:val="22"/>
                <w:lang w:val="ru-UA"/>
              </w:rPr>
            </w:pPr>
            <w:r w:rsidRPr="003E1156">
              <w:rPr>
                <w:bCs/>
                <w:color w:val="000000"/>
                <w:sz w:val="22"/>
                <w:szCs w:val="22"/>
              </w:rPr>
              <w:t>1</w:t>
            </w:r>
            <w:r w:rsidR="00E45738">
              <w:rPr>
                <w:bCs/>
                <w:color w:val="000000"/>
                <w:sz w:val="22"/>
                <w:szCs w:val="22"/>
              </w:rPr>
              <w:t>,5</w:t>
            </w:r>
            <w:r w:rsidRPr="003E1156">
              <w:rPr>
                <w:bCs/>
                <w:color w:val="000000"/>
                <w:sz w:val="22"/>
                <w:szCs w:val="22"/>
              </w:rPr>
              <w:t xml:space="preserve"> </w:t>
            </w:r>
            <w:r w:rsidRPr="003E1156">
              <w:rPr>
                <w:bCs/>
                <w:color w:val="000000"/>
                <w:sz w:val="22"/>
                <w:szCs w:val="22"/>
                <w:lang w:val="ru-UA"/>
              </w:rPr>
              <w:t>б. - питання повністю розкрито</w:t>
            </w:r>
          </w:p>
          <w:p w14:paraId="15226764" w14:textId="5E0892D9" w:rsidR="003E1156" w:rsidRPr="003E1156" w:rsidRDefault="00E45738" w:rsidP="003E1156">
            <w:pPr>
              <w:jc w:val="both"/>
              <w:rPr>
                <w:bCs/>
                <w:color w:val="000000"/>
                <w:sz w:val="22"/>
                <w:szCs w:val="22"/>
                <w:lang w:val="ru-UA"/>
              </w:rPr>
            </w:pPr>
            <w:r>
              <w:rPr>
                <w:bCs/>
                <w:color w:val="000000"/>
                <w:sz w:val="22"/>
                <w:szCs w:val="22"/>
              </w:rPr>
              <w:t>1</w:t>
            </w:r>
            <w:r w:rsidR="003E1156" w:rsidRPr="003E1156">
              <w:rPr>
                <w:bCs/>
                <w:color w:val="000000"/>
                <w:sz w:val="22"/>
                <w:szCs w:val="22"/>
                <w:lang w:val="ru-UA"/>
              </w:rPr>
              <w:t xml:space="preserve"> б. - питання розкрито частково</w:t>
            </w:r>
          </w:p>
          <w:p w14:paraId="03839117" w14:textId="63E53374" w:rsidR="003E1156" w:rsidRPr="00DF1969" w:rsidRDefault="003E1156" w:rsidP="003E1156">
            <w:pPr>
              <w:jc w:val="both"/>
              <w:rPr>
                <w:color w:val="000000"/>
                <w:sz w:val="22"/>
                <w:szCs w:val="22"/>
              </w:rPr>
            </w:pPr>
            <w:r w:rsidRPr="00C319AD">
              <w:rPr>
                <w:bCs/>
                <w:color w:val="000000"/>
                <w:sz w:val="22"/>
                <w:szCs w:val="22"/>
                <w:lang w:val="ru-UA"/>
              </w:rPr>
              <w:t>0 б. - завдання не виконано</w:t>
            </w:r>
          </w:p>
        </w:tc>
        <w:tc>
          <w:tcPr>
            <w:tcW w:w="1698" w:type="dxa"/>
            <w:vMerge/>
          </w:tcPr>
          <w:p w14:paraId="6961C531" w14:textId="77777777" w:rsidR="003E1156" w:rsidRPr="00F267BE" w:rsidRDefault="003E1156" w:rsidP="00F267BE">
            <w:pPr>
              <w:jc w:val="center"/>
              <w:rPr>
                <w:b/>
                <w:bCs/>
                <w:color w:val="000000"/>
                <w:sz w:val="22"/>
                <w:szCs w:val="22"/>
              </w:rPr>
            </w:pPr>
          </w:p>
        </w:tc>
        <w:tc>
          <w:tcPr>
            <w:tcW w:w="995" w:type="dxa"/>
          </w:tcPr>
          <w:p w14:paraId="66D6DE96" w14:textId="2BD5AF81" w:rsidR="003E1156" w:rsidRDefault="003E1156" w:rsidP="00F267BE">
            <w:pPr>
              <w:jc w:val="center"/>
              <w:rPr>
                <w:b/>
                <w:bCs/>
                <w:color w:val="000000"/>
                <w:sz w:val="22"/>
                <w:szCs w:val="22"/>
              </w:rPr>
            </w:pPr>
            <w:r>
              <w:rPr>
                <w:b/>
                <w:bCs/>
                <w:color w:val="000000"/>
                <w:sz w:val="22"/>
                <w:szCs w:val="22"/>
              </w:rPr>
              <w:t>1</w:t>
            </w:r>
            <w:r w:rsidR="00E45738">
              <w:rPr>
                <w:b/>
                <w:bCs/>
                <w:color w:val="000000"/>
                <w:sz w:val="22"/>
                <w:szCs w:val="22"/>
              </w:rPr>
              <w:t>,5</w:t>
            </w:r>
          </w:p>
        </w:tc>
      </w:tr>
      <w:tr w:rsidR="003E1156" w:rsidRPr="00F17FE2" w14:paraId="087C0650" w14:textId="77777777" w:rsidTr="00C319AD">
        <w:tc>
          <w:tcPr>
            <w:tcW w:w="1418" w:type="dxa"/>
            <w:vMerge/>
          </w:tcPr>
          <w:p w14:paraId="1B77355D" w14:textId="77777777" w:rsidR="003E1156" w:rsidRPr="00F267BE" w:rsidRDefault="003E1156">
            <w:pPr>
              <w:jc w:val="center"/>
              <w:rPr>
                <w:b/>
                <w:bCs/>
                <w:color w:val="000000"/>
                <w:sz w:val="24"/>
                <w:szCs w:val="24"/>
              </w:rPr>
            </w:pPr>
          </w:p>
        </w:tc>
        <w:tc>
          <w:tcPr>
            <w:tcW w:w="2268" w:type="dxa"/>
          </w:tcPr>
          <w:p w14:paraId="4746EE73" w14:textId="6259EA29" w:rsidR="003E1156" w:rsidRPr="00DF1969" w:rsidRDefault="003E1156" w:rsidP="00DF1969">
            <w:pPr>
              <w:jc w:val="both"/>
              <w:rPr>
                <w:bCs/>
                <w:color w:val="000000"/>
                <w:sz w:val="22"/>
                <w:szCs w:val="22"/>
              </w:rPr>
            </w:pPr>
            <w:r w:rsidRPr="003E1156">
              <w:rPr>
                <w:bCs/>
                <w:color w:val="000000"/>
                <w:sz w:val="22"/>
                <w:szCs w:val="22"/>
              </w:rPr>
              <w:t xml:space="preserve">Теоретичне завдання – тест у СЕЗН Moodle  </w:t>
            </w:r>
            <w:r>
              <w:rPr>
                <w:bCs/>
                <w:color w:val="000000"/>
                <w:sz w:val="22"/>
                <w:szCs w:val="22"/>
              </w:rPr>
              <w:lastRenderedPageBreak/>
              <w:t>«</w:t>
            </w:r>
            <w:r w:rsidRPr="003E1156">
              <w:rPr>
                <w:bCs/>
                <w:color w:val="000000"/>
                <w:sz w:val="22"/>
                <w:szCs w:val="22"/>
              </w:rPr>
              <w:t>Диференціація навчання як інноваційна умова розвитку обдарованості дитини</w:t>
            </w:r>
            <w:r>
              <w:rPr>
                <w:bCs/>
                <w:color w:val="000000"/>
                <w:sz w:val="22"/>
                <w:szCs w:val="22"/>
              </w:rPr>
              <w:t>»</w:t>
            </w:r>
          </w:p>
        </w:tc>
        <w:tc>
          <w:tcPr>
            <w:tcW w:w="6804" w:type="dxa"/>
          </w:tcPr>
          <w:p w14:paraId="269BA7C1" w14:textId="77777777" w:rsidR="003E1156" w:rsidRPr="003E1156" w:rsidRDefault="003E1156" w:rsidP="003E1156">
            <w:pPr>
              <w:jc w:val="both"/>
              <w:rPr>
                <w:bCs/>
                <w:color w:val="000000"/>
                <w:sz w:val="22"/>
                <w:szCs w:val="22"/>
              </w:rPr>
            </w:pPr>
            <w:r w:rsidRPr="003E1156">
              <w:rPr>
                <w:bCs/>
                <w:color w:val="000000"/>
                <w:sz w:val="22"/>
                <w:szCs w:val="22"/>
              </w:rPr>
              <w:lastRenderedPageBreak/>
              <w:t>Питання для підготовки:</w:t>
            </w:r>
          </w:p>
          <w:p w14:paraId="07369E6D" w14:textId="6EB8791E" w:rsidR="003E1156" w:rsidRPr="00DF1969" w:rsidRDefault="003E1156" w:rsidP="00DF1969">
            <w:pPr>
              <w:jc w:val="both"/>
              <w:rPr>
                <w:bCs/>
                <w:color w:val="000000"/>
                <w:sz w:val="22"/>
                <w:szCs w:val="22"/>
              </w:rPr>
            </w:pPr>
            <w:r w:rsidRPr="003E1156">
              <w:rPr>
                <w:bCs/>
                <w:color w:val="000000"/>
                <w:sz w:val="22"/>
                <w:szCs w:val="22"/>
              </w:rPr>
              <w:lastRenderedPageBreak/>
              <w:t>Диференційоване навчання обдарованих дітей. Стратегії навчання обдарованих дітей. Дидактичні підходи до навчання обдарованих дітей. Особистісні якості вчителя для роботи з обдарованими дітьми. Менторство як форма педагогічної діяльності вчителя з обдарованою дитиною.</w:t>
            </w:r>
          </w:p>
        </w:tc>
        <w:tc>
          <w:tcPr>
            <w:tcW w:w="2835" w:type="dxa"/>
          </w:tcPr>
          <w:p w14:paraId="494ED2F4" w14:textId="77777777" w:rsidR="003E1156" w:rsidRPr="003E1156" w:rsidRDefault="003E1156" w:rsidP="003E1156">
            <w:pPr>
              <w:jc w:val="both"/>
              <w:rPr>
                <w:color w:val="000000"/>
                <w:sz w:val="22"/>
                <w:szCs w:val="22"/>
              </w:rPr>
            </w:pPr>
            <w:r w:rsidRPr="003E1156">
              <w:rPr>
                <w:color w:val="000000"/>
                <w:sz w:val="22"/>
                <w:szCs w:val="22"/>
              </w:rPr>
              <w:lastRenderedPageBreak/>
              <w:t xml:space="preserve">Кількість правильних відповідей </w:t>
            </w:r>
          </w:p>
          <w:p w14:paraId="55687D9C" w14:textId="6FFFAB1C" w:rsidR="003E1156" w:rsidRPr="00DF1969" w:rsidRDefault="003E1156" w:rsidP="003E1156">
            <w:pPr>
              <w:jc w:val="both"/>
              <w:rPr>
                <w:color w:val="000000"/>
                <w:sz w:val="22"/>
                <w:szCs w:val="22"/>
              </w:rPr>
            </w:pPr>
            <w:r w:rsidRPr="003E1156">
              <w:rPr>
                <w:color w:val="000000"/>
                <w:sz w:val="22"/>
                <w:szCs w:val="22"/>
              </w:rPr>
              <w:lastRenderedPageBreak/>
              <w:t>(1 питання – 0,5 бала) – усього 5 питань – 2,5 балів</w:t>
            </w:r>
          </w:p>
        </w:tc>
        <w:tc>
          <w:tcPr>
            <w:tcW w:w="1698" w:type="dxa"/>
            <w:vMerge/>
          </w:tcPr>
          <w:p w14:paraId="24A7A47D" w14:textId="77777777" w:rsidR="003E1156" w:rsidRPr="00F267BE" w:rsidRDefault="003E1156" w:rsidP="00F267BE">
            <w:pPr>
              <w:jc w:val="center"/>
              <w:rPr>
                <w:b/>
                <w:bCs/>
                <w:color w:val="000000"/>
                <w:sz w:val="22"/>
                <w:szCs w:val="22"/>
              </w:rPr>
            </w:pPr>
          </w:p>
        </w:tc>
        <w:tc>
          <w:tcPr>
            <w:tcW w:w="995" w:type="dxa"/>
          </w:tcPr>
          <w:p w14:paraId="4E5E0894" w14:textId="04E083C2" w:rsidR="003E1156" w:rsidRDefault="003E1156" w:rsidP="00F267BE">
            <w:pPr>
              <w:jc w:val="center"/>
              <w:rPr>
                <w:b/>
                <w:bCs/>
                <w:color w:val="000000"/>
                <w:sz w:val="22"/>
                <w:szCs w:val="22"/>
              </w:rPr>
            </w:pPr>
            <w:r>
              <w:rPr>
                <w:b/>
                <w:bCs/>
                <w:color w:val="000000"/>
                <w:sz w:val="22"/>
                <w:szCs w:val="22"/>
              </w:rPr>
              <w:t>2,5</w:t>
            </w:r>
          </w:p>
        </w:tc>
      </w:tr>
      <w:tr w:rsidR="003E1156" w:rsidRPr="00F17FE2" w14:paraId="6987783A" w14:textId="77777777" w:rsidTr="00C319AD">
        <w:tc>
          <w:tcPr>
            <w:tcW w:w="1418" w:type="dxa"/>
            <w:vMerge/>
          </w:tcPr>
          <w:p w14:paraId="2C12B770" w14:textId="77777777" w:rsidR="003E1156" w:rsidRPr="00F267BE" w:rsidRDefault="003E1156">
            <w:pPr>
              <w:jc w:val="center"/>
              <w:rPr>
                <w:b/>
                <w:bCs/>
                <w:color w:val="000000"/>
                <w:sz w:val="24"/>
                <w:szCs w:val="24"/>
              </w:rPr>
            </w:pPr>
          </w:p>
        </w:tc>
        <w:tc>
          <w:tcPr>
            <w:tcW w:w="2268" w:type="dxa"/>
          </w:tcPr>
          <w:p w14:paraId="5D8432C0" w14:textId="77777777" w:rsidR="00E45738" w:rsidRPr="00E45738" w:rsidRDefault="00E45738" w:rsidP="00E45738">
            <w:pPr>
              <w:jc w:val="both"/>
              <w:rPr>
                <w:bCs/>
                <w:color w:val="000000"/>
                <w:sz w:val="22"/>
                <w:szCs w:val="22"/>
              </w:rPr>
            </w:pPr>
            <w:r w:rsidRPr="00E45738">
              <w:rPr>
                <w:bCs/>
                <w:color w:val="000000"/>
                <w:sz w:val="22"/>
                <w:szCs w:val="22"/>
              </w:rPr>
              <w:t>Теоретичне завдання – тест у СЕЗН Moodle</w:t>
            </w:r>
          </w:p>
          <w:p w14:paraId="65140EEA" w14:textId="339BDAAC" w:rsidR="003E1156" w:rsidRPr="00DF1969" w:rsidRDefault="00E45738" w:rsidP="00E45738">
            <w:pPr>
              <w:jc w:val="both"/>
              <w:rPr>
                <w:bCs/>
                <w:color w:val="000000"/>
                <w:sz w:val="22"/>
                <w:szCs w:val="22"/>
              </w:rPr>
            </w:pPr>
            <w:r w:rsidRPr="00E45738">
              <w:rPr>
                <w:bCs/>
                <w:color w:val="000000"/>
                <w:sz w:val="22"/>
                <w:szCs w:val="22"/>
              </w:rPr>
              <w:t>"Модульний контроль І"</w:t>
            </w:r>
          </w:p>
        </w:tc>
        <w:tc>
          <w:tcPr>
            <w:tcW w:w="6804" w:type="dxa"/>
          </w:tcPr>
          <w:p w14:paraId="5D20CAFF" w14:textId="77777777" w:rsidR="00E45738" w:rsidRPr="00E45738" w:rsidRDefault="00E45738" w:rsidP="00E45738">
            <w:pPr>
              <w:jc w:val="both"/>
              <w:rPr>
                <w:bCs/>
                <w:color w:val="000000"/>
                <w:sz w:val="22"/>
                <w:szCs w:val="22"/>
              </w:rPr>
            </w:pPr>
            <w:r w:rsidRPr="00E45738">
              <w:rPr>
                <w:bCs/>
                <w:color w:val="000000"/>
                <w:sz w:val="22"/>
                <w:szCs w:val="22"/>
              </w:rPr>
              <w:t>Питання для підготовки:</w:t>
            </w:r>
          </w:p>
          <w:p w14:paraId="4D8D0EEF" w14:textId="0C8674EB" w:rsidR="003E1156" w:rsidRPr="00DF1969" w:rsidRDefault="00E45738" w:rsidP="00E45738">
            <w:pPr>
              <w:jc w:val="both"/>
              <w:rPr>
                <w:bCs/>
                <w:color w:val="000000"/>
                <w:sz w:val="22"/>
                <w:szCs w:val="22"/>
              </w:rPr>
            </w:pPr>
            <w:r w:rsidRPr="00E45738">
              <w:rPr>
                <w:bCs/>
                <w:color w:val="000000"/>
                <w:sz w:val="22"/>
                <w:szCs w:val="22"/>
              </w:rPr>
              <w:t>Проблема обдарованості в сучасних психолого-педагогічних дослідженнях</w:t>
            </w:r>
            <w:r>
              <w:rPr>
                <w:bCs/>
                <w:color w:val="000000"/>
                <w:sz w:val="22"/>
                <w:szCs w:val="22"/>
              </w:rPr>
              <w:t xml:space="preserve">. </w:t>
            </w:r>
            <w:r w:rsidRPr="00E45738">
              <w:rPr>
                <w:bCs/>
                <w:color w:val="000000"/>
                <w:sz w:val="22"/>
                <w:szCs w:val="22"/>
              </w:rPr>
              <w:t>Комплексний підхід до діагностики обдарованості</w:t>
            </w:r>
            <w:r>
              <w:rPr>
                <w:bCs/>
                <w:color w:val="000000"/>
                <w:sz w:val="22"/>
                <w:szCs w:val="22"/>
              </w:rPr>
              <w:t xml:space="preserve">. </w:t>
            </w:r>
            <w:r w:rsidRPr="00E45738">
              <w:rPr>
                <w:bCs/>
                <w:color w:val="000000"/>
                <w:sz w:val="22"/>
                <w:szCs w:val="22"/>
              </w:rPr>
              <w:t>Диференціація навчання як інноваційна умова розвитку обдарованості дитини</w:t>
            </w:r>
            <w:r>
              <w:rPr>
                <w:bCs/>
                <w:color w:val="000000"/>
                <w:sz w:val="22"/>
                <w:szCs w:val="22"/>
              </w:rPr>
              <w:t>.</w:t>
            </w:r>
          </w:p>
        </w:tc>
        <w:tc>
          <w:tcPr>
            <w:tcW w:w="2835" w:type="dxa"/>
          </w:tcPr>
          <w:p w14:paraId="60C45C4C" w14:textId="77777777" w:rsidR="00E45738" w:rsidRPr="00E45738" w:rsidRDefault="00E45738" w:rsidP="00E45738">
            <w:pPr>
              <w:jc w:val="both"/>
              <w:rPr>
                <w:bCs/>
                <w:color w:val="000000"/>
                <w:sz w:val="22"/>
                <w:szCs w:val="22"/>
              </w:rPr>
            </w:pPr>
            <w:r w:rsidRPr="00E45738">
              <w:rPr>
                <w:bCs/>
                <w:color w:val="000000"/>
                <w:sz w:val="22"/>
                <w:szCs w:val="22"/>
              </w:rPr>
              <w:t>Кількість правильних відповідей:</w:t>
            </w:r>
          </w:p>
          <w:p w14:paraId="6815BAE8" w14:textId="4A780155" w:rsidR="00E45738" w:rsidRPr="00E45738" w:rsidRDefault="00E45738" w:rsidP="00E45738">
            <w:pPr>
              <w:jc w:val="both"/>
              <w:rPr>
                <w:bCs/>
                <w:color w:val="000000"/>
                <w:sz w:val="22"/>
                <w:szCs w:val="22"/>
                <w:lang w:val="ru-UA"/>
              </w:rPr>
            </w:pPr>
            <w:r w:rsidRPr="00E45738">
              <w:rPr>
                <w:bCs/>
                <w:color w:val="000000"/>
                <w:sz w:val="22"/>
                <w:szCs w:val="22"/>
              </w:rPr>
              <w:t xml:space="preserve">(1 питання – </w:t>
            </w:r>
            <w:r>
              <w:rPr>
                <w:bCs/>
                <w:color w:val="000000"/>
                <w:sz w:val="22"/>
                <w:szCs w:val="22"/>
              </w:rPr>
              <w:t>1</w:t>
            </w:r>
            <w:r w:rsidRPr="00E45738">
              <w:rPr>
                <w:bCs/>
                <w:color w:val="000000"/>
                <w:sz w:val="22"/>
                <w:szCs w:val="22"/>
              </w:rPr>
              <w:t xml:space="preserve"> бал) – усього </w:t>
            </w:r>
            <w:r>
              <w:rPr>
                <w:bCs/>
                <w:color w:val="000000"/>
                <w:sz w:val="22"/>
                <w:szCs w:val="22"/>
              </w:rPr>
              <w:t>2</w:t>
            </w:r>
            <w:r w:rsidRPr="00E45738">
              <w:rPr>
                <w:bCs/>
                <w:color w:val="000000"/>
                <w:sz w:val="22"/>
                <w:szCs w:val="22"/>
              </w:rPr>
              <w:t xml:space="preserve">0 питань – </w:t>
            </w:r>
            <w:r>
              <w:rPr>
                <w:bCs/>
                <w:color w:val="000000"/>
                <w:sz w:val="22"/>
                <w:szCs w:val="22"/>
              </w:rPr>
              <w:t>10</w:t>
            </w:r>
            <w:r w:rsidRPr="00E45738">
              <w:rPr>
                <w:bCs/>
                <w:color w:val="000000"/>
                <w:sz w:val="22"/>
                <w:szCs w:val="22"/>
              </w:rPr>
              <w:t xml:space="preserve"> балів</w:t>
            </w:r>
          </w:p>
          <w:p w14:paraId="3782BE31" w14:textId="77777777" w:rsidR="003E1156" w:rsidRPr="00E45738" w:rsidRDefault="003E1156" w:rsidP="00426005">
            <w:pPr>
              <w:jc w:val="both"/>
              <w:rPr>
                <w:color w:val="000000"/>
                <w:sz w:val="22"/>
                <w:szCs w:val="22"/>
                <w:lang w:val="ru-UA"/>
              </w:rPr>
            </w:pPr>
          </w:p>
        </w:tc>
        <w:tc>
          <w:tcPr>
            <w:tcW w:w="1698" w:type="dxa"/>
            <w:vMerge/>
          </w:tcPr>
          <w:p w14:paraId="2DC72FB3" w14:textId="77777777" w:rsidR="003E1156" w:rsidRPr="00F267BE" w:rsidRDefault="003E1156" w:rsidP="00F267BE">
            <w:pPr>
              <w:jc w:val="center"/>
              <w:rPr>
                <w:b/>
                <w:bCs/>
                <w:color w:val="000000"/>
                <w:sz w:val="22"/>
                <w:szCs w:val="22"/>
              </w:rPr>
            </w:pPr>
          </w:p>
        </w:tc>
        <w:tc>
          <w:tcPr>
            <w:tcW w:w="995" w:type="dxa"/>
          </w:tcPr>
          <w:p w14:paraId="4D7DADF5" w14:textId="223FE877" w:rsidR="003E1156" w:rsidRDefault="00E45738" w:rsidP="00F267BE">
            <w:pPr>
              <w:jc w:val="center"/>
              <w:rPr>
                <w:b/>
                <w:bCs/>
                <w:color w:val="000000"/>
                <w:sz w:val="22"/>
                <w:szCs w:val="22"/>
              </w:rPr>
            </w:pPr>
            <w:r>
              <w:rPr>
                <w:b/>
                <w:bCs/>
                <w:color w:val="000000"/>
                <w:sz w:val="22"/>
                <w:szCs w:val="22"/>
              </w:rPr>
              <w:t>10</w:t>
            </w:r>
          </w:p>
        </w:tc>
      </w:tr>
      <w:tr w:rsidR="00E45738" w:rsidRPr="00F17FE2" w14:paraId="57E3909A" w14:textId="77777777" w:rsidTr="00174DAE">
        <w:tc>
          <w:tcPr>
            <w:tcW w:w="1418" w:type="dxa"/>
            <w:vMerge/>
          </w:tcPr>
          <w:p w14:paraId="5DB7AA03" w14:textId="77777777" w:rsidR="00E45738" w:rsidRPr="00F267BE" w:rsidRDefault="00E45738">
            <w:pPr>
              <w:jc w:val="center"/>
              <w:rPr>
                <w:b/>
                <w:bCs/>
                <w:color w:val="000000"/>
                <w:sz w:val="24"/>
                <w:szCs w:val="24"/>
              </w:rPr>
            </w:pPr>
          </w:p>
        </w:tc>
        <w:tc>
          <w:tcPr>
            <w:tcW w:w="11907" w:type="dxa"/>
            <w:gridSpan w:val="3"/>
          </w:tcPr>
          <w:p w14:paraId="5E2317AD" w14:textId="3ED291F6" w:rsidR="00E45738" w:rsidRPr="00DF1969" w:rsidRDefault="00E45738" w:rsidP="00426005">
            <w:pPr>
              <w:jc w:val="both"/>
              <w:rPr>
                <w:color w:val="000000"/>
                <w:sz w:val="22"/>
                <w:szCs w:val="22"/>
              </w:rPr>
            </w:pPr>
            <w:r w:rsidRPr="00E45738">
              <w:rPr>
                <w:b/>
                <w:bCs/>
                <w:color w:val="000000"/>
                <w:sz w:val="22"/>
                <w:szCs w:val="22"/>
              </w:rPr>
              <w:t>Усього балів за ЗМ 1</w:t>
            </w:r>
          </w:p>
        </w:tc>
        <w:tc>
          <w:tcPr>
            <w:tcW w:w="1698" w:type="dxa"/>
            <w:vMerge/>
          </w:tcPr>
          <w:p w14:paraId="03502F07" w14:textId="77777777" w:rsidR="00E45738" w:rsidRPr="00F267BE" w:rsidRDefault="00E45738" w:rsidP="00F267BE">
            <w:pPr>
              <w:jc w:val="center"/>
              <w:rPr>
                <w:b/>
                <w:bCs/>
                <w:color w:val="000000"/>
                <w:sz w:val="22"/>
                <w:szCs w:val="22"/>
              </w:rPr>
            </w:pPr>
          </w:p>
        </w:tc>
        <w:tc>
          <w:tcPr>
            <w:tcW w:w="995" w:type="dxa"/>
          </w:tcPr>
          <w:p w14:paraId="3628D797" w14:textId="513C64ED" w:rsidR="00E45738" w:rsidRDefault="00E45738" w:rsidP="00F267BE">
            <w:pPr>
              <w:jc w:val="center"/>
              <w:rPr>
                <w:b/>
                <w:bCs/>
                <w:color w:val="000000"/>
                <w:sz w:val="22"/>
                <w:szCs w:val="22"/>
              </w:rPr>
            </w:pPr>
            <w:r>
              <w:rPr>
                <w:b/>
                <w:bCs/>
                <w:color w:val="000000"/>
                <w:sz w:val="22"/>
                <w:szCs w:val="22"/>
              </w:rPr>
              <w:t>30</w:t>
            </w:r>
          </w:p>
        </w:tc>
      </w:tr>
      <w:tr w:rsidR="00E45738" w:rsidRPr="00F17FE2" w14:paraId="00F21698" w14:textId="77777777" w:rsidTr="001F00D4">
        <w:tc>
          <w:tcPr>
            <w:tcW w:w="1418" w:type="dxa"/>
            <w:vMerge/>
          </w:tcPr>
          <w:p w14:paraId="01036496" w14:textId="77777777" w:rsidR="00E45738" w:rsidRPr="00F267BE" w:rsidRDefault="00E45738">
            <w:pPr>
              <w:jc w:val="center"/>
              <w:rPr>
                <w:b/>
                <w:bCs/>
                <w:color w:val="000000"/>
                <w:sz w:val="24"/>
                <w:szCs w:val="24"/>
              </w:rPr>
            </w:pPr>
          </w:p>
        </w:tc>
        <w:tc>
          <w:tcPr>
            <w:tcW w:w="2268" w:type="dxa"/>
          </w:tcPr>
          <w:p w14:paraId="7A368E54" w14:textId="77777777" w:rsidR="00E45738" w:rsidRPr="00DF1969" w:rsidRDefault="00E45738" w:rsidP="00DF1969">
            <w:pPr>
              <w:jc w:val="both"/>
              <w:rPr>
                <w:bCs/>
                <w:color w:val="000000"/>
                <w:sz w:val="22"/>
                <w:szCs w:val="22"/>
              </w:rPr>
            </w:pPr>
          </w:p>
        </w:tc>
        <w:tc>
          <w:tcPr>
            <w:tcW w:w="9639" w:type="dxa"/>
            <w:gridSpan w:val="2"/>
          </w:tcPr>
          <w:p w14:paraId="6BFEFC2A" w14:textId="651E93A4" w:rsidR="00E45738" w:rsidRPr="00DF1969" w:rsidRDefault="00E45738" w:rsidP="00426005">
            <w:pPr>
              <w:jc w:val="both"/>
              <w:rPr>
                <w:color w:val="000000"/>
                <w:sz w:val="22"/>
                <w:szCs w:val="22"/>
              </w:rPr>
            </w:pPr>
            <w:r w:rsidRPr="00E45738">
              <w:rPr>
                <w:b/>
                <w:sz w:val="24"/>
                <w:szCs w:val="24"/>
                <w:lang w:eastAsia="ar-SA"/>
              </w:rPr>
              <w:t xml:space="preserve">Розділ </w:t>
            </w:r>
            <w:r w:rsidRPr="00E45738">
              <w:rPr>
                <w:b/>
                <w:sz w:val="24"/>
                <w:szCs w:val="24"/>
                <w:lang w:val="ru-RU" w:eastAsia="ar-SA"/>
              </w:rPr>
              <w:t>2</w:t>
            </w:r>
            <w:r w:rsidRPr="00E45738">
              <w:rPr>
                <w:b/>
                <w:sz w:val="24"/>
                <w:szCs w:val="24"/>
                <w:lang w:eastAsia="ar-SA"/>
              </w:rPr>
              <w:t>.</w:t>
            </w:r>
            <w:r w:rsidRPr="00E45738">
              <w:rPr>
                <w:sz w:val="24"/>
                <w:szCs w:val="24"/>
                <w:lang w:eastAsia="ar-SA"/>
              </w:rPr>
              <w:t xml:space="preserve"> </w:t>
            </w:r>
            <w:r w:rsidRPr="00E45738">
              <w:rPr>
                <w:b/>
                <w:iCs/>
                <w:sz w:val="24"/>
                <w:szCs w:val="24"/>
                <w:lang w:eastAsia="ar-SA"/>
              </w:rPr>
              <w:t>Проектування розвивальної діяльності з обдарованими дітьми</w:t>
            </w:r>
          </w:p>
        </w:tc>
        <w:tc>
          <w:tcPr>
            <w:tcW w:w="1698" w:type="dxa"/>
            <w:vMerge/>
          </w:tcPr>
          <w:p w14:paraId="301CC2DB" w14:textId="77777777" w:rsidR="00E45738" w:rsidRPr="00F267BE" w:rsidRDefault="00E45738" w:rsidP="00F267BE">
            <w:pPr>
              <w:jc w:val="center"/>
              <w:rPr>
                <w:b/>
                <w:bCs/>
                <w:color w:val="000000"/>
                <w:sz w:val="22"/>
                <w:szCs w:val="22"/>
              </w:rPr>
            </w:pPr>
          </w:p>
        </w:tc>
        <w:tc>
          <w:tcPr>
            <w:tcW w:w="995" w:type="dxa"/>
          </w:tcPr>
          <w:p w14:paraId="5A6C1F1A" w14:textId="77777777" w:rsidR="00E45738" w:rsidRDefault="00E45738" w:rsidP="00F267BE">
            <w:pPr>
              <w:jc w:val="center"/>
              <w:rPr>
                <w:b/>
                <w:bCs/>
                <w:color w:val="000000"/>
                <w:sz w:val="22"/>
                <w:szCs w:val="22"/>
              </w:rPr>
            </w:pPr>
          </w:p>
        </w:tc>
      </w:tr>
      <w:tr w:rsidR="005D08C4" w:rsidRPr="00F17FE2" w14:paraId="71E6A997" w14:textId="77777777" w:rsidTr="00C319AD">
        <w:tc>
          <w:tcPr>
            <w:tcW w:w="1418" w:type="dxa"/>
            <w:vMerge/>
          </w:tcPr>
          <w:p w14:paraId="201F1845" w14:textId="77777777" w:rsidR="005D08C4" w:rsidRPr="00F267BE" w:rsidRDefault="005D08C4">
            <w:pPr>
              <w:jc w:val="center"/>
              <w:rPr>
                <w:b/>
                <w:bCs/>
                <w:color w:val="000000"/>
                <w:sz w:val="24"/>
                <w:szCs w:val="24"/>
              </w:rPr>
            </w:pPr>
          </w:p>
        </w:tc>
        <w:tc>
          <w:tcPr>
            <w:tcW w:w="2268" w:type="dxa"/>
          </w:tcPr>
          <w:p w14:paraId="63F2E0F6" w14:textId="3C6CCAFC" w:rsidR="005D08C4" w:rsidRPr="00DF1969" w:rsidRDefault="00E45738" w:rsidP="00DF1969">
            <w:pPr>
              <w:jc w:val="both"/>
              <w:rPr>
                <w:bCs/>
                <w:color w:val="000000"/>
                <w:sz w:val="22"/>
                <w:szCs w:val="22"/>
              </w:rPr>
            </w:pPr>
            <w:r>
              <w:rPr>
                <w:bCs/>
                <w:color w:val="000000"/>
                <w:sz w:val="22"/>
                <w:szCs w:val="22"/>
              </w:rPr>
              <w:t>Завдання до теми 4. «</w:t>
            </w:r>
            <w:r w:rsidRPr="00E45738">
              <w:rPr>
                <w:bCs/>
                <w:iCs/>
                <w:color w:val="000000"/>
                <w:sz w:val="22"/>
                <w:szCs w:val="22"/>
              </w:rPr>
              <w:t>Управлінські аспекти роботи з обдарованими та здібними учнями</w:t>
            </w:r>
            <w:r>
              <w:rPr>
                <w:bCs/>
                <w:color w:val="000000"/>
                <w:sz w:val="22"/>
                <w:szCs w:val="22"/>
              </w:rPr>
              <w:t>»</w:t>
            </w:r>
          </w:p>
        </w:tc>
        <w:tc>
          <w:tcPr>
            <w:tcW w:w="6804" w:type="dxa"/>
          </w:tcPr>
          <w:p w14:paraId="77AD2BA9" w14:textId="67DAB6D6" w:rsidR="005D08C4" w:rsidRPr="00DF1969" w:rsidRDefault="00E45738" w:rsidP="00DF1969">
            <w:pPr>
              <w:jc w:val="both"/>
              <w:rPr>
                <w:bCs/>
                <w:color w:val="000000"/>
                <w:sz w:val="22"/>
                <w:szCs w:val="22"/>
              </w:rPr>
            </w:pPr>
            <w:r w:rsidRPr="00E45738">
              <w:rPr>
                <w:bCs/>
                <w:color w:val="000000"/>
                <w:sz w:val="22"/>
                <w:szCs w:val="22"/>
              </w:rPr>
              <w:t>Підготуйте</w:t>
            </w:r>
            <w:r w:rsidRPr="00E45738">
              <w:rPr>
                <w:bCs/>
                <w:color w:val="000000"/>
                <w:sz w:val="22"/>
                <w:szCs w:val="22"/>
                <w:lang w:val="ru-UA"/>
              </w:rPr>
              <w:t> добірк</w:t>
            </w:r>
            <w:r w:rsidRPr="00E45738">
              <w:rPr>
                <w:bCs/>
                <w:color w:val="000000"/>
                <w:sz w:val="22"/>
                <w:szCs w:val="22"/>
              </w:rPr>
              <w:t>у</w:t>
            </w:r>
            <w:r w:rsidRPr="00E45738">
              <w:rPr>
                <w:bCs/>
                <w:color w:val="000000"/>
                <w:sz w:val="22"/>
                <w:szCs w:val="22"/>
                <w:lang w:val="ru-UA"/>
              </w:rPr>
              <w:t> творчих завдань, ігор, творчих методів та прийомів, стратегії творчості</w:t>
            </w:r>
            <w:r w:rsidRPr="00E45738">
              <w:rPr>
                <w:bCs/>
                <w:color w:val="000000"/>
                <w:sz w:val="22"/>
                <w:szCs w:val="22"/>
              </w:rPr>
              <w:t> для дітей дошкільного віку / молодшого школяра. Завантажте в Moodle.</w:t>
            </w:r>
          </w:p>
        </w:tc>
        <w:tc>
          <w:tcPr>
            <w:tcW w:w="2835" w:type="dxa"/>
          </w:tcPr>
          <w:p w14:paraId="7A9C4EAA" w14:textId="77777777" w:rsidR="00E47F1F" w:rsidRPr="00E47F1F" w:rsidRDefault="00E47F1F" w:rsidP="00E47F1F">
            <w:pPr>
              <w:jc w:val="both"/>
              <w:rPr>
                <w:bCs/>
                <w:color w:val="000000"/>
                <w:sz w:val="22"/>
                <w:szCs w:val="22"/>
                <w:lang w:val="ru-UA"/>
              </w:rPr>
            </w:pPr>
            <w:r w:rsidRPr="00E47F1F">
              <w:rPr>
                <w:bCs/>
                <w:color w:val="000000"/>
                <w:sz w:val="22"/>
                <w:szCs w:val="22"/>
                <w:lang w:val="ru-UA"/>
              </w:rPr>
              <w:t>Критерії оцінювання:</w:t>
            </w:r>
          </w:p>
          <w:p w14:paraId="5982B775" w14:textId="4212B0C5" w:rsidR="00E47F1F" w:rsidRPr="00DF1969" w:rsidRDefault="00857DB6" w:rsidP="00E47F1F">
            <w:pPr>
              <w:jc w:val="both"/>
              <w:rPr>
                <w:color w:val="000000"/>
                <w:sz w:val="22"/>
                <w:szCs w:val="22"/>
              </w:rPr>
            </w:pPr>
            <w:r>
              <w:rPr>
                <w:bCs/>
                <w:color w:val="000000"/>
                <w:sz w:val="22"/>
                <w:szCs w:val="22"/>
              </w:rPr>
              <w:t>1</w:t>
            </w:r>
            <w:r w:rsidR="00E47F1F" w:rsidRPr="00E47F1F">
              <w:rPr>
                <w:bCs/>
                <w:color w:val="000000"/>
                <w:sz w:val="22"/>
                <w:szCs w:val="22"/>
                <w:lang w:val="ru-UA"/>
              </w:rPr>
              <w:t xml:space="preserve"> бал </w:t>
            </w:r>
            <w:r w:rsidR="00E47F1F">
              <w:rPr>
                <w:bCs/>
                <w:color w:val="000000"/>
                <w:sz w:val="22"/>
                <w:szCs w:val="22"/>
                <w:lang w:val="ru-UA"/>
              </w:rPr>
              <w:t>–</w:t>
            </w:r>
            <w:r w:rsidR="00E47F1F" w:rsidRPr="00E47F1F">
              <w:rPr>
                <w:bCs/>
                <w:color w:val="000000"/>
                <w:sz w:val="22"/>
                <w:szCs w:val="22"/>
                <w:lang w:val="ru-UA"/>
              </w:rPr>
              <w:t xml:space="preserve"> </w:t>
            </w:r>
            <w:r w:rsidR="00E47F1F">
              <w:rPr>
                <w:bCs/>
                <w:color w:val="000000"/>
                <w:sz w:val="22"/>
                <w:szCs w:val="22"/>
              </w:rPr>
              <w:t xml:space="preserve">добірка 5 і більше </w:t>
            </w:r>
            <w:r w:rsidR="00E47F1F" w:rsidRPr="00E47F1F">
              <w:rPr>
                <w:bCs/>
                <w:color w:val="000000"/>
                <w:sz w:val="22"/>
                <w:szCs w:val="22"/>
                <w:lang w:val="ru-UA"/>
              </w:rPr>
              <w:t>творчих завдань, ігор, творчих методів та прийомів, стратегії творчості</w:t>
            </w:r>
            <w:r w:rsidR="00E47F1F" w:rsidRPr="00E47F1F">
              <w:rPr>
                <w:bCs/>
                <w:color w:val="000000"/>
                <w:sz w:val="22"/>
                <w:szCs w:val="22"/>
              </w:rPr>
              <w:t> для дітей дошкільного віку / молодшого школяра</w:t>
            </w:r>
          </w:p>
          <w:p w14:paraId="646C5613" w14:textId="6F7360E8" w:rsidR="005D08C4" w:rsidRDefault="00857DB6" w:rsidP="00E47F1F">
            <w:pPr>
              <w:jc w:val="both"/>
              <w:rPr>
                <w:bCs/>
                <w:color w:val="000000"/>
                <w:sz w:val="22"/>
                <w:szCs w:val="22"/>
                <w:lang w:val="ru-UA"/>
              </w:rPr>
            </w:pPr>
            <w:r>
              <w:rPr>
                <w:color w:val="000000"/>
                <w:sz w:val="22"/>
                <w:szCs w:val="22"/>
              </w:rPr>
              <w:t>0,5</w:t>
            </w:r>
            <w:r w:rsidR="00E47F1F">
              <w:rPr>
                <w:color w:val="000000"/>
                <w:sz w:val="22"/>
                <w:szCs w:val="22"/>
              </w:rPr>
              <w:t xml:space="preserve"> б. – добірка 3</w:t>
            </w:r>
            <w:r w:rsidR="00E47F1F" w:rsidRPr="00E47F1F">
              <w:rPr>
                <w:bCs/>
                <w:color w:val="000000"/>
                <w:sz w:val="22"/>
                <w:szCs w:val="22"/>
                <w:lang w:val="ru-UA"/>
              </w:rPr>
              <w:t xml:space="preserve"> </w:t>
            </w:r>
            <w:r w:rsidR="00E47F1F" w:rsidRPr="00E47F1F">
              <w:rPr>
                <w:bCs/>
                <w:color w:val="000000"/>
                <w:sz w:val="22"/>
                <w:szCs w:val="22"/>
                <w:lang w:val="ru-UA"/>
              </w:rPr>
              <w:t>творчих завдань, ігор</w:t>
            </w:r>
          </w:p>
          <w:p w14:paraId="4970DA9F" w14:textId="147E94B8" w:rsidR="00E47F1F" w:rsidRPr="00E47F1F" w:rsidRDefault="00857DB6" w:rsidP="00E47F1F">
            <w:pPr>
              <w:jc w:val="both"/>
              <w:rPr>
                <w:color w:val="000000"/>
                <w:sz w:val="22"/>
                <w:szCs w:val="22"/>
              </w:rPr>
            </w:pPr>
            <w:r>
              <w:rPr>
                <w:bCs/>
                <w:color w:val="000000"/>
                <w:sz w:val="22"/>
                <w:szCs w:val="22"/>
              </w:rPr>
              <w:t>0,3</w:t>
            </w:r>
            <w:r w:rsidR="00E47F1F">
              <w:rPr>
                <w:bCs/>
                <w:color w:val="000000"/>
                <w:sz w:val="22"/>
                <w:szCs w:val="22"/>
              </w:rPr>
              <w:t xml:space="preserve"> б. - </w:t>
            </w:r>
            <w:r w:rsidR="00E47F1F" w:rsidRPr="00E47F1F">
              <w:rPr>
                <w:bCs/>
                <w:color w:val="000000"/>
                <w:sz w:val="22"/>
                <w:szCs w:val="22"/>
              </w:rPr>
              <w:t xml:space="preserve">добірка </w:t>
            </w:r>
            <w:r w:rsidR="00E47F1F">
              <w:rPr>
                <w:bCs/>
                <w:color w:val="000000"/>
                <w:sz w:val="22"/>
                <w:szCs w:val="22"/>
              </w:rPr>
              <w:t>2</w:t>
            </w:r>
            <w:r w:rsidR="00E47F1F" w:rsidRPr="00E47F1F">
              <w:rPr>
                <w:bCs/>
                <w:color w:val="000000"/>
                <w:sz w:val="22"/>
                <w:szCs w:val="22"/>
                <w:lang w:val="ru-UA"/>
              </w:rPr>
              <w:t xml:space="preserve"> творчих завдань, ігор</w:t>
            </w:r>
          </w:p>
        </w:tc>
        <w:tc>
          <w:tcPr>
            <w:tcW w:w="1698" w:type="dxa"/>
            <w:vMerge/>
          </w:tcPr>
          <w:p w14:paraId="097FD2B7" w14:textId="77777777" w:rsidR="005D08C4" w:rsidRPr="00F267BE" w:rsidRDefault="005D08C4" w:rsidP="00F267BE">
            <w:pPr>
              <w:jc w:val="center"/>
              <w:rPr>
                <w:b/>
                <w:bCs/>
                <w:color w:val="000000"/>
                <w:sz w:val="22"/>
                <w:szCs w:val="22"/>
              </w:rPr>
            </w:pPr>
          </w:p>
        </w:tc>
        <w:tc>
          <w:tcPr>
            <w:tcW w:w="995" w:type="dxa"/>
          </w:tcPr>
          <w:p w14:paraId="07C37EDD" w14:textId="3569DE39" w:rsidR="005D08C4" w:rsidRDefault="00857DB6" w:rsidP="00F267BE">
            <w:pPr>
              <w:jc w:val="center"/>
              <w:rPr>
                <w:b/>
                <w:bCs/>
                <w:color w:val="000000"/>
                <w:sz w:val="22"/>
                <w:szCs w:val="22"/>
              </w:rPr>
            </w:pPr>
            <w:r>
              <w:rPr>
                <w:b/>
                <w:bCs/>
                <w:color w:val="000000"/>
                <w:sz w:val="22"/>
                <w:szCs w:val="22"/>
              </w:rPr>
              <w:t>1</w:t>
            </w:r>
          </w:p>
        </w:tc>
      </w:tr>
      <w:tr w:rsidR="00E45738" w:rsidRPr="00F17FE2" w14:paraId="6D50BAD7" w14:textId="77777777" w:rsidTr="00C319AD">
        <w:tc>
          <w:tcPr>
            <w:tcW w:w="1418" w:type="dxa"/>
            <w:vMerge/>
          </w:tcPr>
          <w:p w14:paraId="06C9D715" w14:textId="77777777" w:rsidR="00E45738" w:rsidRPr="00F267BE" w:rsidRDefault="00E45738">
            <w:pPr>
              <w:jc w:val="center"/>
              <w:rPr>
                <w:b/>
                <w:bCs/>
                <w:color w:val="000000"/>
                <w:sz w:val="24"/>
                <w:szCs w:val="24"/>
              </w:rPr>
            </w:pPr>
          </w:p>
        </w:tc>
        <w:tc>
          <w:tcPr>
            <w:tcW w:w="2268" w:type="dxa"/>
          </w:tcPr>
          <w:p w14:paraId="084CE69F" w14:textId="71324737" w:rsidR="00E45738" w:rsidRPr="00DF1969" w:rsidRDefault="00E47F1F" w:rsidP="00DF1969">
            <w:pPr>
              <w:jc w:val="both"/>
              <w:rPr>
                <w:bCs/>
                <w:color w:val="000000"/>
                <w:sz w:val="22"/>
                <w:szCs w:val="22"/>
              </w:rPr>
            </w:pPr>
            <w:r w:rsidRPr="00E47F1F">
              <w:rPr>
                <w:bCs/>
                <w:color w:val="000000"/>
                <w:sz w:val="22"/>
                <w:szCs w:val="22"/>
              </w:rPr>
              <w:t xml:space="preserve">Теоретичне завдання – тест у СЕЗН Moodle  </w:t>
            </w:r>
            <w:r>
              <w:rPr>
                <w:bCs/>
                <w:color w:val="000000"/>
                <w:sz w:val="22"/>
                <w:szCs w:val="22"/>
              </w:rPr>
              <w:t>«</w:t>
            </w:r>
            <w:r w:rsidRPr="00E47F1F">
              <w:rPr>
                <w:bCs/>
                <w:color w:val="000000"/>
                <w:sz w:val="22"/>
                <w:szCs w:val="22"/>
              </w:rPr>
              <w:t>Управлінські аспекти роботи з обдарованими та здібними учнями</w:t>
            </w:r>
            <w:r>
              <w:rPr>
                <w:bCs/>
                <w:color w:val="000000"/>
                <w:sz w:val="22"/>
                <w:szCs w:val="22"/>
              </w:rPr>
              <w:t>»</w:t>
            </w:r>
          </w:p>
        </w:tc>
        <w:tc>
          <w:tcPr>
            <w:tcW w:w="6804" w:type="dxa"/>
          </w:tcPr>
          <w:p w14:paraId="523C62BD" w14:textId="77777777" w:rsidR="00E47F1F" w:rsidRPr="00E47F1F" w:rsidRDefault="00E47F1F" w:rsidP="00E47F1F">
            <w:pPr>
              <w:jc w:val="both"/>
              <w:rPr>
                <w:bCs/>
                <w:color w:val="000000"/>
                <w:sz w:val="22"/>
                <w:szCs w:val="22"/>
              </w:rPr>
            </w:pPr>
            <w:r w:rsidRPr="00E47F1F">
              <w:rPr>
                <w:bCs/>
                <w:color w:val="000000"/>
                <w:sz w:val="22"/>
                <w:szCs w:val="22"/>
              </w:rPr>
              <w:t>Питання для підготовки:</w:t>
            </w:r>
          </w:p>
          <w:p w14:paraId="093818C3" w14:textId="76F9F02A" w:rsidR="00E45738" w:rsidRPr="00DF1969" w:rsidRDefault="00E47F1F" w:rsidP="00DF1969">
            <w:pPr>
              <w:jc w:val="both"/>
              <w:rPr>
                <w:bCs/>
                <w:color w:val="000000"/>
                <w:sz w:val="22"/>
                <w:szCs w:val="22"/>
              </w:rPr>
            </w:pPr>
            <w:r w:rsidRPr="00E47F1F">
              <w:rPr>
                <w:bCs/>
                <w:color w:val="000000"/>
                <w:sz w:val="22"/>
                <w:szCs w:val="22"/>
              </w:rPr>
              <w:t>Нормативно-правове забезпечення підтримки та розвитку обдарованих дітей в Україні. Основні завдання щодо організації діяльності з обдарованими школярами. Модель роботи ЗНЗ з обдарованими дітьми. Організаційно-педагогічні умови та шляхи ефективної роботи з обдарованими учнями.</w:t>
            </w:r>
          </w:p>
        </w:tc>
        <w:tc>
          <w:tcPr>
            <w:tcW w:w="2835" w:type="dxa"/>
          </w:tcPr>
          <w:p w14:paraId="105BC0DB" w14:textId="77777777" w:rsidR="00E47F1F" w:rsidRPr="00E47F1F" w:rsidRDefault="00E47F1F" w:rsidP="00E47F1F">
            <w:pPr>
              <w:jc w:val="both"/>
              <w:rPr>
                <w:bCs/>
                <w:color w:val="000000"/>
                <w:sz w:val="22"/>
                <w:szCs w:val="22"/>
              </w:rPr>
            </w:pPr>
            <w:r w:rsidRPr="00E47F1F">
              <w:rPr>
                <w:bCs/>
                <w:color w:val="000000"/>
                <w:sz w:val="22"/>
                <w:szCs w:val="22"/>
              </w:rPr>
              <w:t xml:space="preserve">Кількість правильних відповідей </w:t>
            </w:r>
          </w:p>
          <w:p w14:paraId="481AB0C1" w14:textId="167C925C" w:rsidR="00E45738" w:rsidRPr="00DF1969" w:rsidRDefault="00E47F1F" w:rsidP="00E47F1F">
            <w:pPr>
              <w:jc w:val="both"/>
              <w:rPr>
                <w:color w:val="000000"/>
                <w:sz w:val="22"/>
                <w:szCs w:val="22"/>
              </w:rPr>
            </w:pPr>
            <w:r w:rsidRPr="00E47F1F">
              <w:rPr>
                <w:bCs/>
                <w:color w:val="000000"/>
                <w:sz w:val="22"/>
                <w:szCs w:val="22"/>
              </w:rPr>
              <w:t xml:space="preserve">(1 питання – 0,5 бала) – усього </w:t>
            </w:r>
            <w:r>
              <w:rPr>
                <w:bCs/>
                <w:color w:val="000000"/>
                <w:sz w:val="22"/>
                <w:szCs w:val="22"/>
              </w:rPr>
              <w:t>5</w:t>
            </w:r>
            <w:r w:rsidRPr="00E47F1F">
              <w:rPr>
                <w:bCs/>
                <w:color w:val="000000"/>
                <w:sz w:val="22"/>
                <w:szCs w:val="22"/>
              </w:rPr>
              <w:t xml:space="preserve"> питань – 2,5 балів</w:t>
            </w:r>
          </w:p>
        </w:tc>
        <w:tc>
          <w:tcPr>
            <w:tcW w:w="1698" w:type="dxa"/>
            <w:vMerge/>
          </w:tcPr>
          <w:p w14:paraId="42FBB3A1" w14:textId="77777777" w:rsidR="00E45738" w:rsidRPr="00F267BE" w:rsidRDefault="00E45738" w:rsidP="00F267BE">
            <w:pPr>
              <w:jc w:val="center"/>
              <w:rPr>
                <w:b/>
                <w:bCs/>
                <w:color w:val="000000"/>
                <w:sz w:val="22"/>
                <w:szCs w:val="22"/>
              </w:rPr>
            </w:pPr>
          </w:p>
        </w:tc>
        <w:tc>
          <w:tcPr>
            <w:tcW w:w="995" w:type="dxa"/>
          </w:tcPr>
          <w:p w14:paraId="4D270752" w14:textId="7BAFF3FD" w:rsidR="00E45738" w:rsidRDefault="00E47F1F" w:rsidP="00F267BE">
            <w:pPr>
              <w:jc w:val="center"/>
              <w:rPr>
                <w:b/>
                <w:bCs/>
                <w:color w:val="000000"/>
                <w:sz w:val="22"/>
                <w:szCs w:val="22"/>
              </w:rPr>
            </w:pPr>
            <w:r>
              <w:rPr>
                <w:b/>
                <w:bCs/>
                <w:color w:val="000000"/>
                <w:sz w:val="22"/>
                <w:szCs w:val="22"/>
              </w:rPr>
              <w:t>2,5</w:t>
            </w:r>
          </w:p>
        </w:tc>
      </w:tr>
      <w:tr w:rsidR="00E45738" w:rsidRPr="00F17FE2" w14:paraId="6124867C" w14:textId="77777777" w:rsidTr="00C319AD">
        <w:tc>
          <w:tcPr>
            <w:tcW w:w="1418" w:type="dxa"/>
            <w:vMerge/>
          </w:tcPr>
          <w:p w14:paraId="72138B9B" w14:textId="77777777" w:rsidR="00E45738" w:rsidRPr="00F267BE" w:rsidRDefault="00E45738">
            <w:pPr>
              <w:jc w:val="center"/>
              <w:rPr>
                <w:b/>
                <w:bCs/>
                <w:color w:val="000000"/>
                <w:sz w:val="24"/>
                <w:szCs w:val="24"/>
              </w:rPr>
            </w:pPr>
          </w:p>
        </w:tc>
        <w:tc>
          <w:tcPr>
            <w:tcW w:w="2268" w:type="dxa"/>
          </w:tcPr>
          <w:p w14:paraId="7A9D6837" w14:textId="4672FA89" w:rsidR="00E47F1F" w:rsidRPr="00E47F1F" w:rsidRDefault="00E47F1F" w:rsidP="00E47F1F">
            <w:pPr>
              <w:jc w:val="both"/>
              <w:rPr>
                <w:color w:val="000000"/>
                <w:sz w:val="22"/>
                <w:szCs w:val="22"/>
              </w:rPr>
            </w:pPr>
            <w:r w:rsidRPr="00E47F1F">
              <w:rPr>
                <w:color w:val="000000"/>
                <w:sz w:val="22"/>
                <w:szCs w:val="22"/>
                <w:lang w:val="ru-UA"/>
              </w:rPr>
              <w:t>Творче завдання</w:t>
            </w:r>
            <w:r>
              <w:rPr>
                <w:color w:val="000000"/>
                <w:sz w:val="22"/>
                <w:szCs w:val="22"/>
              </w:rPr>
              <w:t xml:space="preserve"> до теми 5. </w:t>
            </w:r>
            <w:r w:rsidR="001E330F">
              <w:rPr>
                <w:color w:val="000000"/>
                <w:sz w:val="22"/>
                <w:szCs w:val="22"/>
              </w:rPr>
              <w:t>«</w:t>
            </w:r>
            <w:r w:rsidR="001E330F" w:rsidRPr="001E330F">
              <w:rPr>
                <w:bCs/>
                <w:iCs/>
                <w:color w:val="000000"/>
                <w:sz w:val="22"/>
                <w:szCs w:val="22"/>
              </w:rPr>
              <w:t>Організація взаємодії педагогів з обдарованими дітьми</w:t>
            </w:r>
            <w:r w:rsidR="001E330F">
              <w:rPr>
                <w:bCs/>
                <w:iCs/>
                <w:color w:val="000000"/>
                <w:sz w:val="22"/>
                <w:szCs w:val="22"/>
              </w:rPr>
              <w:t>»</w:t>
            </w:r>
          </w:p>
          <w:p w14:paraId="72DFBC6F" w14:textId="77777777" w:rsidR="00E45738" w:rsidRPr="00DF1969" w:rsidRDefault="00E45738" w:rsidP="00DF1969">
            <w:pPr>
              <w:jc w:val="both"/>
              <w:rPr>
                <w:bCs/>
                <w:color w:val="000000"/>
                <w:sz w:val="22"/>
                <w:szCs w:val="22"/>
              </w:rPr>
            </w:pPr>
          </w:p>
        </w:tc>
        <w:tc>
          <w:tcPr>
            <w:tcW w:w="6804" w:type="dxa"/>
          </w:tcPr>
          <w:p w14:paraId="0C4CDA4D" w14:textId="344490C8" w:rsidR="00E45738" w:rsidRPr="00DF1969" w:rsidRDefault="00E47F1F" w:rsidP="00DF1969">
            <w:pPr>
              <w:jc w:val="both"/>
              <w:rPr>
                <w:bCs/>
                <w:color w:val="000000"/>
                <w:sz w:val="22"/>
                <w:szCs w:val="22"/>
              </w:rPr>
            </w:pPr>
            <w:r w:rsidRPr="00E47F1F">
              <w:rPr>
                <w:bCs/>
                <w:color w:val="000000"/>
                <w:sz w:val="22"/>
                <w:szCs w:val="22"/>
                <w:lang w:val="ru-UA"/>
              </w:rPr>
              <w:t>Підготуйте рекомендації для вихователя</w:t>
            </w:r>
            <w:r w:rsidRPr="00E47F1F">
              <w:rPr>
                <w:bCs/>
                <w:color w:val="000000"/>
                <w:sz w:val="22"/>
                <w:szCs w:val="22"/>
              </w:rPr>
              <w:t> / </w:t>
            </w:r>
            <w:r w:rsidRPr="00E47F1F">
              <w:rPr>
                <w:bCs/>
                <w:color w:val="000000"/>
                <w:sz w:val="22"/>
                <w:szCs w:val="22"/>
                <w:lang w:val="ru-UA"/>
              </w:rPr>
              <w:t>вчителя початкової школи щодо роботи з обдарованими дітьми та презентуйте їх у вигляді буклету, відеоролику, пам’ятки. Завантажте в Moodle.</w:t>
            </w:r>
          </w:p>
        </w:tc>
        <w:tc>
          <w:tcPr>
            <w:tcW w:w="2835" w:type="dxa"/>
          </w:tcPr>
          <w:p w14:paraId="442E40EC" w14:textId="77777777" w:rsidR="00E45738" w:rsidRDefault="001E330F" w:rsidP="00426005">
            <w:pPr>
              <w:jc w:val="both"/>
              <w:rPr>
                <w:bCs/>
                <w:color w:val="000000"/>
                <w:sz w:val="22"/>
                <w:szCs w:val="22"/>
                <w:lang w:val="ru-UA"/>
              </w:rPr>
            </w:pPr>
            <w:r>
              <w:rPr>
                <w:color w:val="000000"/>
                <w:sz w:val="22"/>
                <w:szCs w:val="22"/>
              </w:rPr>
              <w:t xml:space="preserve">1 б. - </w:t>
            </w:r>
            <w:r w:rsidRPr="001E330F">
              <w:rPr>
                <w:bCs/>
                <w:color w:val="000000"/>
                <w:sz w:val="22"/>
                <w:szCs w:val="22"/>
                <w:lang w:val="ru-UA"/>
              </w:rPr>
              <w:t>рекомендації для вихователя</w:t>
            </w:r>
            <w:r w:rsidRPr="001E330F">
              <w:rPr>
                <w:bCs/>
                <w:color w:val="000000"/>
                <w:sz w:val="22"/>
                <w:szCs w:val="22"/>
              </w:rPr>
              <w:t> / </w:t>
            </w:r>
            <w:r w:rsidRPr="001E330F">
              <w:rPr>
                <w:bCs/>
                <w:color w:val="000000"/>
                <w:sz w:val="22"/>
                <w:szCs w:val="22"/>
                <w:lang w:val="ru-UA"/>
              </w:rPr>
              <w:t>вчителя початкової школи щодо роботи з обдарованими дітьми та презентуйте їх у вигляді буклету, відеоролику, пам’ятки.</w:t>
            </w:r>
          </w:p>
          <w:p w14:paraId="3FEF9E7E" w14:textId="77777777" w:rsidR="001E330F" w:rsidRDefault="001E330F" w:rsidP="00426005">
            <w:pPr>
              <w:jc w:val="both"/>
              <w:rPr>
                <w:bCs/>
                <w:color w:val="000000"/>
                <w:sz w:val="22"/>
                <w:szCs w:val="22"/>
              </w:rPr>
            </w:pPr>
            <w:r>
              <w:rPr>
                <w:bCs/>
                <w:color w:val="000000"/>
                <w:sz w:val="22"/>
                <w:szCs w:val="22"/>
              </w:rPr>
              <w:lastRenderedPageBreak/>
              <w:t>0,5 б. – рекомендації підготовлені у вигляді конспекту.</w:t>
            </w:r>
          </w:p>
          <w:p w14:paraId="7B5F65B4" w14:textId="553DF65A" w:rsidR="001E330F" w:rsidRPr="001E330F" w:rsidRDefault="001E330F" w:rsidP="00426005">
            <w:pPr>
              <w:jc w:val="both"/>
              <w:rPr>
                <w:color w:val="000000"/>
                <w:sz w:val="22"/>
                <w:szCs w:val="22"/>
              </w:rPr>
            </w:pPr>
            <w:r>
              <w:rPr>
                <w:bCs/>
                <w:color w:val="000000"/>
                <w:sz w:val="22"/>
                <w:szCs w:val="22"/>
              </w:rPr>
              <w:t>0 б. – завдання не виконано.</w:t>
            </w:r>
          </w:p>
        </w:tc>
        <w:tc>
          <w:tcPr>
            <w:tcW w:w="1698" w:type="dxa"/>
            <w:vMerge/>
          </w:tcPr>
          <w:p w14:paraId="15CDB144" w14:textId="77777777" w:rsidR="00E45738" w:rsidRPr="00F267BE" w:rsidRDefault="00E45738" w:rsidP="00F267BE">
            <w:pPr>
              <w:jc w:val="center"/>
              <w:rPr>
                <w:b/>
                <w:bCs/>
                <w:color w:val="000000"/>
                <w:sz w:val="22"/>
                <w:szCs w:val="22"/>
              </w:rPr>
            </w:pPr>
          </w:p>
        </w:tc>
        <w:tc>
          <w:tcPr>
            <w:tcW w:w="995" w:type="dxa"/>
          </w:tcPr>
          <w:p w14:paraId="0F162F62" w14:textId="4520CAF0" w:rsidR="00E45738" w:rsidRDefault="001E330F" w:rsidP="00F267BE">
            <w:pPr>
              <w:jc w:val="center"/>
              <w:rPr>
                <w:b/>
                <w:bCs/>
                <w:color w:val="000000"/>
                <w:sz w:val="22"/>
                <w:szCs w:val="22"/>
              </w:rPr>
            </w:pPr>
            <w:r>
              <w:rPr>
                <w:b/>
                <w:bCs/>
                <w:color w:val="000000"/>
                <w:sz w:val="22"/>
                <w:szCs w:val="22"/>
              </w:rPr>
              <w:t>1</w:t>
            </w:r>
          </w:p>
        </w:tc>
      </w:tr>
      <w:tr w:rsidR="00E45738" w:rsidRPr="00F17FE2" w14:paraId="08F3EAAC" w14:textId="77777777" w:rsidTr="00C319AD">
        <w:tc>
          <w:tcPr>
            <w:tcW w:w="1418" w:type="dxa"/>
            <w:vMerge/>
          </w:tcPr>
          <w:p w14:paraId="7D5B7A89" w14:textId="77777777" w:rsidR="00E45738" w:rsidRPr="00F267BE" w:rsidRDefault="00E45738">
            <w:pPr>
              <w:jc w:val="center"/>
              <w:rPr>
                <w:b/>
                <w:bCs/>
                <w:color w:val="000000"/>
                <w:sz w:val="24"/>
                <w:szCs w:val="24"/>
              </w:rPr>
            </w:pPr>
          </w:p>
        </w:tc>
        <w:tc>
          <w:tcPr>
            <w:tcW w:w="2268" w:type="dxa"/>
          </w:tcPr>
          <w:p w14:paraId="3978D793" w14:textId="482A83EE" w:rsidR="00E45738" w:rsidRPr="00DF1969" w:rsidRDefault="001E330F" w:rsidP="00DF1969">
            <w:pPr>
              <w:jc w:val="both"/>
              <w:rPr>
                <w:bCs/>
                <w:color w:val="000000"/>
                <w:sz w:val="22"/>
                <w:szCs w:val="22"/>
              </w:rPr>
            </w:pPr>
            <w:r>
              <w:rPr>
                <w:bCs/>
                <w:color w:val="000000"/>
                <w:sz w:val="22"/>
                <w:szCs w:val="22"/>
              </w:rPr>
              <w:t>Завдання «</w:t>
            </w:r>
            <w:r w:rsidRPr="001E330F">
              <w:rPr>
                <w:bCs/>
                <w:color w:val="000000"/>
                <w:sz w:val="22"/>
                <w:szCs w:val="22"/>
              </w:rPr>
              <w:t>Інноваційні технології в сучасному закладі дошкільної освіти</w:t>
            </w:r>
            <w:r>
              <w:rPr>
                <w:bCs/>
                <w:color w:val="000000"/>
                <w:sz w:val="22"/>
                <w:szCs w:val="22"/>
              </w:rPr>
              <w:t>»</w:t>
            </w:r>
          </w:p>
        </w:tc>
        <w:tc>
          <w:tcPr>
            <w:tcW w:w="6804" w:type="dxa"/>
          </w:tcPr>
          <w:p w14:paraId="6BF2FB57" w14:textId="72C03C40" w:rsidR="00E45738" w:rsidRPr="00DF1969" w:rsidRDefault="001E330F" w:rsidP="00DF1969">
            <w:pPr>
              <w:jc w:val="both"/>
              <w:rPr>
                <w:bCs/>
                <w:color w:val="000000"/>
                <w:sz w:val="22"/>
                <w:szCs w:val="22"/>
              </w:rPr>
            </w:pPr>
            <w:r w:rsidRPr="001E330F">
              <w:rPr>
                <w:bCs/>
                <w:color w:val="000000"/>
                <w:sz w:val="22"/>
                <w:szCs w:val="22"/>
              </w:rPr>
              <w:t>Обрати сучасну інноваційну педагогічну технологію та підготувати по ній презентацію. Завантажити в Moodle.</w:t>
            </w:r>
          </w:p>
        </w:tc>
        <w:tc>
          <w:tcPr>
            <w:tcW w:w="2835" w:type="dxa"/>
          </w:tcPr>
          <w:p w14:paraId="01E4E93B" w14:textId="6A425FF1" w:rsidR="001E330F" w:rsidRPr="001E330F" w:rsidRDefault="001E330F" w:rsidP="001E330F">
            <w:pPr>
              <w:jc w:val="both"/>
              <w:rPr>
                <w:bCs/>
                <w:color w:val="000000"/>
                <w:sz w:val="22"/>
                <w:szCs w:val="22"/>
                <w:lang w:val="ru-UA"/>
              </w:rPr>
            </w:pPr>
            <w:r w:rsidRPr="001E330F">
              <w:rPr>
                <w:color w:val="000000"/>
                <w:sz w:val="22"/>
                <w:szCs w:val="22"/>
              </w:rPr>
              <w:t xml:space="preserve">1 б. </w:t>
            </w:r>
            <w:r>
              <w:rPr>
                <w:color w:val="000000"/>
                <w:sz w:val="22"/>
                <w:szCs w:val="22"/>
              </w:rPr>
              <w:t>–</w:t>
            </w:r>
            <w:r w:rsidRPr="001E330F">
              <w:rPr>
                <w:color w:val="000000"/>
                <w:sz w:val="22"/>
                <w:szCs w:val="22"/>
              </w:rPr>
              <w:t xml:space="preserve"> </w:t>
            </w:r>
            <w:r>
              <w:rPr>
                <w:color w:val="000000"/>
                <w:sz w:val="22"/>
                <w:szCs w:val="22"/>
              </w:rPr>
              <w:t xml:space="preserve">повністю розкрита в презентації </w:t>
            </w:r>
            <w:r w:rsidRPr="001E330F">
              <w:rPr>
                <w:bCs/>
                <w:color w:val="000000"/>
                <w:sz w:val="22"/>
                <w:szCs w:val="22"/>
              </w:rPr>
              <w:t>сучасн</w:t>
            </w:r>
            <w:r>
              <w:rPr>
                <w:bCs/>
                <w:color w:val="000000"/>
                <w:sz w:val="22"/>
                <w:szCs w:val="22"/>
              </w:rPr>
              <w:t>а</w:t>
            </w:r>
            <w:r w:rsidRPr="001E330F">
              <w:rPr>
                <w:bCs/>
                <w:color w:val="000000"/>
                <w:sz w:val="22"/>
                <w:szCs w:val="22"/>
              </w:rPr>
              <w:t xml:space="preserve"> інноваційн</w:t>
            </w:r>
            <w:r>
              <w:rPr>
                <w:bCs/>
                <w:color w:val="000000"/>
                <w:sz w:val="22"/>
                <w:szCs w:val="22"/>
              </w:rPr>
              <w:t>а</w:t>
            </w:r>
            <w:r w:rsidRPr="001E330F">
              <w:rPr>
                <w:bCs/>
                <w:color w:val="000000"/>
                <w:sz w:val="22"/>
                <w:szCs w:val="22"/>
              </w:rPr>
              <w:t xml:space="preserve"> педагогічн</w:t>
            </w:r>
            <w:r>
              <w:rPr>
                <w:bCs/>
                <w:color w:val="000000"/>
                <w:sz w:val="22"/>
                <w:szCs w:val="22"/>
              </w:rPr>
              <w:t>а</w:t>
            </w:r>
            <w:r w:rsidRPr="001E330F">
              <w:rPr>
                <w:bCs/>
                <w:color w:val="000000"/>
                <w:sz w:val="22"/>
                <w:szCs w:val="22"/>
              </w:rPr>
              <w:t xml:space="preserve"> технологі</w:t>
            </w:r>
            <w:r>
              <w:rPr>
                <w:bCs/>
                <w:color w:val="000000"/>
                <w:sz w:val="22"/>
                <w:szCs w:val="22"/>
              </w:rPr>
              <w:t>я</w:t>
            </w:r>
          </w:p>
          <w:p w14:paraId="544A6EF9" w14:textId="77777777" w:rsidR="001E330F" w:rsidRPr="001E330F" w:rsidRDefault="001E330F" w:rsidP="001E330F">
            <w:pPr>
              <w:jc w:val="both"/>
              <w:rPr>
                <w:bCs/>
                <w:color w:val="000000"/>
                <w:sz w:val="22"/>
                <w:szCs w:val="22"/>
                <w:lang w:val="ru-UA"/>
              </w:rPr>
            </w:pPr>
            <w:r w:rsidRPr="001E330F">
              <w:rPr>
                <w:bCs/>
                <w:color w:val="000000"/>
                <w:sz w:val="22"/>
                <w:szCs w:val="22"/>
              </w:rPr>
              <w:t>0,5 б. –</w:t>
            </w:r>
            <w:r>
              <w:rPr>
                <w:bCs/>
                <w:color w:val="000000"/>
                <w:sz w:val="22"/>
                <w:szCs w:val="22"/>
              </w:rPr>
              <w:t xml:space="preserve"> частково </w:t>
            </w:r>
            <w:r w:rsidRPr="001E330F">
              <w:rPr>
                <w:bCs/>
                <w:color w:val="000000"/>
                <w:sz w:val="22"/>
                <w:szCs w:val="22"/>
              </w:rPr>
              <w:t>розкрита в презентації сучасна інноваційна педагогічна технологія</w:t>
            </w:r>
          </w:p>
          <w:p w14:paraId="63A129BF" w14:textId="46902EAF" w:rsidR="00E45738" w:rsidRPr="001E330F" w:rsidRDefault="00E45738" w:rsidP="001E330F">
            <w:pPr>
              <w:jc w:val="both"/>
              <w:rPr>
                <w:color w:val="000000"/>
                <w:sz w:val="22"/>
                <w:szCs w:val="22"/>
                <w:lang w:val="ru-UA"/>
              </w:rPr>
            </w:pPr>
          </w:p>
        </w:tc>
        <w:tc>
          <w:tcPr>
            <w:tcW w:w="1698" w:type="dxa"/>
            <w:vMerge/>
          </w:tcPr>
          <w:p w14:paraId="38CB6904" w14:textId="77777777" w:rsidR="00E45738" w:rsidRPr="00F267BE" w:rsidRDefault="00E45738" w:rsidP="00F267BE">
            <w:pPr>
              <w:jc w:val="center"/>
              <w:rPr>
                <w:b/>
                <w:bCs/>
                <w:color w:val="000000"/>
                <w:sz w:val="22"/>
                <w:szCs w:val="22"/>
              </w:rPr>
            </w:pPr>
          </w:p>
        </w:tc>
        <w:tc>
          <w:tcPr>
            <w:tcW w:w="995" w:type="dxa"/>
          </w:tcPr>
          <w:p w14:paraId="6E88961E" w14:textId="6E596F8D" w:rsidR="00E45738" w:rsidRDefault="001E330F" w:rsidP="00F267BE">
            <w:pPr>
              <w:jc w:val="center"/>
              <w:rPr>
                <w:b/>
                <w:bCs/>
                <w:color w:val="000000"/>
                <w:sz w:val="22"/>
                <w:szCs w:val="22"/>
              </w:rPr>
            </w:pPr>
            <w:r>
              <w:rPr>
                <w:b/>
                <w:bCs/>
                <w:color w:val="000000"/>
                <w:sz w:val="22"/>
                <w:szCs w:val="22"/>
              </w:rPr>
              <w:t>1</w:t>
            </w:r>
          </w:p>
        </w:tc>
      </w:tr>
      <w:tr w:rsidR="00E45738" w:rsidRPr="00F17FE2" w14:paraId="57368F7C" w14:textId="77777777" w:rsidTr="00C319AD">
        <w:tc>
          <w:tcPr>
            <w:tcW w:w="1418" w:type="dxa"/>
            <w:vMerge/>
          </w:tcPr>
          <w:p w14:paraId="1A80167C" w14:textId="77777777" w:rsidR="00E45738" w:rsidRPr="00F267BE" w:rsidRDefault="00E45738">
            <w:pPr>
              <w:jc w:val="center"/>
              <w:rPr>
                <w:b/>
                <w:bCs/>
                <w:color w:val="000000"/>
                <w:sz w:val="24"/>
                <w:szCs w:val="24"/>
              </w:rPr>
            </w:pPr>
          </w:p>
        </w:tc>
        <w:tc>
          <w:tcPr>
            <w:tcW w:w="2268" w:type="dxa"/>
          </w:tcPr>
          <w:p w14:paraId="3EEB4A7F" w14:textId="122C95FC" w:rsidR="00E45738" w:rsidRPr="00DF1969" w:rsidRDefault="001E330F" w:rsidP="00DF1969">
            <w:pPr>
              <w:jc w:val="both"/>
              <w:rPr>
                <w:bCs/>
                <w:color w:val="000000"/>
                <w:sz w:val="22"/>
                <w:szCs w:val="22"/>
              </w:rPr>
            </w:pPr>
            <w:r w:rsidRPr="001E330F">
              <w:rPr>
                <w:bCs/>
                <w:color w:val="000000"/>
                <w:sz w:val="22"/>
                <w:szCs w:val="22"/>
              </w:rPr>
              <w:t>Колаж "Творчий педагог"/ "Творча дитина" / "Творчі батьки"</w:t>
            </w:r>
          </w:p>
        </w:tc>
        <w:tc>
          <w:tcPr>
            <w:tcW w:w="6804" w:type="dxa"/>
          </w:tcPr>
          <w:p w14:paraId="6395AD7F" w14:textId="72A6E771" w:rsidR="00E45738" w:rsidRPr="00DF1969" w:rsidRDefault="001E330F" w:rsidP="00DF1969">
            <w:pPr>
              <w:jc w:val="both"/>
              <w:rPr>
                <w:bCs/>
                <w:color w:val="000000"/>
                <w:sz w:val="22"/>
                <w:szCs w:val="22"/>
              </w:rPr>
            </w:pPr>
            <w:hyperlink r:id="rId13" w:tooltip="Завдання" w:history="1">
              <w:r w:rsidRPr="001E330F">
                <w:rPr>
                  <w:rStyle w:val="af1"/>
                  <w:bCs/>
                  <w:sz w:val="22"/>
                  <w:szCs w:val="22"/>
                </w:rPr>
                <w:t>Завдання</w:t>
              </w:r>
            </w:hyperlink>
            <w:r w:rsidRPr="001E330F">
              <w:rPr>
                <w:bCs/>
                <w:color w:val="000000"/>
                <w:sz w:val="22"/>
                <w:szCs w:val="22"/>
              </w:rPr>
              <w:t>: за допомогою вирізок з кольорових журналів або різноманітних картинок Інтернету створіть колаж на одну із запропонованих тем: "Творчий педагог", "Творча дитина", "Творчі батьки". Презентуйте його перед групою.</w:t>
            </w:r>
          </w:p>
        </w:tc>
        <w:tc>
          <w:tcPr>
            <w:tcW w:w="2835" w:type="dxa"/>
          </w:tcPr>
          <w:p w14:paraId="270E28C3" w14:textId="77777777" w:rsidR="001E330F" w:rsidRDefault="001E330F" w:rsidP="001E330F">
            <w:pPr>
              <w:jc w:val="both"/>
              <w:rPr>
                <w:color w:val="000000"/>
                <w:sz w:val="22"/>
                <w:szCs w:val="22"/>
              </w:rPr>
            </w:pPr>
            <w:r w:rsidRPr="001E330F">
              <w:rPr>
                <w:color w:val="000000"/>
                <w:sz w:val="22"/>
                <w:szCs w:val="22"/>
              </w:rPr>
              <w:t xml:space="preserve">1 б. – повністю розкрита </w:t>
            </w:r>
            <w:r>
              <w:rPr>
                <w:color w:val="000000"/>
                <w:sz w:val="22"/>
                <w:szCs w:val="22"/>
              </w:rPr>
              <w:t xml:space="preserve">тема </w:t>
            </w:r>
            <w:r w:rsidRPr="001E330F">
              <w:rPr>
                <w:color w:val="000000"/>
                <w:sz w:val="22"/>
                <w:szCs w:val="22"/>
              </w:rPr>
              <w:t xml:space="preserve">в </w:t>
            </w:r>
            <w:r>
              <w:rPr>
                <w:color w:val="000000"/>
                <w:sz w:val="22"/>
                <w:szCs w:val="22"/>
              </w:rPr>
              <w:t>колажі та презентована в групі</w:t>
            </w:r>
          </w:p>
          <w:p w14:paraId="002DC64B" w14:textId="7D7781A4" w:rsidR="00E45738" w:rsidRPr="001E330F" w:rsidRDefault="001E330F" w:rsidP="001E330F">
            <w:pPr>
              <w:jc w:val="both"/>
              <w:rPr>
                <w:color w:val="000000"/>
                <w:sz w:val="22"/>
                <w:szCs w:val="22"/>
                <w:lang w:val="ru-UA"/>
              </w:rPr>
            </w:pPr>
            <w:r w:rsidRPr="001E330F">
              <w:rPr>
                <w:bCs/>
                <w:color w:val="000000"/>
                <w:sz w:val="22"/>
                <w:szCs w:val="22"/>
              </w:rPr>
              <w:t xml:space="preserve">0,5 б. – частково розкрита </w:t>
            </w:r>
            <w:r>
              <w:rPr>
                <w:bCs/>
                <w:color w:val="000000"/>
                <w:sz w:val="22"/>
                <w:szCs w:val="22"/>
              </w:rPr>
              <w:t xml:space="preserve">тема </w:t>
            </w:r>
            <w:r w:rsidRPr="001E330F">
              <w:rPr>
                <w:bCs/>
                <w:color w:val="000000"/>
                <w:sz w:val="22"/>
                <w:szCs w:val="22"/>
              </w:rPr>
              <w:t xml:space="preserve">в </w:t>
            </w:r>
            <w:r>
              <w:rPr>
                <w:bCs/>
                <w:color w:val="000000"/>
                <w:sz w:val="22"/>
                <w:szCs w:val="22"/>
              </w:rPr>
              <w:t xml:space="preserve">в колажі. </w:t>
            </w:r>
          </w:p>
        </w:tc>
        <w:tc>
          <w:tcPr>
            <w:tcW w:w="1698" w:type="dxa"/>
            <w:vMerge/>
          </w:tcPr>
          <w:p w14:paraId="771CE6F6" w14:textId="77777777" w:rsidR="00E45738" w:rsidRPr="00F267BE" w:rsidRDefault="00E45738" w:rsidP="00F267BE">
            <w:pPr>
              <w:jc w:val="center"/>
              <w:rPr>
                <w:b/>
                <w:bCs/>
                <w:color w:val="000000"/>
                <w:sz w:val="22"/>
                <w:szCs w:val="22"/>
              </w:rPr>
            </w:pPr>
          </w:p>
        </w:tc>
        <w:tc>
          <w:tcPr>
            <w:tcW w:w="995" w:type="dxa"/>
          </w:tcPr>
          <w:p w14:paraId="2AD562A8" w14:textId="6CB57340" w:rsidR="00E45738" w:rsidRDefault="001E330F" w:rsidP="00F267BE">
            <w:pPr>
              <w:jc w:val="center"/>
              <w:rPr>
                <w:b/>
                <w:bCs/>
                <w:color w:val="000000"/>
                <w:sz w:val="22"/>
                <w:szCs w:val="22"/>
              </w:rPr>
            </w:pPr>
            <w:r>
              <w:rPr>
                <w:b/>
                <w:bCs/>
                <w:color w:val="000000"/>
                <w:sz w:val="22"/>
                <w:szCs w:val="22"/>
              </w:rPr>
              <w:t>1</w:t>
            </w:r>
          </w:p>
        </w:tc>
      </w:tr>
      <w:tr w:rsidR="00E45738" w:rsidRPr="00F17FE2" w14:paraId="229C4B88" w14:textId="77777777" w:rsidTr="00C319AD">
        <w:tc>
          <w:tcPr>
            <w:tcW w:w="1418" w:type="dxa"/>
            <w:vMerge/>
          </w:tcPr>
          <w:p w14:paraId="3705CEE9" w14:textId="77777777" w:rsidR="00E45738" w:rsidRPr="00F267BE" w:rsidRDefault="00E45738">
            <w:pPr>
              <w:jc w:val="center"/>
              <w:rPr>
                <w:b/>
                <w:bCs/>
                <w:color w:val="000000"/>
                <w:sz w:val="24"/>
                <w:szCs w:val="24"/>
              </w:rPr>
            </w:pPr>
          </w:p>
        </w:tc>
        <w:tc>
          <w:tcPr>
            <w:tcW w:w="2268" w:type="dxa"/>
          </w:tcPr>
          <w:p w14:paraId="74DF9875" w14:textId="1C6F2A71" w:rsidR="00E45738" w:rsidRPr="00DF1969" w:rsidRDefault="001E330F" w:rsidP="00DF1969">
            <w:pPr>
              <w:jc w:val="both"/>
              <w:rPr>
                <w:bCs/>
                <w:color w:val="000000"/>
                <w:sz w:val="22"/>
                <w:szCs w:val="22"/>
              </w:rPr>
            </w:pPr>
            <w:r w:rsidRPr="001E330F">
              <w:rPr>
                <w:bCs/>
                <w:color w:val="000000"/>
                <w:sz w:val="22"/>
                <w:szCs w:val="22"/>
              </w:rPr>
              <w:t xml:space="preserve">Теоретичне завдання – тест у СЕЗН Moodle  </w:t>
            </w:r>
            <w:r>
              <w:rPr>
                <w:bCs/>
                <w:color w:val="000000"/>
                <w:sz w:val="22"/>
                <w:szCs w:val="22"/>
              </w:rPr>
              <w:t>«</w:t>
            </w:r>
            <w:r w:rsidRPr="001E330F">
              <w:rPr>
                <w:bCs/>
                <w:color w:val="000000"/>
                <w:sz w:val="22"/>
                <w:szCs w:val="22"/>
              </w:rPr>
              <w:t>Організація взаємодії педагогів з обдарованими дітьми</w:t>
            </w:r>
            <w:r>
              <w:rPr>
                <w:bCs/>
                <w:color w:val="000000"/>
                <w:sz w:val="22"/>
                <w:szCs w:val="22"/>
              </w:rPr>
              <w:t>»</w:t>
            </w:r>
          </w:p>
        </w:tc>
        <w:tc>
          <w:tcPr>
            <w:tcW w:w="6804" w:type="dxa"/>
          </w:tcPr>
          <w:p w14:paraId="2949CE11" w14:textId="77777777" w:rsidR="001E330F" w:rsidRPr="001E330F" w:rsidRDefault="001E330F" w:rsidP="001E330F">
            <w:pPr>
              <w:jc w:val="both"/>
              <w:rPr>
                <w:bCs/>
                <w:color w:val="000000"/>
                <w:sz w:val="22"/>
                <w:szCs w:val="22"/>
              </w:rPr>
            </w:pPr>
            <w:r w:rsidRPr="001E330F">
              <w:rPr>
                <w:bCs/>
                <w:color w:val="000000"/>
                <w:sz w:val="22"/>
                <w:szCs w:val="22"/>
              </w:rPr>
              <w:t>Питання для підготовки:</w:t>
            </w:r>
          </w:p>
          <w:p w14:paraId="40E8BC36" w14:textId="33798B87" w:rsidR="00E45738" w:rsidRPr="00DF1969" w:rsidRDefault="001E330F" w:rsidP="00DF1969">
            <w:pPr>
              <w:jc w:val="both"/>
              <w:rPr>
                <w:bCs/>
                <w:color w:val="000000"/>
                <w:sz w:val="22"/>
                <w:szCs w:val="22"/>
              </w:rPr>
            </w:pPr>
            <w:r w:rsidRPr="001E330F">
              <w:rPr>
                <w:bCs/>
                <w:color w:val="000000"/>
                <w:sz w:val="22"/>
                <w:szCs w:val="22"/>
              </w:rPr>
              <w:t>Сучасні виклики освіти щодо взаємодії з обдарованими дітьми.  Вимоги до особистості педагога обдарованих дітей. Загальні поради педагогам щодо роботи з обдарованими дітьми. Професійна готовність педагога до роботи з обдарованими дітьми. Шляхи підготовки педагога до роботи з обдарованими.</w:t>
            </w:r>
          </w:p>
        </w:tc>
        <w:tc>
          <w:tcPr>
            <w:tcW w:w="2835" w:type="dxa"/>
          </w:tcPr>
          <w:p w14:paraId="06FD52AE" w14:textId="77777777" w:rsidR="001E330F" w:rsidRPr="001E330F" w:rsidRDefault="001E330F" w:rsidP="001E330F">
            <w:pPr>
              <w:jc w:val="both"/>
              <w:rPr>
                <w:bCs/>
                <w:color w:val="000000"/>
                <w:sz w:val="22"/>
                <w:szCs w:val="22"/>
              </w:rPr>
            </w:pPr>
            <w:r w:rsidRPr="001E330F">
              <w:rPr>
                <w:bCs/>
                <w:color w:val="000000"/>
                <w:sz w:val="22"/>
                <w:szCs w:val="22"/>
              </w:rPr>
              <w:t xml:space="preserve">Кількість правильних відповідей </w:t>
            </w:r>
          </w:p>
          <w:p w14:paraId="3B893943" w14:textId="3F599CAD" w:rsidR="00E45738" w:rsidRPr="00DF1969" w:rsidRDefault="001E330F" w:rsidP="001E330F">
            <w:pPr>
              <w:jc w:val="both"/>
              <w:rPr>
                <w:color w:val="000000"/>
                <w:sz w:val="22"/>
                <w:szCs w:val="22"/>
              </w:rPr>
            </w:pPr>
            <w:r w:rsidRPr="001E330F">
              <w:rPr>
                <w:bCs/>
                <w:color w:val="000000"/>
                <w:sz w:val="22"/>
                <w:szCs w:val="22"/>
              </w:rPr>
              <w:t>(1 питання – 0,5 бала) – усього 5 питань – 2,5 балів</w:t>
            </w:r>
          </w:p>
        </w:tc>
        <w:tc>
          <w:tcPr>
            <w:tcW w:w="1698" w:type="dxa"/>
            <w:vMerge/>
          </w:tcPr>
          <w:p w14:paraId="1A668A6C" w14:textId="77777777" w:rsidR="00E45738" w:rsidRPr="00F267BE" w:rsidRDefault="00E45738" w:rsidP="00F267BE">
            <w:pPr>
              <w:jc w:val="center"/>
              <w:rPr>
                <w:b/>
                <w:bCs/>
                <w:color w:val="000000"/>
                <w:sz w:val="22"/>
                <w:szCs w:val="22"/>
              </w:rPr>
            </w:pPr>
          </w:p>
        </w:tc>
        <w:tc>
          <w:tcPr>
            <w:tcW w:w="995" w:type="dxa"/>
          </w:tcPr>
          <w:p w14:paraId="6AD904DC" w14:textId="66D30328" w:rsidR="00E45738" w:rsidRDefault="001E330F" w:rsidP="00F267BE">
            <w:pPr>
              <w:jc w:val="center"/>
              <w:rPr>
                <w:b/>
                <w:bCs/>
                <w:color w:val="000000"/>
                <w:sz w:val="22"/>
                <w:szCs w:val="22"/>
              </w:rPr>
            </w:pPr>
            <w:r>
              <w:rPr>
                <w:b/>
                <w:bCs/>
                <w:color w:val="000000"/>
                <w:sz w:val="22"/>
                <w:szCs w:val="22"/>
              </w:rPr>
              <w:t>2,5</w:t>
            </w:r>
          </w:p>
        </w:tc>
      </w:tr>
      <w:tr w:rsidR="00E45738" w:rsidRPr="00F17FE2" w14:paraId="63CD4874" w14:textId="77777777" w:rsidTr="00C319AD">
        <w:tc>
          <w:tcPr>
            <w:tcW w:w="1418" w:type="dxa"/>
            <w:vMerge/>
          </w:tcPr>
          <w:p w14:paraId="3B7A0FDF" w14:textId="77777777" w:rsidR="00E45738" w:rsidRPr="00F267BE" w:rsidRDefault="00E45738">
            <w:pPr>
              <w:jc w:val="center"/>
              <w:rPr>
                <w:b/>
                <w:bCs/>
                <w:color w:val="000000"/>
                <w:sz w:val="24"/>
                <w:szCs w:val="24"/>
              </w:rPr>
            </w:pPr>
          </w:p>
        </w:tc>
        <w:tc>
          <w:tcPr>
            <w:tcW w:w="2268" w:type="dxa"/>
          </w:tcPr>
          <w:p w14:paraId="54BFA0EC" w14:textId="17061726" w:rsidR="00E45738" w:rsidRPr="00DF1969" w:rsidRDefault="001E330F" w:rsidP="00DF1969">
            <w:pPr>
              <w:jc w:val="both"/>
              <w:rPr>
                <w:bCs/>
                <w:color w:val="000000"/>
                <w:sz w:val="22"/>
                <w:szCs w:val="22"/>
              </w:rPr>
            </w:pPr>
            <w:r w:rsidRPr="001E330F">
              <w:rPr>
                <w:bCs/>
                <w:color w:val="000000"/>
                <w:sz w:val="22"/>
                <w:szCs w:val="22"/>
              </w:rPr>
              <w:t>Практичне завдання</w:t>
            </w:r>
            <w:r>
              <w:rPr>
                <w:bCs/>
                <w:color w:val="000000"/>
                <w:sz w:val="22"/>
                <w:szCs w:val="22"/>
              </w:rPr>
              <w:t xml:space="preserve"> до теми 6. </w:t>
            </w:r>
            <w:r w:rsidR="001A2B03">
              <w:rPr>
                <w:bCs/>
                <w:color w:val="000000"/>
                <w:sz w:val="22"/>
                <w:szCs w:val="22"/>
              </w:rPr>
              <w:t>«</w:t>
            </w:r>
            <w:r w:rsidR="001A2B03" w:rsidRPr="001A2B03">
              <w:rPr>
                <w:bCs/>
                <w:iCs/>
                <w:color w:val="000000"/>
                <w:sz w:val="22"/>
                <w:szCs w:val="22"/>
              </w:rPr>
              <w:t>Програми навчання обдарованих дітей</w:t>
            </w:r>
            <w:r w:rsidR="001A2B03">
              <w:rPr>
                <w:bCs/>
                <w:iCs/>
                <w:color w:val="000000"/>
                <w:sz w:val="22"/>
                <w:szCs w:val="22"/>
              </w:rPr>
              <w:t>»</w:t>
            </w:r>
          </w:p>
        </w:tc>
        <w:tc>
          <w:tcPr>
            <w:tcW w:w="6804" w:type="dxa"/>
          </w:tcPr>
          <w:p w14:paraId="192027FB" w14:textId="3AB06653" w:rsidR="001A2B03" w:rsidRPr="001A2B03" w:rsidRDefault="001A2B03" w:rsidP="001A2B03">
            <w:pPr>
              <w:jc w:val="both"/>
              <w:rPr>
                <w:bCs/>
                <w:color w:val="000000"/>
                <w:sz w:val="22"/>
                <w:szCs w:val="22"/>
                <w:lang w:val="ru-UA"/>
              </w:rPr>
            </w:pPr>
            <w:r w:rsidRPr="001A2B03">
              <w:rPr>
                <w:bCs/>
                <w:color w:val="000000"/>
                <w:sz w:val="22"/>
                <w:szCs w:val="22"/>
              </w:rPr>
              <w:t>Підготуйте на одну із тем п</w:t>
            </w:r>
            <w:r w:rsidRPr="001A2B03">
              <w:rPr>
                <w:bCs/>
                <w:color w:val="000000"/>
                <w:sz w:val="22"/>
                <w:szCs w:val="22"/>
                <w:lang w:val="ru-UA"/>
              </w:rPr>
              <w:t>резентаці</w:t>
            </w:r>
            <w:r w:rsidRPr="001A2B03">
              <w:rPr>
                <w:bCs/>
                <w:color w:val="000000"/>
                <w:sz w:val="22"/>
                <w:szCs w:val="22"/>
              </w:rPr>
              <w:t>ю /</w:t>
            </w:r>
            <w:r w:rsidRPr="001A2B03">
              <w:rPr>
                <w:bCs/>
                <w:color w:val="000000"/>
                <w:sz w:val="22"/>
                <w:szCs w:val="22"/>
                <w:lang w:val="ru-UA"/>
              </w:rPr>
              <w:t> доповід</w:t>
            </w:r>
            <w:r w:rsidRPr="001A2B03">
              <w:rPr>
                <w:bCs/>
                <w:color w:val="000000"/>
                <w:sz w:val="22"/>
                <w:szCs w:val="22"/>
              </w:rPr>
              <w:t>ь</w:t>
            </w:r>
            <w:r w:rsidRPr="001A2B03">
              <w:rPr>
                <w:bCs/>
                <w:color w:val="000000"/>
                <w:sz w:val="22"/>
                <w:szCs w:val="22"/>
                <w:lang w:val="ru-UA"/>
              </w:rPr>
              <w:t>/: </w:t>
            </w:r>
          </w:p>
          <w:p w14:paraId="01AA96B6" w14:textId="77777777" w:rsidR="001A2B03" w:rsidRPr="001A2B03" w:rsidRDefault="001A2B03" w:rsidP="001A2B03">
            <w:pPr>
              <w:jc w:val="both"/>
              <w:rPr>
                <w:bCs/>
                <w:color w:val="000000"/>
                <w:sz w:val="22"/>
                <w:szCs w:val="22"/>
                <w:lang w:val="ru-UA"/>
              </w:rPr>
            </w:pPr>
            <w:r w:rsidRPr="001A2B03">
              <w:rPr>
                <w:bCs/>
                <w:color w:val="000000"/>
                <w:sz w:val="22"/>
                <w:szCs w:val="22"/>
                <w:lang w:val="ru-UA"/>
              </w:rPr>
              <w:t>1. Гуманна педагогіка Шалви Амонашвілі. </w:t>
            </w:r>
          </w:p>
          <w:p w14:paraId="08648562" w14:textId="77777777" w:rsidR="001A2B03" w:rsidRPr="001A2B03" w:rsidRDefault="001A2B03" w:rsidP="001A2B03">
            <w:pPr>
              <w:jc w:val="both"/>
              <w:rPr>
                <w:bCs/>
                <w:color w:val="000000"/>
                <w:sz w:val="22"/>
                <w:szCs w:val="22"/>
                <w:lang w:val="ru-UA"/>
              </w:rPr>
            </w:pPr>
            <w:r w:rsidRPr="001A2B03">
              <w:rPr>
                <w:bCs/>
                <w:color w:val="000000"/>
                <w:sz w:val="22"/>
                <w:szCs w:val="22"/>
                <w:lang w:val="ru-UA"/>
              </w:rPr>
              <w:t>2. Уроки творчості Ігоря Волкова. </w:t>
            </w:r>
          </w:p>
          <w:p w14:paraId="135DBC1A" w14:textId="77777777" w:rsidR="001A2B03" w:rsidRPr="001A2B03" w:rsidRDefault="001A2B03" w:rsidP="001A2B03">
            <w:pPr>
              <w:jc w:val="both"/>
              <w:rPr>
                <w:bCs/>
                <w:color w:val="000000"/>
                <w:sz w:val="22"/>
                <w:szCs w:val="22"/>
                <w:lang w:val="ru-UA"/>
              </w:rPr>
            </w:pPr>
            <w:r w:rsidRPr="001A2B03">
              <w:rPr>
                <w:bCs/>
                <w:color w:val="000000"/>
                <w:sz w:val="22"/>
                <w:szCs w:val="22"/>
                <w:lang w:val="ru-UA"/>
              </w:rPr>
              <w:t>3. Софія Лисенкова: виховання успіхом. </w:t>
            </w:r>
          </w:p>
          <w:p w14:paraId="0E05DE19" w14:textId="77777777" w:rsidR="001A2B03" w:rsidRPr="001A2B03" w:rsidRDefault="001A2B03" w:rsidP="001A2B03">
            <w:pPr>
              <w:jc w:val="both"/>
              <w:rPr>
                <w:bCs/>
                <w:color w:val="000000"/>
                <w:sz w:val="22"/>
                <w:szCs w:val="22"/>
                <w:lang w:val="ru-UA"/>
              </w:rPr>
            </w:pPr>
            <w:r w:rsidRPr="001A2B03">
              <w:rPr>
                <w:bCs/>
                <w:color w:val="000000"/>
                <w:sz w:val="22"/>
                <w:szCs w:val="22"/>
                <w:lang w:val="ru-UA"/>
              </w:rPr>
              <w:t>4. Віктор Шаталов: пізнати істину в радості. </w:t>
            </w:r>
          </w:p>
          <w:p w14:paraId="59BB70DE" w14:textId="1C37C028" w:rsidR="001A2B03" w:rsidRPr="001A2B03" w:rsidRDefault="001A2B03" w:rsidP="001A2B03">
            <w:pPr>
              <w:jc w:val="both"/>
              <w:rPr>
                <w:bCs/>
                <w:color w:val="000000"/>
                <w:sz w:val="22"/>
                <w:szCs w:val="22"/>
                <w:lang w:val="ru-UA"/>
              </w:rPr>
            </w:pPr>
            <w:r w:rsidRPr="001A2B03">
              <w:rPr>
                <w:bCs/>
                <w:color w:val="000000"/>
                <w:sz w:val="22"/>
                <w:szCs w:val="22"/>
                <w:lang w:val="ru-UA"/>
              </w:rPr>
              <w:t>5.Педагогіка Марії Монтесорі.</w:t>
            </w:r>
            <w:r w:rsidRPr="001A2B03">
              <w:rPr>
                <w:bCs/>
                <w:color w:val="000000"/>
                <w:sz w:val="22"/>
                <w:szCs w:val="22"/>
                <w:lang w:val="ru-UA"/>
              </w:rPr>
              <w:br/>
              <w:t>Завантажте в Moodle.</w:t>
            </w:r>
          </w:p>
          <w:p w14:paraId="568D5F71" w14:textId="77777777" w:rsidR="00E45738" w:rsidRPr="001A2B03" w:rsidRDefault="00E45738" w:rsidP="00DF1969">
            <w:pPr>
              <w:jc w:val="both"/>
              <w:rPr>
                <w:bCs/>
                <w:color w:val="000000"/>
                <w:sz w:val="22"/>
                <w:szCs w:val="22"/>
                <w:lang w:val="ru-UA"/>
              </w:rPr>
            </w:pPr>
          </w:p>
        </w:tc>
        <w:tc>
          <w:tcPr>
            <w:tcW w:w="2835" w:type="dxa"/>
          </w:tcPr>
          <w:p w14:paraId="4FA890F6" w14:textId="77777777" w:rsidR="001A2B03" w:rsidRPr="001A2B03" w:rsidRDefault="001A2B03" w:rsidP="001A2B03">
            <w:pPr>
              <w:jc w:val="both"/>
              <w:rPr>
                <w:bCs/>
                <w:color w:val="000000"/>
                <w:sz w:val="22"/>
                <w:szCs w:val="22"/>
              </w:rPr>
            </w:pPr>
            <w:r w:rsidRPr="001A2B03">
              <w:rPr>
                <w:bCs/>
                <w:color w:val="000000"/>
                <w:sz w:val="22"/>
                <w:szCs w:val="22"/>
                <w:lang w:val="ru-UA"/>
              </w:rPr>
              <w:t xml:space="preserve">Максимальна кількість балів: </w:t>
            </w:r>
            <w:r w:rsidRPr="001A2B03">
              <w:rPr>
                <w:bCs/>
                <w:color w:val="000000"/>
                <w:sz w:val="22"/>
                <w:szCs w:val="22"/>
              </w:rPr>
              <w:t>1,5</w:t>
            </w:r>
          </w:p>
          <w:p w14:paraId="10CE0590" w14:textId="77777777" w:rsidR="001A2B03" w:rsidRPr="001A2B03" w:rsidRDefault="001A2B03" w:rsidP="001A2B03">
            <w:pPr>
              <w:jc w:val="both"/>
              <w:rPr>
                <w:bCs/>
                <w:color w:val="000000"/>
                <w:sz w:val="22"/>
                <w:szCs w:val="22"/>
                <w:lang w:val="ru-UA"/>
              </w:rPr>
            </w:pPr>
            <w:r w:rsidRPr="001A2B03">
              <w:rPr>
                <w:bCs/>
                <w:color w:val="000000"/>
                <w:sz w:val="22"/>
                <w:szCs w:val="22"/>
              </w:rPr>
              <w:t xml:space="preserve">1,5 </w:t>
            </w:r>
            <w:r w:rsidRPr="001A2B03">
              <w:rPr>
                <w:bCs/>
                <w:color w:val="000000"/>
                <w:sz w:val="22"/>
                <w:szCs w:val="22"/>
                <w:lang w:val="ru-UA"/>
              </w:rPr>
              <w:t>б. - питання повністю розкрито</w:t>
            </w:r>
          </w:p>
          <w:p w14:paraId="4AB810C5" w14:textId="77777777" w:rsidR="001A2B03" w:rsidRPr="001A2B03" w:rsidRDefault="001A2B03" w:rsidP="001A2B03">
            <w:pPr>
              <w:jc w:val="both"/>
              <w:rPr>
                <w:bCs/>
                <w:color w:val="000000"/>
                <w:sz w:val="22"/>
                <w:szCs w:val="22"/>
                <w:lang w:val="ru-UA"/>
              </w:rPr>
            </w:pPr>
            <w:r w:rsidRPr="001A2B03">
              <w:rPr>
                <w:bCs/>
                <w:color w:val="000000"/>
                <w:sz w:val="22"/>
                <w:szCs w:val="22"/>
              </w:rPr>
              <w:t>1</w:t>
            </w:r>
            <w:r w:rsidRPr="001A2B03">
              <w:rPr>
                <w:bCs/>
                <w:color w:val="000000"/>
                <w:sz w:val="22"/>
                <w:szCs w:val="22"/>
                <w:lang w:val="ru-UA"/>
              </w:rPr>
              <w:t xml:space="preserve"> б. - питання розкрито частково</w:t>
            </w:r>
          </w:p>
          <w:p w14:paraId="08934680" w14:textId="12683CE5" w:rsidR="00E45738" w:rsidRPr="00DF1969" w:rsidRDefault="001A2B03" w:rsidP="001A2B03">
            <w:pPr>
              <w:jc w:val="both"/>
              <w:rPr>
                <w:color w:val="000000"/>
                <w:sz w:val="22"/>
                <w:szCs w:val="22"/>
              </w:rPr>
            </w:pPr>
            <w:r w:rsidRPr="00C319AD">
              <w:rPr>
                <w:bCs/>
                <w:color w:val="000000"/>
                <w:sz w:val="22"/>
                <w:szCs w:val="22"/>
                <w:lang w:val="ru-UA"/>
              </w:rPr>
              <w:t>0 б. - завдання не виконано</w:t>
            </w:r>
          </w:p>
        </w:tc>
        <w:tc>
          <w:tcPr>
            <w:tcW w:w="1698" w:type="dxa"/>
            <w:vMerge/>
          </w:tcPr>
          <w:p w14:paraId="150444D0" w14:textId="77777777" w:rsidR="00E45738" w:rsidRPr="00F267BE" w:rsidRDefault="00E45738" w:rsidP="00F267BE">
            <w:pPr>
              <w:jc w:val="center"/>
              <w:rPr>
                <w:b/>
                <w:bCs/>
                <w:color w:val="000000"/>
                <w:sz w:val="22"/>
                <w:szCs w:val="22"/>
              </w:rPr>
            </w:pPr>
          </w:p>
        </w:tc>
        <w:tc>
          <w:tcPr>
            <w:tcW w:w="995" w:type="dxa"/>
          </w:tcPr>
          <w:p w14:paraId="5FD0AEC3" w14:textId="6B6D69EB" w:rsidR="00E45738" w:rsidRDefault="001A2B03" w:rsidP="00F267BE">
            <w:pPr>
              <w:jc w:val="center"/>
              <w:rPr>
                <w:b/>
                <w:bCs/>
                <w:color w:val="000000"/>
                <w:sz w:val="22"/>
                <w:szCs w:val="22"/>
              </w:rPr>
            </w:pPr>
            <w:r>
              <w:rPr>
                <w:b/>
                <w:bCs/>
                <w:color w:val="000000"/>
                <w:sz w:val="22"/>
                <w:szCs w:val="22"/>
              </w:rPr>
              <w:t>1,5</w:t>
            </w:r>
          </w:p>
        </w:tc>
      </w:tr>
      <w:tr w:rsidR="001E330F" w:rsidRPr="00F17FE2" w14:paraId="11FAEABD" w14:textId="77777777" w:rsidTr="00C319AD">
        <w:tc>
          <w:tcPr>
            <w:tcW w:w="1418" w:type="dxa"/>
            <w:vMerge/>
          </w:tcPr>
          <w:p w14:paraId="778160A7" w14:textId="77777777" w:rsidR="001E330F" w:rsidRPr="00F267BE" w:rsidRDefault="001E330F">
            <w:pPr>
              <w:jc w:val="center"/>
              <w:rPr>
                <w:b/>
                <w:bCs/>
                <w:color w:val="000000"/>
                <w:sz w:val="24"/>
                <w:szCs w:val="24"/>
              </w:rPr>
            </w:pPr>
          </w:p>
        </w:tc>
        <w:tc>
          <w:tcPr>
            <w:tcW w:w="2268" w:type="dxa"/>
          </w:tcPr>
          <w:p w14:paraId="0ACB6B6F" w14:textId="35C73CB0" w:rsidR="001A2B03" w:rsidRPr="001A2B03" w:rsidRDefault="001A2B03" w:rsidP="001A2B03">
            <w:pPr>
              <w:jc w:val="both"/>
              <w:rPr>
                <w:color w:val="000000"/>
                <w:sz w:val="22"/>
                <w:szCs w:val="22"/>
              </w:rPr>
            </w:pPr>
            <w:r w:rsidRPr="001A2B03">
              <w:rPr>
                <w:color w:val="000000"/>
                <w:sz w:val="22"/>
                <w:szCs w:val="22"/>
                <w:lang w:val="ru-UA"/>
              </w:rPr>
              <w:t>Творче завдання</w:t>
            </w:r>
            <w:r w:rsidRPr="001A2B03">
              <w:rPr>
                <w:color w:val="000000"/>
                <w:sz w:val="22"/>
                <w:szCs w:val="22"/>
              </w:rPr>
              <w:t xml:space="preserve"> до теми 6.</w:t>
            </w:r>
          </w:p>
          <w:p w14:paraId="3965D3D7" w14:textId="77777777" w:rsidR="001E330F" w:rsidRPr="001A2B03" w:rsidRDefault="001E330F" w:rsidP="00DF1969">
            <w:pPr>
              <w:jc w:val="both"/>
              <w:rPr>
                <w:color w:val="000000"/>
                <w:sz w:val="22"/>
                <w:szCs w:val="22"/>
              </w:rPr>
            </w:pPr>
          </w:p>
        </w:tc>
        <w:tc>
          <w:tcPr>
            <w:tcW w:w="6804" w:type="dxa"/>
          </w:tcPr>
          <w:p w14:paraId="127CAB9C" w14:textId="132969EE" w:rsidR="001E330F" w:rsidRPr="00DF1969" w:rsidRDefault="001A2B03" w:rsidP="00DF1969">
            <w:pPr>
              <w:jc w:val="both"/>
              <w:rPr>
                <w:bCs/>
                <w:color w:val="000000"/>
                <w:sz w:val="22"/>
                <w:szCs w:val="22"/>
              </w:rPr>
            </w:pPr>
            <w:r w:rsidRPr="001A2B03">
              <w:rPr>
                <w:bCs/>
                <w:color w:val="000000"/>
                <w:sz w:val="22"/>
                <w:szCs w:val="22"/>
                <w:lang w:val="ru-UA"/>
              </w:rPr>
              <w:t>Підберіть  методи, прийоми та форми роботи з обдарованими дітьми та презентуйте їх</w:t>
            </w:r>
            <w:r w:rsidRPr="001A2B03">
              <w:rPr>
                <w:bCs/>
                <w:color w:val="000000"/>
                <w:sz w:val="22"/>
                <w:szCs w:val="22"/>
              </w:rPr>
              <w:t> у вигляді відео / презентації / брошури. Завантажте в Moodle.</w:t>
            </w:r>
          </w:p>
        </w:tc>
        <w:tc>
          <w:tcPr>
            <w:tcW w:w="2835" w:type="dxa"/>
          </w:tcPr>
          <w:p w14:paraId="0B49600F" w14:textId="77777777" w:rsidR="001A2B03" w:rsidRPr="001A2B03" w:rsidRDefault="001A2B03" w:rsidP="001A2B03">
            <w:pPr>
              <w:jc w:val="both"/>
              <w:rPr>
                <w:bCs/>
                <w:color w:val="000000"/>
                <w:sz w:val="22"/>
                <w:szCs w:val="22"/>
                <w:lang w:val="ru-UA"/>
              </w:rPr>
            </w:pPr>
            <w:r w:rsidRPr="001A2B03">
              <w:rPr>
                <w:bCs/>
                <w:color w:val="000000"/>
                <w:sz w:val="22"/>
                <w:szCs w:val="22"/>
                <w:lang w:val="ru-UA"/>
              </w:rPr>
              <w:t>Критерії оцінювання:</w:t>
            </w:r>
          </w:p>
          <w:p w14:paraId="18F6D7B9" w14:textId="705892E1" w:rsidR="001A2B03" w:rsidRPr="001A2B03" w:rsidRDefault="001A2B03" w:rsidP="001A2B03">
            <w:pPr>
              <w:jc w:val="both"/>
              <w:rPr>
                <w:color w:val="000000"/>
                <w:sz w:val="22"/>
                <w:szCs w:val="22"/>
              </w:rPr>
            </w:pPr>
            <w:r>
              <w:rPr>
                <w:bCs/>
                <w:color w:val="000000"/>
                <w:sz w:val="22"/>
                <w:szCs w:val="22"/>
              </w:rPr>
              <w:t>2</w:t>
            </w:r>
            <w:r w:rsidRPr="001A2B03">
              <w:rPr>
                <w:bCs/>
                <w:color w:val="000000"/>
                <w:sz w:val="22"/>
                <w:szCs w:val="22"/>
                <w:lang w:val="ru-UA"/>
              </w:rPr>
              <w:t xml:space="preserve"> бал</w:t>
            </w:r>
            <w:r w:rsidRPr="001A2B03">
              <w:rPr>
                <w:bCs/>
                <w:color w:val="000000"/>
                <w:sz w:val="22"/>
                <w:szCs w:val="22"/>
              </w:rPr>
              <w:t>и</w:t>
            </w:r>
            <w:r w:rsidRPr="001A2B03">
              <w:rPr>
                <w:bCs/>
                <w:color w:val="000000"/>
                <w:sz w:val="22"/>
                <w:szCs w:val="22"/>
                <w:lang w:val="ru-UA"/>
              </w:rPr>
              <w:t xml:space="preserve"> – </w:t>
            </w:r>
            <w:r w:rsidRPr="001A2B03">
              <w:rPr>
                <w:bCs/>
                <w:color w:val="000000"/>
                <w:sz w:val="22"/>
                <w:szCs w:val="22"/>
              </w:rPr>
              <w:t>добірка 5 і більше</w:t>
            </w:r>
            <w:r w:rsidRPr="001A2B03">
              <w:rPr>
                <w:bCs/>
                <w:color w:val="000000"/>
                <w:sz w:val="22"/>
                <w:szCs w:val="22"/>
                <w:lang w:val="ru-UA"/>
              </w:rPr>
              <w:t xml:space="preserve"> </w:t>
            </w:r>
            <w:r w:rsidRPr="001A2B03">
              <w:rPr>
                <w:bCs/>
                <w:color w:val="000000"/>
                <w:sz w:val="22"/>
                <w:szCs w:val="22"/>
                <w:lang w:val="ru-UA"/>
              </w:rPr>
              <w:t>метод</w:t>
            </w:r>
            <w:r>
              <w:rPr>
                <w:bCs/>
                <w:color w:val="000000"/>
                <w:sz w:val="22"/>
                <w:szCs w:val="22"/>
              </w:rPr>
              <w:t>ів</w:t>
            </w:r>
            <w:r w:rsidRPr="001A2B03">
              <w:rPr>
                <w:bCs/>
                <w:color w:val="000000"/>
                <w:sz w:val="22"/>
                <w:szCs w:val="22"/>
                <w:lang w:val="ru-UA"/>
              </w:rPr>
              <w:t>, прийом</w:t>
            </w:r>
            <w:r>
              <w:rPr>
                <w:bCs/>
                <w:color w:val="000000"/>
                <w:sz w:val="22"/>
                <w:szCs w:val="22"/>
              </w:rPr>
              <w:t>ів</w:t>
            </w:r>
            <w:r w:rsidRPr="001A2B03">
              <w:rPr>
                <w:bCs/>
                <w:color w:val="000000"/>
                <w:sz w:val="22"/>
                <w:szCs w:val="22"/>
                <w:lang w:val="ru-UA"/>
              </w:rPr>
              <w:t xml:space="preserve"> та форм роботи з обдарованими дітьми та презент</w:t>
            </w:r>
            <w:r>
              <w:rPr>
                <w:bCs/>
                <w:color w:val="000000"/>
                <w:sz w:val="22"/>
                <w:szCs w:val="22"/>
              </w:rPr>
              <w:t>овано</w:t>
            </w:r>
            <w:r w:rsidRPr="001A2B03">
              <w:rPr>
                <w:bCs/>
                <w:color w:val="000000"/>
                <w:sz w:val="22"/>
                <w:szCs w:val="22"/>
                <w:lang w:val="ru-UA"/>
              </w:rPr>
              <w:t xml:space="preserve"> </w:t>
            </w:r>
            <w:r w:rsidRPr="001A2B03">
              <w:rPr>
                <w:bCs/>
                <w:color w:val="000000"/>
                <w:sz w:val="22"/>
                <w:szCs w:val="22"/>
              </w:rPr>
              <w:t>у вигляді відео / презентації / брошури</w:t>
            </w:r>
            <w:r>
              <w:rPr>
                <w:bCs/>
                <w:color w:val="000000"/>
                <w:sz w:val="22"/>
                <w:szCs w:val="22"/>
              </w:rPr>
              <w:t>.</w:t>
            </w:r>
            <w:r w:rsidRPr="001A2B03">
              <w:rPr>
                <w:bCs/>
                <w:color w:val="000000"/>
                <w:sz w:val="22"/>
                <w:szCs w:val="22"/>
                <w:lang w:val="ru-UA"/>
              </w:rPr>
              <w:t xml:space="preserve"> </w:t>
            </w:r>
          </w:p>
          <w:p w14:paraId="5BC9BCC3" w14:textId="77777777" w:rsidR="001A2B03" w:rsidRPr="001A2B03" w:rsidRDefault="001A2B03" w:rsidP="001A2B03">
            <w:pPr>
              <w:jc w:val="both"/>
              <w:rPr>
                <w:bCs/>
                <w:color w:val="000000"/>
                <w:sz w:val="22"/>
                <w:szCs w:val="22"/>
              </w:rPr>
            </w:pPr>
            <w:r>
              <w:rPr>
                <w:color w:val="000000"/>
                <w:sz w:val="22"/>
                <w:szCs w:val="22"/>
              </w:rPr>
              <w:lastRenderedPageBreak/>
              <w:t>1</w:t>
            </w:r>
            <w:r w:rsidRPr="001A2B03">
              <w:rPr>
                <w:color w:val="000000"/>
                <w:sz w:val="22"/>
                <w:szCs w:val="22"/>
              </w:rPr>
              <w:t xml:space="preserve"> б. – добірка 3</w:t>
            </w:r>
            <w:r w:rsidRPr="001A2B03">
              <w:rPr>
                <w:bCs/>
                <w:color w:val="000000"/>
                <w:sz w:val="22"/>
                <w:szCs w:val="22"/>
                <w:lang w:val="ru-UA"/>
              </w:rPr>
              <w:t xml:space="preserve"> метод</w:t>
            </w:r>
            <w:r w:rsidRPr="001A2B03">
              <w:rPr>
                <w:bCs/>
                <w:color w:val="000000"/>
                <w:sz w:val="22"/>
                <w:szCs w:val="22"/>
              </w:rPr>
              <w:t>ів</w:t>
            </w:r>
            <w:r w:rsidRPr="001A2B03">
              <w:rPr>
                <w:bCs/>
                <w:color w:val="000000"/>
                <w:sz w:val="22"/>
                <w:szCs w:val="22"/>
                <w:lang w:val="ru-UA"/>
              </w:rPr>
              <w:t>, прийом</w:t>
            </w:r>
            <w:r w:rsidRPr="001A2B03">
              <w:rPr>
                <w:bCs/>
                <w:color w:val="000000"/>
                <w:sz w:val="22"/>
                <w:szCs w:val="22"/>
              </w:rPr>
              <w:t>ів</w:t>
            </w:r>
            <w:r w:rsidRPr="001A2B03">
              <w:rPr>
                <w:bCs/>
                <w:color w:val="000000"/>
                <w:sz w:val="22"/>
                <w:szCs w:val="22"/>
                <w:lang w:val="ru-UA"/>
              </w:rPr>
              <w:t xml:space="preserve"> та форм роботи з обдарованими дітьми та презент</w:t>
            </w:r>
            <w:r w:rsidRPr="001A2B03">
              <w:rPr>
                <w:bCs/>
                <w:color w:val="000000"/>
                <w:sz w:val="22"/>
                <w:szCs w:val="22"/>
              </w:rPr>
              <w:t>овано</w:t>
            </w:r>
            <w:r w:rsidRPr="001A2B03">
              <w:rPr>
                <w:bCs/>
                <w:color w:val="000000"/>
                <w:sz w:val="22"/>
                <w:szCs w:val="22"/>
                <w:lang w:val="ru-UA"/>
              </w:rPr>
              <w:t xml:space="preserve"> </w:t>
            </w:r>
            <w:r w:rsidRPr="001A2B03">
              <w:rPr>
                <w:bCs/>
                <w:color w:val="000000"/>
                <w:sz w:val="22"/>
                <w:szCs w:val="22"/>
              </w:rPr>
              <w:t>у вигляді відео / презентації / брошури.</w:t>
            </w:r>
            <w:r w:rsidRPr="001A2B03">
              <w:rPr>
                <w:bCs/>
                <w:color w:val="000000"/>
                <w:sz w:val="22"/>
                <w:szCs w:val="22"/>
                <w:lang w:val="ru-UA"/>
              </w:rPr>
              <w:t xml:space="preserve"> </w:t>
            </w:r>
          </w:p>
          <w:p w14:paraId="53D0449B" w14:textId="49A4F566" w:rsidR="001E330F" w:rsidRPr="00DF1969" w:rsidRDefault="001E330F" w:rsidP="001A2B03">
            <w:pPr>
              <w:jc w:val="both"/>
              <w:rPr>
                <w:color w:val="000000"/>
                <w:sz w:val="22"/>
                <w:szCs w:val="22"/>
              </w:rPr>
            </w:pPr>
          </w:p>
        </w:tc>
        <w:tc>
          <w:tcPr>
            <w:tcW w:w="1698" w:type="dxa"/>
            <w:vMerge/>
          </w:tcPr>
          <w:p w14:paraId="77E4CC57" w14:textId="77777777" w:rsidR="001E330F" w:rsidRPr="00F267BE" w:rsidRDefault="001E330F" w:rsidP="00F267BE">
            <w:pPr>
              <w:jc w:val="center"/>
              <w:rPr>
                <w:b/>
                <w:bCs/>
                <w:color w:val="000000"/>
                <w:sz w:val="22"/>
                <w:szCs w:val="22"/>
              </w:rPr>
            </w:pPr>
          </w:p>
        </w:tc>
        <w:tc>
          <w:tcPr>
            <w:tcW w:w="995" w:type="dxa"/>
          </w:tcPr>
          <w:p w14:paraId="1F80243D" w14:textId="70630031" w:rsidR="001E330F" w:rsidRDefault="001A2B03" w:rsidP="00F267BE">
            <w:pPr>
              <w:jc w:val="center"/>
              <w:rPr>
                <w:b/>
                <w:bCs/>
                <w:color w:val="000000"/>
                <w:sz w:val="22"/>
                <w:szCs w:val="22"/>
              </w:rPr>
            </w:pPr>
            <w:r>
              <w:rPr>
                <w:b/>
                <w:bCs/>
                <w:color w:val="000000"/>
                <w:sz w:val="22"/>
                <w:szCs w:val="22"/>
              </w:rPr>
              <w:t>2</w:t>
            </w:r>
          </w:p>
        </w:tc>
      </w:tr>
      <w:tr w:rsidR="001E330F" w:rsidRPr="00F17FE2" w14:paraId="7BB68AA0" w14:textId="77777777" w:rsidTr="00C319AD">
        <w:tc>
          <w:tcPr>
            <w:tcW w:w="1418" w:type="dxa"/>
            <w:vMerge/>
          </w:tcPr>
          <w:p w14:paraId="317E853F" w14:textId="77777777" w:rsidR="001E330F" w:rsidRPr="00F267BE" w:rsidRDefault="001E330F">
            <w:pPr>
              <w:jc w:val="center"/>
              <w:rPr>
                <w:b/>
                <w:bCs/>
                <w:color w:val="000000"/>
                <w:sz w:val="24"/>
                <w:szCs w:val="24"/>
              </w:rPr>
            </w:pPr>
          </w:p>
        </w:tc>
        <w:tc>
          <w:tcPr>
            <w:tcW w:w="2268" w:type="dxa"/>
          </w:tcPr>
          <w:p w14:paraId="5DCA8027" w14:textId="59CD93A0" w:rsidR="001E330F" w:rsidRPr="00DF1969" w:rsidRDefault="001A2B03" w:rsidP="00DF1969">
            <w:pPr>
              <w:jc w:val="both"/>
              <w:rPr>
                <w:bCs/>
                <w:color w:val="000000"/>
                <w:sz w:val="22"/>
                <w:szCs w:val="22"/>
              </w:rPr>
            </w:pPr>
            <w:r w:rsidRPr="001A2B03">
              <w:rPr>
                <w:bCs/>
                <w:color w:val="000000"/>
                <w:sz w:val="22"/>
                <w:szCs w:val="22"/>
              </w:rPr>
              <w:t xml:space="preserve">Теоретичне завдання – тест у СЕЗН Moodle  </w:t>
            </w:r>
            <w:r>
              <w:rPr>
                <w:bCs/>
                <w:color w:val="000000"/>
                <w:sz w:val="22"/>
                <w:szCs w:val="22"/>
              </w:rPr>
              <w:t>«</w:t>
            </w:r>
            <w:r w:rsidRPr="001A2B03">
              <w:rPr>
                <w:bCs/>
                <w:color w:val="000000"/>
                <w:sz w:val="22"/>
                <w:szCs w:val="22"/>
              </w:rPr>
              <w:t>Програми навчання обдарованих дітей</w:t>
            </w:r>
            <w:r>
              <w:rPr>
                <w:bCs/>
                <w:color w:val="000000"/>
                <w:sz w:val="22"/>
                <w:szCs w:val="22"/>
              </w:rPr>
              <w:t>»</w:t>
            </w:r>
          </w:p>
        </w:tc>
        <w:tc>
          <w:tcPr>
            <w:tcW w:w="6804" w:type="dxa"/>
          </w:tcPr>
          <w:p w14:paraId="08030676" w14:textId="77777777" w:rsidR="001A2B03" w:rsidRPr="001A2B03" w:rsidRDefault="001A2B03" w:rsidP="001A2B03">
            <w:pPr>
              <w:jc w:val="both"/>
              <w:rPr>
                <w:bCs/>
                <w:color w:val="000000"/>
                <w:sz w:val="22"/>
                <w:szCs w:val="22"/>
              </w:rPr>
            </w:pPr>
            <w:r w:rsidRPr="001A2B03">
              <w:rPr>
                <w:bCs/>
                <w:color w:val="000000"/>
                <w:sz w:val="22"/>
                <w:szCs w:val="22"/>
              </w:rPr>
              <w:t>Питання для підготовки:</w:t>
            </w:r>
          </w:p>
          <w:p w14:paraId="3CA32FD6" w14:textId="4E3A5444" w:rsidR="001E330F" w:rsidRPr="00DF1969" w:rsidRDefault="001A2B03" w:rsidP="00DF1969">
            <w:pPr>
              <w:jc w:val="both"/>
              <w:rPr>
                <w:bCs/>
                <w:color w:val="000000"/>
                <w:sz w:val="22"/>
                <w:szCs w:val="22"/>
              </w:rPr>
            </w:pPr>
            <w:r w:rsidRPr="001A2B03">
              <w:rPr>
                <w:bCs/>
                <w:color w:val="000000"/>
                <w:sz w:val="22"/>
                <w:szCs w:val="22"/>
              </w:rPr>
              <w:t>Сучасні виклики освіти щодо взаємодії з обдарованими дітьми. Вимоги до особистості педагога обдарованих дітей. Загальні поради педагогам щодо роботи з обдарованими дітьми. Професійна готовність педагога до роботи з обдарованими дітьми. Шляхи підготовки педагога до роботи з обдарованими.</w:t>
            </w:r>
          </w:p>
        </w:tc>
        <w:tc>
          <w:tcPr>
            <w:tcW w:w="2835" w:type="dxa"/>
          </w:tcPr>
          <w:p w14:paraId="22A31B62" w14:textId="77777777" w:rsidR="001A2B03" w:rsidRPr="001A2B03" w:rsidRDefault="001A2B03" w:rsidP="001A2B03">
            <w:pPr>
              <w:jc w:val="both"/>
              <w:rPr>
                <w:bCs/>
                <w:color w:val="000000"/>
                <w:sz w:val="22"/>
                <w:szCs w:val="22"/>
              </w:rPr>
            </w:pPr>
            <w:r w:rsidRPr="001A2B03">
              <w:rPr>
                <w:bCs/>
                <w:color w:val="000000"/>
                <w:sz w:val="22"/>
                <w:szCs w:val="22"/>
              </w:rPr>
              <w:t xml:space="preserve">Кількість правильних відповідей </w:t>
            </w:r>
          </w:p>
          <w:p w14:paraId="5B6EEC26" w14:textId="665E4149" w:rsidR="001E330F" w:rsidRPr="00DF1969" w:rsidRDefault="001A2B03" w:rsidP="001A2B03">
            <w:pPr>
              <w:jc w:val="both"/>
              <w:rPr>
                <w:color w:val="000000"/>
                <w:sz w:val="22"/>
                <w:szCs w:val="22"/>
              </w:rPr>
            </w:pPr>
            <w:r w:rsidRPr="001A2B03">
              <w:rPr>
                <w:bCs/>
                <w:color w:val="000000"/>
                <w:sz w:val="22"/>
                <w:szCs w:val="22"/>
              </w:rPr>
              <w:t>(1 питання – 0,5 бала) – усього 5 питань – 2,5 балів</w:t>
            </w:r>
          </w:p>
        </w:tc>
        <w:tc>
          <w:tcPr>
            <w:tcW w:w="1698" w:type="dxa"/>
            <w:vMerge/>
          </w:tcPr>
          <w:p w14:paraId="49664B9D" w14:textId="77777777" w:rsidR="001E330F" w:rsidRPr="00F267BE" w:rsidRDefault="001E330F" w:rsidP="00F267BE">
            <w:pPr>
              <w:jc w:val="center"/>
              <w:rPr>
                <w:b/>
                <w:bCs/>
                <w:color w:val="000000"/>
                <w:sz w:val="22"/>
                <w:szCs w:val="22"/>
              </w:rPr>
            </w:pPr>
          </w:p>
        </w:tc>
        <w:tc>
          <w:tcPr>
            <w:tcW w:w="995" w:type="dxa"/>
          </w:tcPr>
          <w:p w14:paraId="746FAFC2" w14:textId="17D8E4A4" w:rsidR="001E330F" w:rsidRDefault="001A2B03" w:rsidP="00F267BE">
            <w:pPr>
              <w:jc w:val="center"/>
              <w:rPr>
                <w:b/>
                <w:bCs/>
                <w:color w:val="000000"/>
                <w:sz w:val="22"/>
                <w:szCs w:val="22"/>
              </w:rPr>
            </w:pPr>
            <w:r>
              <w:rPr>
                <w:b/>
                <w:bCs/>
                <w:color w:val="000000"/>
                <w:sz w:val="22"/>
                <w:szCs w:val="22"/>
              </w:rPr>
              <w:t>2,5</w:t>
            </w:r>
          </w:p>
        </w:tc>
      </w:tr>
      <w:tr w:rsidR="001E330F" w:rsidRPr="00F17FE2" w14:paraId="3E469B36" w14:textId="77777777" w:rsidTr="00C319AD">
        <w:tc>
          <w:tcPr>
            <w:tcW w:w="1418" w:type="dxa"/>
            <w:vMerge/>
          </w:tcPr>
          <w:p w14:paraId="6663DF10" w14:textId="77777777" w:rsidR="001E330F" w:rsidRPr="00F267BE" w:rsidRDefault="001E330F">
            <w:pPr>
              <w:jc w:val="center"/>
              <w:rPr>
                <w:b/>
                <w:bCs/>
                <w:color w:val="000000"/>
                <w:sz w:val="24"/>
                <w:szCs w:val="24"/>
              </w:rPr>
            </w:pPr>
          </w:p>
        </w:tc>
        <w:tc>
          <w:tcPr>
            <w:tcW w:w="2268" w:type="dxa"/>
          </w:tcPr>
          <w:p w14:paraId="20715D67" w14:textId="01F41877" w:rsidR="001E330F" w:rsidRPr="00DF1969" w:rsidRDefault="008B7AF6" w:rsidP="00DF1969">
            <w:pPr>
              <w:jc w:val="both"/>
              <w:rPr>
                <w:bCs/>
                <w:color w:val="000000"/>
                <w:sz w:val="22"/>
                <w:szCs w:val="22"/>
              </w:rPr>
            </w:pPr>
            <w:r w:rsidRPr="008B7AF6">
              <w:rPr>
                <w:bCs/>
                <w:color w:val="000000"/>
                <w:sz w:val="22"/>
                <w:szCs w:val="22"/>
              </w:rPr>
              <w:t>Творче завдання</w:t>
            </w:r>
            <w:r>
              <w:rPr>
                <w:bCs/>
                <w:color w:val="000000"/>
                <w:sz w:val="22"/>
                <w:szCs w:val="22"/>
              </w:rPr>
              <w:t xml:space="preserve"> «Рекомендації для батьків обдарованої дитини»</w:t>
            </w:r>
          </w:p>
        </w:tc>
        <w:tc>
          <w:tcPr>
            <w:tcW w:w="6804" w:type="dxa"/>
          </w:tcPr>
          <w:p w14:paraId="3819042C" w14:textId="4E59EC4B" w:rsidR="001E330F" w:rsidRPr="00DF1969" w:rsidRDefault="008B7AF6" w:rsidP="00DF1969">
            <w:pPr>
              <w:jc w:val="both"/>
              <w:rPr>
                <w:bCs/>
                <w:color w:val="000000"/>
                <w:sz w:val="22"/>
                <w:szCs w:val="22"/>
              </w:rPr>
            </w:pPr>
            <w:r w:rsidRPr="008B7AF6">
              <w:rPr>
                <w:bCs/>
                <w:color w:val="000000"/>
                <w:sz w:val="22"/>
                <w:szCs w:val="22"/>
                <w:lang w:val="ru-UA"/>
              </w:rPr>
              <w:t>Підготуйте  рекомендаці</w:t>
            </w:r>
            <w:r w:rsidRPr="008B7AF6">
              <w:rPr>
                <w:bCs/>
                <w:color w:val="000000"/>
                <w:sz w:val="22"/>
                <w:szCs w:val="22"/>
              </w:rPr>
              <w:t>ї</w:t>
            </w:r>
            <w:r w:rsidRPr="008B7AF6">
              <w:rPr>
                <w:bCs/>
                <w:color w:val="000000"/>
                <w:sz w:val="22"/>
                <w:szCs w:val="22"/>
                <w:lang w:val="ru-UA"/>
              </w:rPr>
              <w:t> для батьків обдарованої дитини у вигляді пам'ятки.  Завантажте в Moodle.</w:t>
            </w:r>
          </w:p>
        </w:tc>
        <w:tc>
          <w:tcPr>
            <w:tcW w:w="2835" w:type="dxa"/>
          </w:tcPr>
          <w:p w14:paraId="5BF30339" w14:textId="3D7F9CD5" w:rsidR="008B7AF6" w:rsidRPr="008B7AF6" w:rsidRDefault="008B7AF6" w:rsidP="008B7AF6">
            <w:pPr>
              <w:jc w:val="both"/>
              <w:rPr>
                <w:bCs/>
                <w:color w:val="000000"/>
                <w:sz w:val="22"/>
                <w:szCs w:val="22"/>
                <w:lang w:val="ru-UA"/>
              </w:rPr>
            </w:pPr>
            <w:r w:rsidRPr="008B7AF6">
              <w:rPr>
                <w:color w:val="000000"/>
                <w:sz w:val="22"/>
                <w:szCs w:val="22"/>
              </w:rPr>
              <w:t xml:space="preserve">1 б. </w:t>
            </w:r>
            <w:r>
              <w:rPr>
                <w:color w:val="000000"/>
                <w:sz w:val="22"/>
                <w:szCs w:val="22"/>
              </w:rPr>
              <w:t>–</w:t>
            </w:r>
            <w:r w:rsidRPr="008B7AF6">
              <w:rPr>
                <w:color w:val="000000"/>
                <w:sz w:val="22"/>
                <w:szCs w:val="22"/>
              </w:rPr>
              <w:t xml:space="preserve"> </w:t>
            </w:r>
            <w:r>
              <w:rPr>
                <w:color w:val="000000"/>
                <w:sz w:val="22"/>
                <w:szCs w:val="22"/>
              </w:rPr>
              <w:t xml:space="preserve">повністю розкрито </w:t>
            </w:r>
            <w:r w:rsidRPr="008B7AF6">
              <w:rPr>
                <w:bCs/>
                <w:color w:val="000000"/>
                <w:sz w:val="22"/>
                <w:szCs w:val="22"/>
                <w:lang w:val="ru-UA"/>
              </w:rPr>
              <w:t>рекомендації для батьків обдарованої дитини у вигляді пам'ятки. </w:t>
            </w:r>
          </w:p>
          <w:p w14:paraId="14CF8B6F" w14:textId="77777777" w:rsidR="008B7AF6" w:rsidRPr="008B7AF6" w:rsidRDefault="008B7AF6" w:rsidP="008B7AF6">
            <w:pPr>
              <w:jc w:val="both"/>
              <w:rPr>
                <w:bCs/>
                <w:color w:val="000000"/>
                <w:sz w:val="22"/>
                <w:szCs w:val="22"/>
              </w:rPr>
            </w:pPr>
            <w:r w:rsidRPr="008B7AF6">
              <w:rPr>
                <w:bCs/>
                <w:color w:val="000000"/>
                <w:sz w:val="22"/>
                <w:szCs w:val="22"/>
              </w:rPr>
              <w:t>0,5 б. – рекомендації підготовлені у вигляді конспекту.</w:t>
            </w:r>
          </w:p>
          <w:p w14:paraId="32C1D7F6" w14:textId="7924E01C" w:rsidR="001E330F" w:rsidRPr="00DF1969" w:rsidRDefault="008B7AF6" w:rsidP="008B7AF6">
            <w:pPr>
              <w:jc w:val="both"/>
              <w:rPr>
                <w:color w:val="000000"/>
                <w:sz w:val="22"/>
                <w:szCs w:val="22"/>
              </w:rPr>
            </w:pPr>
            <w:r w:rsidRPr="008B7AF6">
              <w:rPr>
                <w:bCs/>
                <w:color w:val="000000"/>
                <w:sz w:val="22"/>
                <w:szCs w:val="22"/>
              </w:rPr>
              <w:t>0 б. – завдання не виконано</w:t>
            </w:r>
          </w:p>
        </w:tc>
        <w:tc>
          <w:tcPr>
            <w:tcW w:w="1698" w:type="dxa"/>
            <w:vMerge/>
          </w:tcPr>
          <w:p w14:paraId="5186D940" w14:textId="77777777" w:rsidR="001E330F" w:rsidRPr="00F267BE" w:rsidRDefault="001E330F" w:rsidP="00F267BE">
            <w:pPr>
              <w:jc w:val="center"/>
              <w:rPr>
                <w:b/>
                <w:bCs/>
                <w:color w:val="000000"/>
                <w:sz w:val="22"/>
                <w:szCs w:val="22"/>
              </w:rPr>
            </w:pPr>
          </w:p>
        </w:tc>
        <w:tc>
          <w:tcPr>
            <w:tcW w:w="995" w:type="dxa"/>
          </w:tcPr>
          <w:p w14:paraId="3D4940C5" w14:textId="63B079C2" w:rsidR="001E330F" w:rsidRDefault="008B7AF6" w:rsidP="00F267BE">
            <w:pPr>
              <w:jc w:val="center"/>
              <w:rPr>
                <w:b/>
                <w:bCs/>
                <w:color w:val="000000"/>
                <w:sz w:val="22"/>
                <w:szCs w:val="22"/>
              </w:rPr>
            </w:pPr>
            <w:r>
              <w:rPr>
                <w:b/>
                <w:bCs/>
                <w:color w:val="000000"/>
                <w:sz w:val="22"/>
                <w:szCs w:val="22"/>
              </w:rPr>
              <w:t>1</w:t>
            </w:r>
          </w:p>
        </w:tc>
      </w:tr>
      <w:tr w:rsidR="001E330F" w:rsidRPr="00F17FE2" w14:paraId="16CB3E45" w14:textId="77777777" w:rsidTr="00C319AD">
        <w:tc>
          <w:tcPr>
            <w:tcW w:w="1418" w:type="dxa"/>
            <w:vMerge/>
          </w:tcPr>
          <w:p w14:paraId="08DE10ED" w14:textId="77777777" w:rsidR="001E330F" w:rsidRPr="00F267BE" w:rsidRDefault="001E330F">
            <w:pPr>
              <w:jc w:val="center"/>
              <w:rPr>
                <w:b/>
                <w:bCs/>
                <w:color w:val="000000"/>
                <w:sz w:val="24"/>
                <w:szCs w:val="24"/>
              </w:rPr>
            </w:pPr>
          </w:p>
        </w:tc>
        <w:tc>
          <w:tcPr>
            <w:tcW w:w="2268" w:type="dxa"/>
          </w:tcPr>
          <w:p w14:paraId="4A3C1429" w14:textId="48F52F9D" w:rsidR="001E330F" w:rsidRPr="00DF1969" w:rsidRDefault="008B7AF6" w:rsidP="00DF1969">
            <w:pPr>
              <w:jc w:val="both"/>
              <w:rPr>
                <w:bCs/>
                <w:color w:val="000000"/>
                <w:sz w:val="22"/>
                <w:szCs w:val="22"/>
              </w:rPr>
            </w:pPr>
            <w:r w:rsidRPr="008B7AF6">
              <w:rPr>
                <w:bCs/>
                <w:color w:val="000000"/>
                <w:sz w:val="22"/>
                <w:szCs w:val="22"/>
              </w:rPr>
              <w:t>Практичне завдання</w:t>
            </w:r>
            <w:r>
              <w:rPr>
                <w:bCs/>
                <w:color w:val="000000"/>
                <w:sz w:val="22"/>
                <w:szCs w:val="22"/>
              </w:rPr>
              <w:t xml:space="preserve"> до теми 7.</w:t>
            </w:r>
          </w:p>
        </w:tc>
        <w:tc>
          <w:tcPr>
            <w:tcW w:w="6804" w:type="dxa"/>
          </w:tcPr>
          <w:p w14:paraId="54569382" w14:textId="65D9225F" w:rsidR="008B7AF6" w:rsidRPr="008B7AF6" w:rsidRDefault="008B7AF6" w:rsidP="008B7AF6">
            <w:pPr>
              <w:jc w:val="both"/>
              <w:rPr>
                <w:bCs/>
                <w:color w:val="000000"/>
                <w:sz w:val="22"/>
                <w:szCs w:val="22"/>
                <w:lang w:val="ru-UA"/>
              </w:rPr>
            </w:pPr>
            <w:r w:rsidRPr="008B7AF6">
              <w:rPr>
                <w:bCs/>
                <w:color w:val="000000"/>
                <w:sz w:val="22"/>
                <w:szCs w:val="22"/>
              </w:rPr>
              <w:t>Підготуйте на одну із тем п</w:t>
            </w:r>
            <w:r w:rsidRPr="008B7AF6">
              <w:rPr>
                <w:bCs/>
                <w:color w:val="000000"/>
                <w:sz w:val="22"/>
                <w:szCs w:val="22"/>
                <w:lang w:val="ru-UA"/>
              </w:rPr>
              <w:t>резентаці</w:t>
            </w:r>
            <w:r w:rsidRPr="008B7AF6">
              <w:rPr>
                <w:bCs/>
                <w:color w:val="000000"/>
                <w:sz w:val="22"/>
                <w:szCs w:val="22"/>
              </w:rPr>
              <w:t>ю /</w:t>
            </w:r>
            <w:r w:rsidRPr="008B7AF6">
              <w:rPr>
                <w:bCs/>
                <w:color w:val="000000"/>
                <w:sz w:val="22"/>
                <w:szCs w:val="22"/>
                <w:lang w:val="ru-UA"/>
              </w:rPr>
              <w:t> доповід</w:t>
            </w:r>
            <w:r w:rsidRPr="008B7AF6">
              <w:rPr>
                <w:bCs/>
                <w:color w:val="000000"/>
                <w:sz w:val="22"/>
                <w:szCs w:val="22"/>
              </w:rPr>
              <w:t>ь/:</w:t>
            </w:r>
          </w:p>
          <w:p w14:paraId="1865BA32" w14:textId="77777777" w:rsidR="008B7AF6" w:rsidRPr="008B7AF6" w:rsidRDefault="008B7AF6" w:rsidP="008B7AF6">
            <w:pPr>
              <w:jc w:val="both"/>
              <w:rPr>
                <w:bCs/>
                <w:color w:val="000000"/>
                <w:sz w:val="22"/>
                <w:szCs w:val="22"/>
                <w:lang w:val="ru-UA"/>
              </w:rPr>
            </w:pPr>
            <w:r w:rsidRPr="008B7AF6">
              <w:rPr>
                <w:bCs/>
                <w:color w:val="000000"/>
                <w:sz w:val="22"/>
                <w:szCs w:val="22"/>
              </w:rPr>
              <w:t>1. Встановлення і розвиток відносин співробітництва і партнерства батьків з дитиною. </w:t>
            </w:r>
          </w:p>
          <w:p w14:paraId="7A5C6BF4" w14:textId="38782C67" w:rsidR="008B7AF6" w:rsidRPr="008B7AF6" w:rsidRDefault="008B7AF6" w:rsidP="008B7AF6">
            <w:pPr>
              <w:jc w:val="both"/>
              <w:rPr>
                <w:bCs/>
                <w:color w:val="000000"/>
                <w:sz w:val="22"/>
                <w:szCs w:val="22"/>
                <w:lang w:val="ru-UA"/>
              </w:rPr>
            </w:pPr>
            <w:r w:rsidRPr="008B7AF6">
              <w:rPr>
                <w:bCs/>
                <w:color w:val="000000"/>
                <w:sz w:val="22"/>
                <w:szCs w:val="22"/>
              </w:rPr>
              <w:t>2. Синдром дефіциту уваги і гіперактивності (СДВГ) обдарованої дитини.</w:t>
            </w:r>
            <w:r w:rsidRPr="008B7AF6">
              <w:rPr>
                <w:bCs/>
                <w:color w:val="000000"/>
                <w:sz w:val="22"/>
                <w:szCs w:val="22"/>
              </w:rPr>
              <w:br/>
              <w:t>Завантажте в Moodle.</w:t>
            </w:r>
          </w:p>
          <w:p w14:paraId="7DDE4E58" w14:textId="77777777" w:rsidR="001E330F" w:rsidRPr="00DF1969" w:rsidRDefault="001E330F" w:rsidP="00DF1969">
            <w:pPr>
              <w:jc w:val="both"/>
              <w:rPr>
                <w:bCs/>
                <w:color w:val="000000"/>
                <w:sz w:val="22"/>
                <w:szCs w:val="22"/>
              </w:rPr>
            </w:pPr>
          </w:p>
        </w:tc>
        <w:tc>
          <w:tcPr>
            <w:tcW w:w="2835" w:type="dxa"/>
          </w:tcPr>
          <w:p w14:paraId="1C714284" w14:textId="77777777" w:rsidR="008B7AF6" w:rsidRPr="008B7AF6" w:rsidRDefault="008B7AF6" w:rsidP="008B7AF6">
            <w:pPr>
              <w:jc w:val="both"/>
              <w:rPr>
                <w:bCs/>
                <w:color w:val="000000"/>
                <w:sz w:val="22"/>
                <w:szCs w:val="22"/>
              </w:rPr>
            </w:pPr>
            <w:r w:rsidRPr="008B7AF6">
              <w:rPr>
                <w:bCs/>
                <w:color w:val="000000"/>
                <w:sz w:val="22"/>
                <w:szCs w:val="22"/>
                <w:lang w:val="ru-UA"/>
              </w:rPr>
              <w:t xml:space="preserve">Максимальна кількість балів: </w:t>
            </w:r>
            <w:r w:rsidRPr="008B7AF6">
              <w:rPr>
                <w:bCs/>
                <w:color w:val="000000"/>
                <w:sz w:val="22"/>
                <w:szCs w:val="22"/>
              </w:rPr>
              <w:t>1,5</w:t>
            </w:r>
          </w:p>
          <w:p w14:paraId="40118F21" w14:textId="77777777" w:rsidR="008B7AF6" w:rsidRPr="008B7AF6" w:rsidRDefault="008B7AF6" w:rsidP="008B7AF6">
            <w:pPr>
              <w:jc w:val="both"/>
              <w:rPr>
                <w:bCs/>
                <w:color w:val="000000"/>
                <w:sz w:val="22"/>
                <w:szCs w:val="22"/>
                <w:lang w:val="ru-UA"/>
              </w:rPr>
            </w:pPr>
            <w:r w:rsidRPr="008B7AF6">
              <w:rPr>
                <w:bCs/>
                <w:color w:val="000000"/>
                <w:sz w:val="22"/>
                <w:szCs w:val="22"/>
              </w:rPr>
              <w:t xml:space="preserve">1,5 </w:t>
            </w:r>
            <w:r w:rsidRPr="008B7AF6">
              <w:rPr>
                <w:bCs/>
                <w:color w:val="000000"/>
                <w:sz w:val="22"/>
                <w:szCs w:val="22"/>
                <w:lang w:val="ru-UA"/>
              </w:rPr>
              <w:t>б. - питання повністю розкрито</w:t>
            </w:r>
          </w:p>
          <w:p w14:paraId="7CACC245" w14:textId="77777777" w:rsidR="008B7AF6" w:rsidRPr="008B7AF6" w:rsidRDefault="008B7AF6" w:rsidP="008B7AF6">
            <w:pPr>
              <w:jc w:val="both"/>
              <w:rPr>
                <w:bCs/>
                <w:color w:val="000000"/>
                <w:sz w:val="22"/>
                <w:szCs w:val="22"/>
                <w:lang w:val="ru-UA"/>
              </w:rPr>
            </w:pPr>
            <w:r w:rsidRPr="008B7AF6">
              <w:rPr>
                <w:bCs/>
                <w:color w:val="000000"/>
                <w:sz w:val="22"/>
                <w:szCs w:val="22"/>
              </w:rPr>
              <w:t>1</w:t>
            </w:r>
            <w:r w:rsidRPr="008B7AF6">
              <w:rPr>
                <w:bCs/>
                <w:color w:val="000000"/>
                <w:sz w:val="22"/>
                <w:szCs w:val="22"/>
                <w:lang w:val="ru-UA"/>
              </w:rPr>
              <w:t xml:space="preserve"> б. - питання розкрито частково</w:t>
            </w:r>
          </w:p>
          <w:p w14:paraId="547083EC" w14:textId="0AA5D6BE" w:rsidR="001E330F" w:rsidRPr="00DF1969" w:rsidRDefault="008B7AF6" w:rsidP="008B7AF6">
            <w:pPr>
              <w:jc w:val="both"/>
              <w:rPr>
                <w:color w:val="000000"/>
                <w:sz w:val="22"/>
                <w:szCs w:val="22"/>
              </w:rPr>
            </w:pPr>
            <w:r w:rsidRPr="00C319AD">
              <w:rPr>
                <w:bCs/>
                <w:color w:val="000000"/>
                <w:sz w:val="22"/>
                <w:szCs w:val="22"/>
                <w:lang w:val="ru-UA"/>
              </w:rPr>
              <w:t>0 б. - завдання не виконано</w:t>
            </w:r>
          </w:p>
        </w:tc>
        <w:tc>
          <w:tcPr>
            <w:tcW w:w="1698" w:type="dxa"/>
            <w:vMerge/>
          </w:tcPr>
          <w:p w14:paraId="7B81DB9C" w14:textId="77777777" w:rsidR="001E330F" w:rsidRPr="00F267BE" w:rsidRDefault="001E330F" w:rsidP="00F267BE">
            <w:pPr>
              <w:jc w:val="center"/>
              <w:rPr>
                <w:b/>
                <w:bCs/>
                <w:color w:val="000000"/>
                <w:sz w:val="22"/>
                <w:szCs w:val="22"/>
              </w:rPr>
            </w:pPr>
          </w:p>
        </w:tc>
        <w:tc>
          <w:tcPr>
            <w:tcW w:w="995" w:type="dxa"/>
          </w:tcPr>
          <w:p w14:paraId="3FD2D892" w14:textId="5DBACA12" w:rsidR="001E330F" w:rsidRDefault="008B7AF6" w:rsidP="00F267BE">
            <w:pPr>
              <w:jc w:val="center"/>
              <w:rPr>
                <w:b/>
                <w:bCs/>
                <w:color w:val="000000"/>
                <w:sz w:val="22"/>
                <w:szCs w:val="22"/>
              </w:rPr>
            </w:pPr>
            <w:r>
              <w:rPr>
                <w:b/>
                <w:bCs/>
                <w:color w:val="000000"/>
                <w:sz w:val="22"/>
                <w:szCs w:val="22"/>
              </w:rPr>
              <w:t>1,5</w:t>
            </w:r>
          </w:p>
        </w:tc>
      </w:tr>
      <w:tr w:rsidR="001E330F" w:rsidRPr="00F17FE2" w14:paraId="3C02720F" w14:textId="77777777" w:rsidTr="00C319AD">
        <w:tc>
          <w:tcPr>
            <w:tcW w:w="1418" w:type="dxa"/>
            <w:vMerge/>
          </w:tcPr>
          <w:p w14:paraId="216314D5" w14:textId="77777777" w:rsidR="001E330F" w:rsidRPr="00F267BE" w:rsidRDefault="001E330F">
            <w:pPr>
              <w:jc w:val="center"/>
              <w:rPr>
                <w:b/>
                <w:bCs/>
                <w:color w:val="000000"/>
                <w:sz w:val="24"/>
                <w:szCs w:val="24"/>
              </w:rPr>
            </w:pPr>
          </w:p>
        </w:tc>
        <w:tc>
          <w:tcPr>
            <w:tcW w:w="2268" w:type="dxa"/>
          </w:tcPr>
          <w:p w14:paraId="7122E506" w14:textId="34A7EB25" w:rsidR="001E330F" w:rsidRPr="00DF1969" w:rsidRDefault="008B7AF6" w:rsidP="00DF1969">
            <w:pPr>
              <w:jc w:val="both"/>
              <w:rPr>
                <w:bCs/>
                <w:color w:val="000000"/>
                <w:sz w:val="22"/>
                <w:szCs w:val="22"/>
              </w:rPr>
            </w:pPr>
            <w:r w:rsidRPr="008B7AF6">
              <w:rPr>
                <w:bCs/>
                <w:color w:val="000000"/>
                <w:sz w:val="22"/>
                <w:szCs w:val="22"/>
              </w:rPr>
              <w:t xml:space="preserve">Теоретичне завдання – тест у СЕЗН Moodle  </w:t>
            </w:r>
            <w:r>
              <w:rPr>
                <w:bCs/>
                <w:color w:val="000000"/>
                <w:sz w:val="22"/>
                <w:szCs w:val="22"/>
              </w:rPr>
              <w:t>«</w:t>
            </w:r>
            <w:r w:rsidRPr="008B7AF6">
              <w:rPr>
                <w:bCs/>
                <w:color w:val="000000"/>
                <w:sz w:val="22"/>
                <w:szCs w:val="22"/>
              </w:rPr>
              <w:t>Робота з батьками обдарованих дітей</w:t>
            </w:r>
            <w:r>
              <w:rPr>
                <w:bCs/>
                <w:color w:val="000000"/>
                <w:sz w:val="22"/>
                <w:szCs w:val="22"/>
              </w:rPr>
              <w:t>»</w:t>
            </w:r>
          </w:p>
        </w:tc>
        <w:tc>
          <w:tcPr>
            <w:tcW w:w="6804" w:type="dxa"/>
          </w:tcPr>
          <w:p w14:paraId="3D85B49A" w14:textId="77777777" w:rsidR="008B7AF6" w:rsidRPr="008B7AF6" w:rsidRDefault="008B7AF6" w:rsidP="008B7AF6">
            <w:pPr>
              <w:jc w:val="both"/>
              <w:rPr>
                <w:bCs/>
                <w:color w:val="000000"/>
                <w:sz w:val="22"/>
                <w:szCs w:val="22"/>
              </w:rPr>
            </w:pPr>
            <w:r w:rsidRPr="008B7AF6">
              <w:rPr>
                <w:bCs/>
                <w:color w:val="000000"/>
                <w:sz w:val="22"/>
                <w:szCs w:val="22"/>
              </w:rPr>
              <w:t>Питання для підготовки:</w:t>
            </w:r>
          </w:p>
          <w:p w14:paraId="62B9197A" w14:textId="287FC447" w:rsidR="001E330F" w:rsidRPr="00DF1969" w:rsidRDefault="008B7AF6" w:rsidP="00DF1969">
            <w:pPr>
              <w:jc w:val="both"/>
              <w:rPr>
                <w:bCs/>
                <w:color w:val="000000"/>
                <w:sz w:val="22"/>
                <w:szCs w:val="22"/>
              </w:rPr>
            </w:pPr>
            <w:r w:rsidRPr="008B7AF6">
              <w:rPr>
                <w:bCs/>
                <w:color w:val="000000"/>
                <w:sz w:val="22"/>
                <w:szCs w:val="22"/>
              </w:rPr>
              <w:t>Особливості виховання обдарованих дітей у сім’ї. Труднощі, які постають перед обдарованою дитиною в сім’ї. Роль батьків у вихованні обдарованої дитини в сімʼї. Виховні батьківські стратегії. Вимоги до створення розвивального середовища в сім’ ї. Стосунки в родині як основа для розвитку обдарувань дитини. Помилки батьків у вихованні обдарованих дітей.</w:t>
            </w:r>
          </w:p>
        </w:tc>
        <w:tc>
          <w:tcPr>
            <w:tcW w:w="2835" w:type="dxa"/>
          </w:tcPr>
          <w:p w14:paraId="67BEE8BC" w14:textId="77777777" w:rsidR="008B7AF6" w:rsidRPr="008B7AF6" w:rsidRDefault="008B7AF6" w:rsidP="008B7AF6">
            <w:pPr>
              <w:jc w:val="both"/>
              <w:rPr>
                <w:bCs/>
                <w:color w:val="000000"/>
                <w:sz w:val="22"/>
                <w:szCs w:val="22"/>
              </w:rPr>
            </w:pPr>
            <w:r w:rsidRPr="008B7AF6">
              <w:rPr>
                <w:bCs/>
                <w:color w:val="000000"/>
                <w:sz w:val="22"/>
                <w:szCs w:val="22"/>
              </w:rPr>
              <w:t xml:space="preserve">Кількість правильних відповідей </w:t>
            </w:r>
          </w:p>
          <w:p w14:paraId="721358B9" w14:textId="21F356C1" w:rsidR="001E330F" w:rsidRPr="00DF1969" w:rsidRDefault="008B7AF6" w:rsidP="008B7AF6">
            <w:pPr>
              <w:jc w:val="both"/>
              <w:rPr>
                <w:color w:val="000000"/>
                <w:sz w:val="22"/>
                <w:szCs w:val="22"/>
              </w:rPr>
            </w:pPr>
            <w:r w:rsidRPr="008B7AF6">
              <w:rPr>
                <w:bCs/>
                <w:color w:val="000000"/>
                <w:sz w:val="22"/>
                <w:szCs w:val="22"/>
              </w:rPr>
              <w:t>(1 питання – 0,5 бала) – усього 5 питань – 2,5 балів</w:t>
            </w:r>
          </w:p>
        </w:tc>
        <w:tc>
          <w:tcPr>
            <w:tcW w:w="1698" w:type="dxa"/>
            <w:vMerge/>
          </w:tcPr>
          <w:p w14:paraId="6B3FB7A0" w14:textId="77777777" w:rsidR="001E330F" w:rsidRPr="00F267BE" w:rsidRDefault="001E330F" w:rsidP="00F267BE">
            <w:pPr>
              <w:jc w:val="center"/>
              <w:rPr>
                <w:b/>
                <w:bCs/>
                <w:color w:val="000000"/>
                <w:sz w:val="22"/>
                <w:szCs w:val="22"/>
              </w:rPr>
            </w:pPr>
          </w:p>
        </w:tc>
        <w:tc>
          <w:tcPr>
            <w:tcW w:w="995" w:type="dxa"/>
          </w:tcPr>
          <w:p w14:paraId="0674703C" w14:textId="1C8D1170" w:rsidR="001E330F" w:rsidRDefault="008B7AF6" w:rsidP="00F267BE">
            <w:pPr>
              <w:jc w:val="center"/>
              <w:rPr>
                <w:b/>
                <w:bCs/>
                <w:color w:val="000000"/>
                <w:sz w:val="22"/>
                <w:szCs w:val="22"/>
              </w:rPr>
            </w:pPr>
            <w:r>
              <w:rPr>
                <w:b/>
                <w:bCs/>
                <w:color w:val="000000"/>
                <w:sz w:val="22"/>
                <w:szCs w:val="22"/>
              </w:rPr>
              <w:t>2,5</w:t>
            </w:r>
          </w:p>
        </w:tc>
      </w:tr>
      <w:tr w:rsidR="00E45738" w:rsidRPr="00F17FE2" w14:paraId="32E68755" w14:textId="77777777" w:rsidTr="00C319AD">
        <w:tc>
          <w:tcPr>
            <w:tcW w:w="1418" w:type="dxa"/>
            <w:vMerge/>
          </w:tcPr>
          <w:p w14:paraId="5DF41B88" w14:textId="77777777" w:rsidR="00E45738" w:rsidRPr="00F267BE" w:rsidRDefault="00E45738">
            <w:pPr>
              <w:jc w:val="center"/>
              <w:rPr>
                <w:b/>
                <w:bCs/>
                <w:color w:val="000000"/>
                <w:sz w:val="24"/>
                <w:szCs w:val="24"/>
              </w:rPr>
            </w:pPr>
          </w:p>
        </w:tc>
        <w:tc>
          <w:tcPr>
            <w:tcW w:w="2268" w:type="dxa"/>
          </w:tcPr>
          <w:p w14:paraId="1FB9FB2D" w14:textId="77777777" w:rsidR="008B7AF6" w:rsidRPr="008B7AF6" w:rsidRDefault="008B7AF6" w:rsidP="008B7AF6">
            <w:pPr>
              <w:jc w:val="both"/>
              <w:rPr>
                <w:bCs/>
                <w:color w:val="000000"/>
                <w:sz w:val="22"/>
                <w:szCs w:val="22"/>
              </w:rPr>
            </w:pPr>
            <w:r w:rsidRPr="008B7AF6">
              <w:rPr>
                <w:bCs/>
                <w:color w:val="000000"/>
                <w:sz w:val="22"/>
                <w:szCs w:val="22"/>
              </w:rPr>
              <w:t>Теоретичне завдання – тест у СЕЗН Moodle</w:t>
            </w:r>
          </w:p>
          <w:p w14:paraId="78D129A3" w14:textId="178A381C" w:rsidR="00E45738" w:rsidRPr="00DF1969" w:rsidRDefault="008B7AF6" w:rsidP="008B7AF6">
            <w:pPr>
              <w:jc w:val="both"/>
              <w:rPr>
                <w:bCs/>
                <w:color w:val="000000"/>
                <w:sz w:val="22"/>
                <w:szCs w:val="22"/>
              </w:rPr>
            </w:pPr>
            <w:r w:rsidRPr="008B7AF6">
              <w:rPr>
                <w:bCs/>
                <w:color w:val="000000"/>
                <w:sz w:val="22"/>
                <w:szCs w:val="22"/>
              </w:rPr>
              <w:t>"Модульний контроль І</w:t>
            </w:r>
            <w:r>
              <w:rPr>
                <w:bCs/>
                <w:color w:val="000000"/>
                <w:sz w:val="22"/>
                <w:szCs w:val="22"/>
              </w:rPr>
              <w:t>І</w:t>
            </w:r>
            <w:r w:rsidRPr="008B7AF6">
              <w:rPr>
                <w:bCs/>
                <w:color w:val="000000"/>
                <w:sz w:val="22"/>
                <w:szCs w:val="22"/>
              </w:rPr>
              <w:t>"</w:t>
            </w:r>
          </w:p>
        </w:tc>
        <w:tc>
          <w:tcPr>
            <w:tcW w:w="6804" w:type="dxa"/>
          </w:tcPr>
          <w:p w14:paraId="785F0D11" w14:textId="77777777" w:rsidR="00857DB6" w:rsidRPr="00857DB6" w:rsidRDefault="00857DB6" w:rsidP="00857DB6">
            <w:pPr>
              <w:jc w:val="both"/>
              <w:rPr>
                <w:bCs/>
                <w:color w:val="000000"/>
                <w:sz w:val="22"/>
                <w:szCs w:val="22"/>
              </w:rPr>
            </w:pPr>
            <w:r w:rsidRPr="00857DB6">
              <w:rPr>
                <w:bCs/>
                <w:color w:val="000000"/>
                <w:sz w:val="22"/>
                <w:szCs w:val="22"/>
              </w:rPr>
              <w:t>Питання для підготовки:</w:t>
            </w:r>
          </w:p>
          <w:p w14:paraId="0B374E60" w14:textId="05A8EE76" w:rsidR="00E45738" w:rsidRPr="00DF1969" w:rsidRDefault="00857DB6" w:rsidP="00857DB6">
            <w:pPr>
              <w:jc w:val="both"/>
              <w:rPr>
                <w:bCs/>
                <w:color w:val="000000"/>
                <w:sz w:val="22"/>
                <w:szCs w:val="22"/>
              </w:rPr>
            </w:pPr>
            <w:r w:rsidRPr="00857DB6">
              <w:rPr>
                <w:bCs/>
                <w:color w:val="000000"/>
                <w:sz w:val="22"/>
                <w:szCs w:val="22"/>
              </w:rPr>
              <w:t>Управлінські аспекти роботи з обдарованими та здібними учнями</w:t>
            </w:r>
            <w:r>
              <w:rPr>
                <w:bCs/>
                <w:color w:val="000000"/>
                <w:sz w:val="22"/>
                <w:szCs w:val="22"/>
              </w:rPr>
              <w:t xml:space="preserve">. </w:t>
            </w:r>
            <w:r w:rsidRPr="00857DB6">
              <w:rPr>
                <w:bCs/>
                <w:color w:val="000000"/>
                <w:sz w:val="22"/>
                <w:szCs w:val="22"/>
              </w:rPr>
              <w:t>Організація взаємодії педагогів з обдарованими дітьми</w:t>
            </w:r>
            <w:r>
              <w:rPr>
                <w:bCs/>
                <w:color w:val="000000"/>
                <w:sz w:val="22"/>
                <w:szCs w:val="22"/>
              </w:rPr>
              <w:t xml:space="preserve">. </w:t>
            </w:r>
            <w:r w:rsidRPr="00857DB6">
              <w:rPr>
                <w:bCs/>
                <w:color w:val="000000"/>
                <w:sz w:val="22"/>
                <w:szCs w:val="22"/>
              </w:rPr>
              <w:t>Програми навчання обдарованих дітей</w:t>
            </w:r>
            <w:r>
              <w:rPr>
                <w:bCs/>
                <w:color w:val="000000"/>
                <w:sz w:val="22"/>
                <w:szCs w:val="22"/>
              </w:rPr>
              <w:t xml:space="preserve">. </w:t>
            </w:r>
            <w:r w:rsidRPr="00857DB6">
              <w:rPr>
                <w:bCs/>
                <w:color w:val="000000"/>
                <w:sz w:val="22"/>
                <w:szCs w:val="22"/>
              </w:rPr>
              <w:t>Виховання обдарованих дітей в сім’ї</w:t>
            </w:r>
            <w:r>
              <w:rPr>
                <w:bCs/>
                <w:color w:val="000000"/>
                <w:sz w:val="22"/>
                <w:szCs w:val="22"/>
              </w:rPr>
              <w:t>.</w:t>
            </w:r>
          </w:p>
        </w:tc>
        <w:tc>
          <w:tcPr>
            <w:tcW w:w="2835" w:type="dxa"/>
          </w:tcPr>
          <w:p w14:paraId="58644A4F" w14:textId="77777777" w:rsidR="00857DB6" w:rsidRPr="00857DB6" w:rsidRDefault="00857DB6" w:rsidP="00857DB6">
            <w:pPr>
              <w:jc w:val="both"/>
              <w:rPr>
                <w:bCs/>
                <w:color w:val="000000"/>
                <w:sz w:val="22"/>
                <w:szCs w:val="22"/>
              </w:rPr>
            </w:pPr>
            <w:r w:rsidRPr="00857DB6">
              <w:rPr>
                <w:bCs/>
                <w:color w:val="000000"/>
                <w:sz w:val="22"/>
                <w:szCs w:val="22"/>
              </w:rPr>
              <w:t>Кількість правильних відповідей:</w:t>
            </w:r>
          </w:p>
          <w:p w14:paraId="1A839C82" w14:textId="77777777" w:rsidR="00857DB6" w:rsidRPr="00857DB6" w:rsidRDefault="00857DB6" w:rsidP="00857DB6">
            <w:pPr>
              <w:jc w:val="both"/>
              <w:rPr>
                <w:bCs/>
                <w:color w:val="000000"/>
                <w:sz w:val="22"/>
                <w:szCs w:val="22"/>
                <w:lang w:val="ru-UA"/>
              </w:rPr>
            </w:pPr>
            <w:r w:rsidRPr="00857DB6">
              <w:rPr>
                <w:bCs/>
                <w:color w:val="000000"/>
                <w:sz w:val="22"/>
                <w:szCs w:val="22"/>
              </w:rPr>
              <w:t>(1 питання – 1 бал) – усього 20 питань – 10 балів</w:t>
            </w:r>
          </w:p>
          <w:p w14:paraId="63C66B99" w14:textId="77777777" w:rsidR="00E45738" w:rsidRPr="00857DB6" w:rsidRDefault="00E45738" w:rsidP="00426005">
            <w:pPr>
              <w:jc w:val="both"/>
              <w:rPr>
                <w:color w:val="000000"/>
                <w:sz w:val="22"/>
                <w:szCs w:val="22"/>
                <w:lang w:val="ru-UA"/>
              </w:rPr>
            </w:pPr>
          </w:p>
        </w:tc>
        <w:tc>
          <w:tcPr>
            <w:tcW w:w="1698" w:type="dxa"/>
            <w:vMerge/>
          </w:tcPr>
          <w:p w14:paraId="4E1ACBA9" w14:textId="77777777" w:rsidR="00E45738" w:rsidRPr="00F267BE" w:rsidRDefault="00E45738" w:rsidP="00F267BE">
            <w:pPr>
              <w:jc w:val="center"/>
              <w:rPr>
                <w:b/>
                <w:bCs/>
                <w:color w:val="000000"/>
                <w:sz w:val="22"/>
                <w:szCs w:val="22"/>
              </w:rPr>
            </w:pPr>
          </w:p>
        </w:tc>
        <w:tc>
          <w:tcPr>
            <w:tcW w:w="995" w:type="dxa"/>
          </w:tcPr>
          <w:p w14:paraId="7503EEA1" w14:textId="2D845B71" w:rsidR="00E45738" w:rsidRDefault="00857DB6" w:rsidP="00F267BE">
            <w:pPr>
              <w:jc w:val="center"/>
              <w:rPr>
                <w:b/>
                <w:bCs/>
                <w:color w:val="000000"/>
                <w:sz w:val="22"/>
                <w:szCs w:val="22"/>
              </w:rPr>
            </w:pPr>
            <w:r>
              <w:rPr>
                <w:b/>
                <w:bCs/>
                <w:color w:val="000000"/>
                <w:sz w:val="22"/>
                <w:szCs w:val="22"/>
              </w:rPr>
              <w:t>10</w:t>
            </w:r>
          </w:p>
        </w:tc>
      </w:tr>
      <w:tr w:rsidR="00BC2ECC" w:rsidRPr="00F17FE2" w14:paraId="4B8D8BA5" w14:textId="77777777" w:rsidTr="00AD64A8">
        <w:tc>
          <w:tcPr>
            <w:tcW w:w="13325" w:type="dxa"/>
            <w:gridSpan w:val="4"/>
          </w:tcPr>
          <w:p w14:paraId="1CC0BF8A" w14:textId="08D626CE" w:rsidR="00BC2ECC" w:rsidRPr="00F267BE" w:rsidRDefault="00BC2ECC" w:rsidP="00E6786C">
            <w:pPr>
              <w:rPr>
                <w:b/>
                <w:bCs/>
                <w:color w:val="000000"/>
                <w:sz w:val="24"/>
                <w:szCs w:val="24"/>
              </w:rPr>
            </w:pPr>
            <w:r w:rsidRPr="00F267BE">
              <w:rPr>
                <w:b/>
                <w:bCs/>
                <w:color w:val="000000"/>
                <w:sz w:val="24"/>
                <w:szCs w:val="24"/>
              </w:rPr>
              <w:t xml:space="preserve">Усього </w:t>
            </w:r>
            <w:r w:rsidR="001831DD">
              <w:rPr>
                <w:b/>
                <w:bCs/>
                <w:color w:val="000000"/>
                <w:sz w:val="24"/>
                <w:szCs w:val="24"/>
              </w:rPr>
              <w:t>балів</w:t>
            </w:r>
            <w:r w:rsidRPr="00F267BE">
              <w:rPr>
                <w:b/>
                <w:bCs/>
                <w:color w:val="000000"/>
                <w:sz w:val="24"/>
                <w:szCs w:val="24"/>
              </w:rPr>
              <w:t xml:space="preserve"> за ЗМ 2 </w:t>
            </w:r>
          </w:p>
        </w:tc>
        <w:tc>
          <w:tcPr>
            <w:tcW w:w="1698" w:type="dxa"/>
          </w:tcPr>
          <w:p w14:paraId="346E3539" w14:textId="77777777" w:rsidR="00BC2ECC" w:rsidRPr="00F267BE" w:rsidRDefault="00BC2ECC" w:rsidP="00F267BE">
            <w:pPr>
              <w:jc w:val="center"/>
              <w:rPr>
                <w:b/>
                <w:bCs/>
                <w:color w:val="000000"/>
                <w:sz w:val="24"/>
                <w:szCs w:val="24"/>
              </w:rPr>
            </w:pPr>
          </w:p>
        </w:tc>
        <w:tc>
          <w:tcPr>
            <w:tcW w:w="995" w:type="dxa"/>
          </w:tcPr>
          <w:p w14:paraId="2980C18A" w14:textId="2489ADA4" w:rsidR="00BC2ECC" w:rsidRPr="00F267BE" w:rsidRDefault="001831DD" w:rsidP="00F267BE">
            <w:pPr>
              <w:jc w:val="center"/>
              <w:rPr>
                <w:b/>
                <w:bCs/>
                <w:color w:val="000000"/>
                <w:sz w:val="24"/>
                <w:szCs w:val="24"/>
              </w:rPr>
            </w:pPr>
            <w:r>
              <w:rPr>
                <w:b/>
                <w:bCs/>
                <w:color w:val="000000"/>
                <w:sz w:val="24"/>
                <w:szCs w:val="24"/>
              </w:rPr>
              <w:t>3</w:t>
            </w:r>
            <w:r w:rsidR="009311D9">
              <w:rPr>
                <w:b/>
                <w:bCs/>
                <w:color w:val="000000"/>
                <w:sz w:val="24"/>
                <w:szCs w:val="24"/>
              </w:rPr>
              <w:t>0</w:t>
            </w:r>
          </w:p>
        </w:tc>
      </w:tr>
      <w:tr w:rsidR="00797CA9" w:rsidRPr="00F17FE2" w14:paraId="05DD81AD" w14:textId="77777777" w:rsidTr="00AD64A8">
        <w:tc>
          <w:tcPr>
            <w:tcW w:w="13325" w:type="dxa"/>
            <w:gridSpan w:val="4"/>
          </w:tcPr>
          <w:p w14:paraId="4902FFC3" w14:textId="1538EF0E" w:rsidR="00797CA9" w:rsidRPr="00F267BE" w:rsidRDefault="00797CA9" w:rsidP="00797CA9">
            <w:pPr>
              <w:rPr>
                <w:b/>
                <w:bCs/>
                <w:color w:val="000000"/>
                <w:sz w:val="24"/>
                <w:szCs w:val="24"/>
              </w:rPr>
            </w:pPr>
            <w:r w:rsidRPr="00F267BE">
              <w:rPr>
                <w:b/>
                <w:bCs/>
                <w:color w:val="000000"/>
                <w:sz w:val="24"/>
                <w:szCs w:val="24"/>
              </w:rPr>
              <w:t xml:space="preserve">Загальна кількість </w:t>
            </w:r>
            <w:r w:rsidR="001831DD">
              <w:rPr>
                <w:b/>
                <w:bCs/>
                <w:color w:val="000000"/>
                <w:sz w:val="24"/>
                <w:szCs w:val="24"/>
              </w:rPr>
              <w:t>балів</w:t>
            </w:r>
            <w:r w:rsidRPr="00F267BE">
              <w:rPr>
                <w:b/>
                <w:bCs/>
                <w:color w:val="000000"/>
                <w:sz w:val="24"/>
                <w:szCs w:val="24"/>
              </w:rPr>
              <w:t xml:space="preserve"> за поточний контроль знань</w:t>
            </w:r>
          </w:p>
        </w:tc>
        <w:tc>
          <w:tcPr>
            <w:tcW w:w="1698" w:type="dxa"/>
          </w:tcPr>
          <w:p w14:paraId="602E2D23" w14:textId="77777777" w:rsidR="00797CA9" w:rsidRPr="00F267BE" w:rsidRDefault="00797CA9" w:rsidP="00797CA9">
            <w:pPr>
              <w:jc w:val="center"/>
              <w:rPr>
                <w:b/>
                <w:bCs/>
                <w:color w:val="000000"/>
                <w:sz w:val="22"/>
                <w:szCs w:val="22"/>
              </w:rPr>
            </w:pPr>
          </w:p>
        </w:tc>
        <w:tc>
          <w:tcPr>
            <w:tcW w:w="995" w:type="dxa"/>
          </w:tcPr>
          <w:p w14:paraId="131ACAA9" w14:textId="308B043C" w:rsidR="00797CA9" w:rsidRPr="00F267BE" w:rsidRDefault="00797CA9" w:rsidP="00797CA9">
            <w:pPr>
              <w:jc w:val="center"/>
              <w:rPr>
                <w:b/>
                <w:bCs/>
                <w:color w:val="000000"/>
                <w:sz w:val="22"/>
                <w:szCs w:val="22"/>
              </w:rPr>
            </w:pPr>
            <w:r w:rsidRPr="00F267BE">
              <w:rPr>
                <w:b/>
                <w:bCs/>
                <w:color w:val="000000"/>
                <w:sz w:val="22"/>
                <w:szCs w:val="22"/>
              </w:rPr>
              <w:t>60</w:t>
            </w:r>
          </w:p>
        </w:tc>
      </w:tr>
    </w:tbl>
    <w:p w14:paraId="7E96C959" w14:textId="77777777" w:rsidR="00524272" w:rsidRDefault="00524272" w:rsidP="007772F7">
      <w:pPr>
        <w:pBdr>
          <w:top w:val="nil"/>
          <w:left w:val="nil"/>
          <w:bottom w:val="nil"/>
          <w:right w:val="nil"/>
          <w:between w:val="nil"/>
        </w:pBdr>
        <w:jc w:val="center"/>
        <w:rPr>
          <w:b/>
          <w:bCs/>
          <w:color w:val="000000"/>
          <w:sz w:val="28"/>
          <w:szCs w:val="28"/>
        </w:rPr>
      </w:pPr>
    </w:p>
    <w:p w14:paraId="6BA2C154" w14:textId="77777777" w:rsidR="00857DB6" w:rsidRDefault="00857DB6" w:rsidP="00857DB6">
      <w:pPr>
        <w:jc w:val="center"/>
        <w:rPr>
          <w:b/>
          <w:bCs/>
          <w:sz w:val="28"/>
          <w:szCs w:val="28"/>
        </w:rPr>
      </w:pPr>
      <w:r w:rsidRPr="001571FD">
        <w:rPr>
          <w:b/>
          <w:bCs/>
          <w:sz w:val="28"/>
          <w:szCs w:val="28"/>
        </w:rPr>
        <w:t>Види контролю і система накопичення балів</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339"/>
        <w:gridCol w:w="1418"/>
        <w:gridCol w:w="755"/>
        <w:gridCol w:w="755"/>
      </w:tblGrid>
      <w:tr w:rsidR="00857DB6" w:rsidRPr="00EE300C" w14:paraId="20F61193" w14:textId="77777777" w:rsidTr="00857DB6">
        <w:trPr>
          <w:jc w:val="center"/>
        </w:trPr>
        <w:tc>
          <w:tcPr>
            <w:tcW w:w="6849" w:type="dxa"/>
            <w:gridSpan w:val="2"/>
            <w:vAlign w:val="center"/>
          </w:tcPr>
          <w:p w14:paraId="5DDF954C" w14:textId="77777777" w:rsidR="00857DB6" w:rsidRPr="00EE300C" w:rsidRDefault="00857DB6" w:rsidP="0017685D">
            <w:pPr>
              <w:jc w:val="center"/>
              <w:rPr>
                <w:rFonts w:eastAsia="Calibri"/>
                <w:lang w:eastAsia="ru-RU"/>
              </w:rPr>
            </w:pPr>
            <w:r w:rsidRPr="00EE300C">
              <w:rPr>
                <w:rFonts w:eastAsia="Calibri"/>
                <w:lang w:eastAsia="ru-RU"/>
              </w:rPr>
              <w:t>Поточний контроль знань</w:t>
            </w:r>
          </w:p>
        </w:tc>
        <w:tc>
          <w:tcPr>
            <w:tcW w:w="1418" w:type="dxa"/>
            <w:vMerge w:val="restart"/>
            <w:vAlign w:val="center"/>
          </w:tcPr>
          <w:p w14:paraId="656F6018" w14:textId="77777777" w:rsidR="00857DB6" w:rsidRDefault="00857DB6" w:rsidP="0017685D">
            <w:pPr>
              <w:ind w:right="-29"/>
              <w:jc w:val="center"/>
              <w:rPr>
                <w:rFonts w:eastAsia="Calibri"/>
                <w:lang w:eastAsia="ru-RU"/>
              </w:rPr>
            </w:pPr>
            <w:r>
              <w:rPr>
                <w:rFonts w:eastAsia="Calibri"/>
                <w:lang w:eastAsia="ru-RU"/>
              </w:rPr>
              <w:t>С</w:t>
            </w:r>
            <w:r w:rsidRPr="00EE300C">
              <w:rPr>
                <w:rFonts w:eastAsia="Calibri"/>
                <w:lang w:eastAsia="ru-RU"/>
              </w:rPr>
              <w:t>ам</w:t>
            </w:r>
            <w:r>
              <w:rPr>
                <w:rFonts w:eastAsia="Calibri"/>
                <w:lang w:eastAsia="ru-RU"/>
              </w:rPr>
              <w:t xml:space="preserve">остійна </w:t>
            </w:r>
            <w:r w:rsidRPr="00EE300C">
              <w:rPr>
                <w:rFonts w:eastAsia="Calibri"/>
                <w:lang w:eastAsia="ru-RU"/>
              </w:rPr>
              <w:t>роб</w:t>
            </w:r>
            <w:r>
              <w:rPr>
                <w:rFonts w:eastAsia="Calibri"/>
                <w:lang w:eastAsia="ru-RU"/>
              </w:rPr>
              <w:t>ота</w:t>
            </w:r>
          </w:p>
          <w:p w14:paraId="7CC6709A" w14:textId="77777777" w:rsidR="00857DB6" w:rsidRPr="00EE300C" w:rsidRDefault="00857DB6" w:rsidP="0017685D">
            <w:pPr>
              <w:ind w:right="-29"/>
              <w:jc w:val="center"/>
              <w:rPr>
                <w:rFonts w:eastAsia="Calibri"/>
                <w:lang w:eastAsia="ru-RU"/>
              </w:rPr>
            </w:pPr>
            <w:r w:rsidRPr="00EE300C">
              <w:rPr>
                <w:rFonts w:eastAsia="Calibri"/>
                <w:lang w:eastAsia="ru-RU"/>
              </w:rPr>
              <w:t>інд.</w:t>
            </w:r>
            <w:r>
              <w:rPr>
                <w:rFonts w:eastAsia="Calibri"/>
                <w:lang w:eastAsia="ru-RU"/>
              </w:rPr>
              <w:t xml:space="preserve"> </w:t>
            </w:r>
            <w:r w:rsidRPr="00EE300C">
              <w:rPr>
                <w:rFonts w:eastAsia="Calibri"/>
                <w:lang w:eastAsia="ru-RU"/>
              </w:rPr>
              <w:t>завд</w:t>
            </w:r>
            <w:r>
              <w:rPr>
                <w:rFonts w:eastAsia="Calibri"/>
                <w:lang w:eastAsia="ru-RU"/>
              </w:rPr>
              <w:t>.</w:t>
            </w:r>
          </w:p>
        </w:tc>
        <w:tc>
          <w:tcPr>
            <w:tcW w:w="755" w:type="dxa"/>
            <w:vMerge w:val="restart"/>
            <w:vAlign w:val="center"/>
          </w:tcPr>
          <w:p w14:paraId="63DAB5C2" w14:textId="77777777" w:rsidR="00857DB6" w:rsidRPr="00EE300C" w:rsidRDefault="00857DB6" w:rsidP="0017685D">
            <w:pPr>
              <w:jc w:val="center"/>
              <w:rPr>
                <w:rFonts w:eastAsia="Calibri"/>
                <w:lang w:eastAsia="ru-RU"/>
              </w:rPr>
            </w:pPr>
            <w:r>
              <w:rPr>
                <w:rFonts w:eastAsia="Calibri"/>
                <w:lang w:eastAsia="ru-RU"/>
              </w:rPr>
              <w:t>Залік</w:t>
            </w:r>
          </w:p>
        </w:tc>
        <w:tc>
          <w:tcPr>
            <w:tcW w:w="755" w:type="dxa"/>
            <w:vMerge w:val="restart"/>
            <w:vAlign w:val="center"/>
          </w:tcPr>
          <w:p w14:paraId="587BD061" w14:textId="77777777" w:rsidR="00857DB6" w:rsidRPr="00EE300C" w:rsidRDefault="00857DB6" w:rsidP="0017685D">
            <w:pPr>
              <w:jc w:val="center"/>
              <w:rPr>
                <w:rFonts w:eastAsia="Calibri"/>
                <w:lang w:eastAsia="ru-RU"/>
              </w:rPr>
            </w:pPr>
            <w:r w:rsidRPr="00EE300C">
              <w:rPr>
                <w:rFonts w:eastAsia="Calibri"/>
                <w:lang w:eastAsia="ru-RU"/>
              </w:rPr>
              <w:t>Сума</w:t>
            </w:r>
          </w:p>
        </w:tc>
      </w:tr>
      <w:tr w:rsidR="00857DB6" w:rsidRPr="00EE300C" w14:paraId="5776DBB8" w14:textId="77777777" w:rsidTr="00857DB6">
        <w:trPr>
          <w:jc w:val="center"/>
        </w:trPr>
        <w:tc>
          <w:tcPr>
            <w:tcW w:w="3510" w:type="dxa"/>
            <w:vAlign w:val="center"/>
          </w:tcPr>
          <w:p w14:paraId="1B0D034E" w14:textId="77777777" w:rsidR="00857DB6" w:rsidRPr="00EE300C" w:rsidRDefault="00857DB6" w:rsidP="0017685D">
            <w:pPr>
              <w:jc w:val="center"/>
              <w:rPr>
                <w:rFonts w:eastAsia="Calibri"/>
                <w:lang w:eastAsia="ru-RU"/>
              </w:rPr>
            </w:pPr>
            <w:r w:rsidRPr="00EE300C">
              <w:rPr>
                <w:rFonts w:eastAsia="Calibri"/>
                <w:lang w:eastAsia="ru-RU"/>
              </w:rPr>
              <w:t>Модульна атестація № 1</w:t>
            </w:r>
          </w:p>
          <w:p w14:paraId="5D448513" w14:textId="77777777" w:rsidR="00857DB6" w:rsidRPr="00EE300C" w:rsidRDefault="00857DB6" w:rsidP="0017685D">
            <w:pPr>
              <w:jc w:val="center"/>
              <w:rPr>
                <w:rFonts w:eastAsia="Calibri"/>
                <w:lang w:eastAsia="ru-RU"/>
              </w:rPr>
            </w:pPr>
            <w:r w:rsidRPr="00EE300C">
              <w:rPr>
                <w:rFonts w:eastAsia="Calibri"/>
                <w:lang w:eastAsia="ru-RU"/>
              </w:rPr>
              <w:t>(30 балів)</w:t>
            </w:r>
          </w:p>
        </w:tc>
        <w:tc>
          <w:tcPr>
            <w:tcW w:w="3339" w:type="dxa"/>
            <w:vAlign w:val="center"/>
          </w:tcPr>
          <w:p w14:paraId="28B21D85" w14:textId="77777777" w:rsidR="00857DB6" w:rsidRPr="00EE300C" w:rsidRDefault="00857DB6" w:rsidP="0017685D">
            <w:pPr>
              <w:jc w:val="center"/>
              <w:rPr>
                <w:rFonts w:eastAsia="Calibri"/>
                <w:lang w:eastAsia="ru-RU"/>
              </w:rPr>
            </w:pPr>
            <w:r w:rsidRPr="00EE300C">
              <w:rPr>
                <w:rFonts w:eastAsia="Calibri"/>
                <w:lang w:eastAsia="ru-RU"/>
              </w:rPr>
              <w:t>Модульна атестація № 2</w:t>
            </w:r>
          </w:p>
          <w:p w14:paraId="54233535" w14:textId="77777777" w:rsidR="00857DB6" w:rsidRPr="00EE300C" w:rsidRDefault="00857DB6" w:rsidP="0017685D">
            <w:pPr>
              <w:jc w:val="center"/>
              <w:rPr>
                <w:rFonts w:eastAsia="Calibri"/>
                <w:lang w:eastAsia="ru-RU"/>
              </w:rPr>
            </w:pPr>
            <w:r w:rsidRPr="00EE300C">
              <w:rPr>
                <w:rFonts w:eastAsia="Calibri"/>
                <w:lang w:eastAsia="ru-RU"/>
              </w:rPr>
              <w:t>(30 балів)</w:t>
            </w:r>
          </w:p>
        </w:tc>
        <w:tc>
          <w:tcPr>
            <w:tcW w:w="1418" w:type="dxa"/>
            <w:vMerge/>
            <w:vAlign w:val="center"/>
          </w:tcPr>
          <w:p w14:paraId="65BD0D71" w14:textId="77777777" w:rsidR="00857DB6" w:rsidRPr="00EE300C" w:rsidRDefault="00857DB6" w:rsidP="0017685D">
            <w:pPr>
              <w:jc w:val="center"/>
              <w:rPr>
                <w:rFonts w:eastAsia="Calibri"/>
                <w:lang w:eastAsia="ru-RU"/>
              </w:rPr>
            </w:pPr>
          </w:p>
        </w:tc>
        <w:tc>
          <w:tcPr>
            <w:tcW w:w="755" w:type="dxa"/>
            <w:vMerge/>
            <w:vAlign w:val="center"/>
          </w:tcPr>
          <w:p w14:paraId="20B98411" w14:textId="77777777" w:rsidR="00857DB6" w:rsidRPr="00EE300C" w:rsidRDefault="00857DB6" w:rsidP="0017685D">
            <w:pPr>
              <w:jc w:val="center"/>
              <w:rPr>
                <w:rFonts w:eastAsia="Calibri"/>
                <w:lang w:eastAsia="ru-RU"/>
              </w:rPr>
            </w:pPr>
          </w:p>
        </w:tc>
        <w:tc>
          <w:tcPr>
            <w:tcW w:w="755" w:type="dxa"/>
            <w:vMerge/>
            <w:vAlign w:val="center"/>
          </w:tcPr>
          <w:p w14:paraId="080C35C1" w14:textId="77777777" w:rsidR="00857DB6" w:rsidRPr="00EE300C" w:rsidRDefault="00857DB6" w:rsidP="0017685D">
            <w:pPr>
              <w:jc w:val="center"/>
              <w:rPr>
                <w:rFonts w:eastAsia="Calibri"/>
                <w:lang w:eastAsia="ru-RU"/>
              </w:rPr>
            </w:pPr>
          </w:p>
        </w:tc>
      </w:tr>
      <w:tr w:rsidR="00857DB6" w:rsidRPr="00EE300C" w14:paraId="6B361287" w14:textId="77777777" w:rsidTr="00857DB6">
        <w:trPr>
          <w:jc w:val="center"/>
        </w:trPr>
        <w:tc>
          <w:tcPr>
            <w:tcW w:w="3510" w:type="dxa"/>
            <w:vAlign w:val="center"/>
          </w:tcPr>
          <w:p w14:paraId="05D7FAF0" w14:textId="77777777" w:rsidR="00857DB6" w:rsidRPr="00EE300C" w:rsidRDefault="00857DB6" w:rsidP="0017685D">
            <w:pPr>
              <w:jc w:val="center"/>
              <w:rPr>
                <w:rFonts w:eastAsia="Calibri"/>
                <w:lang w:eastAsia="ru-RU"/>
              </w:rPr>
            </w:pPr>
            <w:r>
              <w:rPr>
                <w:rFonts w:eastAsia="Calibri"/>
                <w:lang w:eastAsia="ru-RU"/>
              </w:rPr>
              <w:t>Розділ 1</w:t>
            </w:r>
          </w:p>
        </w:tc>
        <w:tc>
          <w:tcPr>
            <w:tcW w:w="3339" w:type="dxa"/>
            <w:vAlign w:val="center"/>
          </w:tcPr>
          <w:p w14:paraId="49C27B8A" w14:textId="77777777" w:rsidR="00857DB6" w:rsidRDefault="00857DB6" w:rsidP="0017685D">
            <w:pPr>
              <w:jc w:val="center"/>
              <w:rPr>
                <w:rFonts w:eastAsia="Calibri"/>
                <w:lang w:eastAsia="ru-RU"/>
              </w:rPr>
            </w:pPr>
          </w:p>
          <w:p w14:paraId="450A395F" w14:textId="77777777" w:rsidR="00857DB6" w:rsidRPr="00EE300C" w:rsidRDefault="00857DB6" w:rsidP="0017685D">
            <w:pPr>
              <w:jc w:val="center"/>
              <w:rPr>
                <w:rFonts w:eastAsia="Calibri"/>
                <w:lang w:eastAsia="ru-RU"/>
              </w:rPr>
            </w:pPr>
            <w:r>
              <w:rPr>
                <w:rFonts w:eastAsia="Calibri"/>
                <w:lang w:eastAsia="ru-RU"/>
              </w:rPr>
              <w:t>Розділ 2</w:t>
            </w:r>
          </w:p>
          <w:p w14:paraId="3447BBFE" w14:textId="77777777" w:rsidR="00857DB6" w:rsidRPr="00EE300C" w:rsidRDefault="00857DB6" w:rsidP="0017685D">
            <w:pPr>
              <w:jc w:val="center"/>
              <w:rPr>
                <w:rFonts w:eastAsia="Calibri"/>
                <w:lang w:eastAsia="ru-RU"/>
              </w:rPr>
            </w:pPr>
          </w:p>
        </w:tc>
        <w:tc>
          <w:tcPr>
            <w:tcW w:w="1418" w:type="dxa"/>
            <w:vMerge/>
            <w:vAlign w:val="center"/>
          </w:tcPr>
          <w:p w14:paraId="3F03C7E1" w14:textId="77777777" w:rsidR="00857DB6" w:rsidRPr="00EE300C" w:rsidRDefault="00857DB6" w:rsidP="0017685D">
            <w:pPr>
              <w:jc w:val="center"/>
              <w:rPr>
                <w:rFonts w:eastAsia="Calibri"/>
                <w:i/>
                <w:lang w:eastAsia="ru-RU"/>
              </w:rPr>
            </w:pPr>
          </w:p>
        </w:tc>
        <w:tc>
          <w:tcPr>
            <w:tcW w:w="755" w:type="dxa"/>
            <w:vMerge/>
            <w:vAlign w:val="center"/>
          </w:tcPr>
          <w:p w14:paraId="0F17DCF5" w14:textId="77777777" w:rsidR="00857DB6" w:rsidRPr="00EE300C" w:rsidRDefault="00857DB6" w:rsidP="0017685D">
            <w:pPr>
              <w:jc w:val="center"/>
              <w:rPr>
                <w:rFonts w:eastAsia="Calibri"/>
                <w:i/>
                <w:lang w:eastAsia="ru-RU"/>
              </w:rPr>
            </w:pPr>
          </w:p>
        </w:tc>
        <w:tc>
          <w:tcPr>
            <w:tcW w:w="755" w:type="dxa"/>
            <w:vMerge/>
            <w:vAlign w:val="center"/>
          </w:tcPr>
          <w:p w14:paraId="21844ACB" w14:textId="77777777" w:rsidR="00857DB6" w:rsidRPr="00EE300C" w:rsidRDefault="00857DB6" w:rsidP="0017685D">
            <w:pPr>
              <w:jc w:val="center"/>
              <w:rPr>
                <w:rFonts w:eastAsia="Calibri"/>
                <w:i/>
                <w:lang w:eastAsia="ru-RU"/>
              </w:rPr>
            </w:pPr>
          </w:p>
        </w:tc>
      </w:tr>
      <w:tr w:rsidR="00857DB6" w:rsidRPr="00EE300C" w14:paraId="2A0EB1DD" w14:textId="77777777" w:rsidTr="00857DB6">
        <w:trPr>
          <w:trHeight w:val="365"/>
          <w:jc w:val="center"/>
        </w:trPr>
        <w:tc>
          <w:tcPr>
            <w:tcW w:w="3510" w:type="dxa"/>
            <w:vAlign w:val="center"/>
          </w:tcPr>
          <w:p w14:paraId="1471BB82" w14:textId="77777777" w:rsidR="00857DB6" w:rsidRPr="00EE300C" w:rsidRDefault="00857DB6" w:rsidP="0017685D">
            <w:pPr>
              <w:jc w:val="center"/>
              <w:rPr>
                <w:rFonts w:eastAsia="Calibri"/>
                <w:i/>
                <w:lang w:eastAsia="ru-RU"/>
              </w:rPr>
            </w:pPr>
            <w:r>
              <w:rPr>
                <w:rFonts w:eastAsia="Calibri"/>
                <w:i/>
                <w:lang w:eastAsia="ru-RU"/>
              </w:rPr>
              <w:t>30</w:t>
            </w:r>
          </w:p>
        </w:tc>
        <w:tc>
          <w:tcPr>
            <w:tcW w:w="3339" w:type="dxa"/>
            <w:vAlign w:val="center"/>
          </w:tcPr>
          <w:p w14:paraId="6A332472" w14:textId="77777777" w:rsidR="00857DB6" w:rsidRPr="00EE300C" w:rsidRDefault="00857DB6" w:rsidP="0017685D">
            <w:pPr>
              <w:jc w:val="center"/>
              <w:rPr>
                <w:rFonts w:eastAsia="Calibri"/>
                <w:i/>
                <w:lang w:eastAsia="ru-RU"/>
              </w:rPr>
            </w:pPr>
            <w:r>
              <w:rPr>
                <w:rFonts w:eastAsia="Calibri"/>
                <w:i/>
                <w:lang w:eastAsia="ru-RU"/>
              </w:rPr>
              <w:t>30</w:t>
            </w:r>
          </w:p>
        </w:tc>
        <w:tc>
          <w:tcPr>
            <w:tcW w:w="1418" w:type="dxa"/>
            <w:vAlign w:val="center"/>
          </w:tcPr>
          <w:p w14:paraId="470A086C" w14:textId="77777777" w:rsidR="00857DB6" w:rsidRPr="00EE300C" w:rsidRDefault="00857DB6" w:rsidP="0017685D">
            <w:pPr>
              <w:jc w:val="center"/>
              <w:rPr>
                <w:rFonts w:eastAsia="Calibri"/>
                <w:lang w:eastAsia="ru-RU"/>
              </w:rPr>
            </w:pPr>
            <w:r w:rsidRPr="00EE300C">
              <w:rPr>
                <w:rFonts w:eastAsia="Calibri"/>
                <w:lang w:eastAsia="ru-RU"/>
              </w:rPr>
              <w:t>20</w:t>
            </w:r>
          </w:p>
        </w:tc>
        <w:tc>
          <w:tcPr>
            <w:tcW w:w="755" w:type="dxa"/>
            <w:vAlign w:val="center"/>
          </w:tcPr>
          <w:p w14:paraId="66F1FD5C" w14:textId="77777777" w:rsidR="00857DB6" w:rsidRPr="00EE300C" w:rsidRDefault="00857DB6" w:rsidP="0017685D">
            <w:pPr>
              <w:jc w:val="center"/>
              <w:rPr>
                <w:rFonts w:eastAsia="Calibri"/>
                <w:lang w:eastAsia="ru-RU"/>
              </w:rPr>
            </w:pPr>
            <w:r w:rsidRPr="00EE300C">
              <w:rPr>
                <w:rFonts w:eastAsia="Calibri"/>
                <w:lang w:eastAsia="ru-RU"/>
              </w:rPr>
              <w:t>20</w:t>
            </w:r>
          </w:p>
        </w:tc>
        <w:tc>
          <w:tcPr>
            <w:tcW w:w="755" w:type="dxa"/>
            <w:vAlign w:val="center"/>
          </w:tcPr>
          <w:p w14:paraId="6C91A25D" w14:textId="77777777" w:rsidR="00857DB6" w:rsidRPr="00EE300C" w:rsidRDefault="00857DB6" w:rsidP="0017685D">
            <w:pPr>
              <w:jc w:val="center"/>
              <w:rPr>
                <w:rFonts w:eastAsia="Calibri"/>
                <w:lang w:eastAsia="ru-RU"/>
              </w:rPr>
            </w:pPr>
            <w:r w:rsidRPr="00EE300C">
              <w:rPr>
                <w:rFonts w:eastAsia="Calibri"/>
                <w:lang w:eastAsia="ru-RU"/>
              </w:rPr>
              <w:t>100</w:t>
            </w:r>
          </w:p>
        </w:tc>
      </w:tr>
    </w:tbl>
    <w:p w14:paraId="7966B536" w14:textId="77777777" w:rsidR="002568D9" w:rsidRDefault="002568D9" w:rsidP="00524272">
      <w:pPr>
        <w:jc w:val="center"/>
        <w:rPr>
          <w:b/>
          <w:bCs/>
          <w:sz w:val="28"/>
          <w:szCs w:val="28"/>
        </w:rPr>
      </w:pPr>
    </w:p>
    <w:p w14:paraId="5A3876A4" w14:textId="77777777" w:rsidR="00524272" w:rsidRDefault="00524272" w:rsidP="007772F7">
      <w:pPr>
        <w:pBdr>
          <w:top w:val="nil"/>
          <w:left w:val="nil"/>
          <w:bottom w:val="nil"/>
          <w:right w:val="nil"/>
          <w:between w:val="nil"/>
        </w:pBdr>
        <w:jc w:val="center"/>
        <w:rPr>
          <w:b/>
          <w:bCs/>
          <w:color w:val="000000"/>
          <w:sz w:val="28"/>
          <w:szCs w:val="28"/>
        </w:rPr>
      </w:pPr>
    </w:p>
    <w:p w14:paraId="7FACE68C" w14:textId="44CAD4DC" w:rsidR="00EE3A3D" w:rsidRDefault="00EE3A3D">
      <w:pPr>
        <w:pBdr>
          <w:top w:val="nil"/>
          <w:left w:val="nil"/>
          <w:bottom w:val="nil"/>
          <w:right w:val="nil"/>
          <w:between w:val="nil"/>
        </w:pBdr>
        <w:jc w:val="center"/>
        <w:rPr>
          <w:b/>
          <w:color w:val="000000"/>
          <w:sz w:val="28"/>
          <w:szCs w:val="28"/>
        </w:rPr>
      </w:pPr>
      <w:bookmarkStart w:id="1" w:name="_Hlk190357279"/>
      <w:r>
        <w:rPr>
          <w:b/>
          <w:color w:val="000000"/>
          <w:sz w:val="28"/>
          <w:szCs w:val="28"/>
        </w:rPr>
        <w:t>Підсумковий семестровий контроль</w:t>
      </w:r>
      <w:r w:rsidR="00EC50F0">
        <w:rPr>
          <w:b/>
          <w:color w:val="000000"/>
          <w:sz w:val="28"/>
          <w:szCs w:val="28"/>
        </w:rPr>
        <w:t xml:space="preserve"> </w:t>
      </w:r>
    </w:p>
    <w:tbl>
      <w:tblPr>
        <w:tblStyle w:val="af3"/>
        <w:tblW w:w="15440" w:type="dxa"/>
        <w:tblLook w:val="04A0" w:firstRow="1" w:lastRow="0" w:firstColumn="1" w:lastColumn="0" w:noHBand="0" w:noVBand="1"/>
      </w:tblPr>
      <w:tblGrid>
        <w:gridCol w:w="1256"/>
        <w:gridCol w:w="1691"/>
        <w:gridCol w:w="10193"/>
        <w:gridCol w:w="1319"/>
        <w:gridCol w:w="981"/>
      </w:tblGrid>
      <w:tr w:rsidR="00EE3A3D" w14:paraId="27537F5C" w14:textId="77777777" w:rsidTr="003D5609">
        <w:tc>
          <w:tcPr>
            <w:tcW w:w="1271" w:type="dxa"/>
          </w:tcPr>
          <w:p w14:paraId="26F8A4A2" w14:textId="7A30BFC6" w:rsidR="00EE3A3D" w:rsidRPr="00EE3A3D" w:rsidRDefault="00EE3A3D" w:rsidP="00EE3A3D">
            <w:pPr>
              <w:jc w:val="center"/>
              <w:rPr>
                <w:b/>
                <w:bCs/>
                <w:color w:val="000000"/>
                <w:sz w:val="22"/>
                <w:szCs w:val="22"/>
              </w:rPr>
            </w:pPr>
            <w:bookmarkStart w:id="2" w:name="_Hlk190357303"/>
            <w:bookmarkEnd w:id="1"/>
            <w:r w:rsidRPr="00EE3A3D">
              <w:rPr>
                <w:b/>
                <w:bCs/>
              </w:rPr>
              <w:t>Форма</w:t>
            </w:r>
          </w:p>
        </w:tc>
        <w:tc>
          <w:tcPr>
            <w:tcW w:w="1701" w:type="dxa"/>
          </w:tcPr>
          <w:p w14:paraId="2BD0B571" w14:textId="3B3A0B29" w:rsidR="00EE3A3D" w:rsidRPr="00EE3A3D" w:rsidRDefault="00EE3A3D" w:rsidP="00EE3A3D">
            <w:pPr>
              <w:jc w:val="center"/>
              <w:rPr>
                <w:b/>
                <w:bCs/>
                <w:color w:val="000000"/>
                <w:sz w:val="22"/>
                <w:szCs w:val="22"/>
              </w:rPr>
            </w:pPr>
            <w:r w:rsidRPr="00EE3A3D">
              <w:rPr>
                <w:b/>
                <w:bCs/>
              </w:rPr>
              <w:t>Види підсумкових контрольних заходів</w:t>
            </w:r>
          </w:p>
        </w:tc>
        <w:tc>
          <w:tcPr>
            <w:tcW w:w="10490" w:type="dxa"/>
          </w:tcPr>
          <w:p w14:paraId="00CD7AAF" w14:textId="3CCB0407" w:rsidR="00EE3A3D" w:rsidRPr="00EE3A3D" w:rsidRDefault="00EE3A3D" w:rsidP="00EE3A3D">
            <w:pPr>
              <w:jc w:val="center"/>
              <w:rPr>
                <w:b/>
                <w:bCs/>
                <w:color w:val="000000"/>
                <w:sz w:val="22"/>
                <w:szCs w:val="22"/>
              </w:rPr>
            </w:pPr>
            <w:r w:rsidRPr="00EE3A3D">
              <w:rPr>
                <w:b/>
                <w:bCs/>
              </w:rPr>
              <w:t>Зміст підсумкового контрольного заходу</w:t>
            </w:r>
          </w:p>
        </w:tc>
        <w:tc>
          <w:tcPr>
            <w:tcW w:w="992" w:type="dxa"/>
          </w:tcPr>
          <w:p w14:paraId="65E83BC0" w14:textId="53665C1B" w:rsidR="00EE3A3D" w:rsidRPr="00EE3A3D" w:rsidRDefault="00EE3A3D" w:rsidP="00EE3A3D">
            <w:pPr>
              <w:jc w:val="center"/>
              <w:rPr>
                <w:b/>
                <w:bCs/>
                <w:color w:val="000000"/>
                <w:sz w:val="22"/>
                <w:szCs w:val="22"/>
              </w:rPr>
            </w:pPr>
            <w:r w:rsidRPr="00EE3A3D">
              <w:rPr>
                <w:b/>
                <w:bCs/>
              </w:rPr>
              <w:t>Критерії оцінювання</w:t>
            </w:r>
          </w:p>
        </w:tc>
        <w:tc>
          <w:tcPr>
            <w:tcW w:w="986" w:type="dxa"/>
          </w:tcPr>
          <w:p w14:paraId="19492D17" w14:textId="23F7F2F7" w:rsidR="00EE3A3D" w:rsidRPr="00EE3A3D" w:rsidRDefault="00EE3A3D" w:rsidP="00EE3A3D">
            <w:pPr>
              <w:jc w:val="center"/>
              <w:rPr>
                <w:b/>
                <w:bCs/>
                <w:color w:val="000000"/>
                <w:sz w:val="22"/>
                <w:szCs w:val="22"/>
              </w:rPr>
            </w:pPr>
            <w:r w:rsidRPr="00EE3A3D">
              <w:rPr>
                <w:b/>
                <w:bCs/>
              </w:rPr>
              <w:t>Усього балів</w:t>
            </w:r>
          </w:p>
        </w:tc>
      </w:tr>
      <w:tr w:rsidR="00EE3A3D" w14:paraId="1A932CC3" w14:textId="77777777" w:rsidTr="003D5609">
        <w:tc>
          <w:tcPr>
            <w:tcW w:w="1271" w:type="dxa"/>
          </w:tcPr>
          <w:p w14:paraId="3E06C2C6" w14:textId="4EDECDFC" w:rsidR="00EE3A3D" w:rsidRPr="00C263B3" w:rsidRDefault="00571EF6" w:rsidP="00EE3A3D">
            <w:pPr>
              <w:jc w:val="center"/>
              <w:rPr>
                <w:bCs/>
                <w:color w:val="000000"/>
                <w:sz w:val="22"/>
                <w:szCs w:val="22"/>
              </w:rPr>
            </w:pPr>
            <w:r>
              <w:rPr>
                <w:bCs/>
                <w:color w:val="000000"/>
                <w:sz w:val="22"/>
                <w:szCs w:val="22"/>
              </w:rPr>
              <w:t>залік</w:t>
            </w:r>
          </w:p>
        </w:tc>
        <w:tc>
          <w:tcPr>
            <w:tcW w:w="1701" w:type="dxa"/>
          </w:tcPr>
          <w:p w14:paraId="246AFF65" w14:textId="2A6B8EF3" w:rsidR="00EE3A3D" w:rsidRPr="00E6786C" w:rsidRDefault="00EE3A3D" w:rsidP="00EE3A3D">
            <w:pPr>
              <w:rPr>
                <w:bCs/>
                <w:color w:val="000000"/>
                <w:sz w:val="22"/>
                <w:szCs w:val="22"/>
              </w:rPr>
            </w:pPr>
            <w:r w:rsidRPr="00E6786C">
              <w:rPr>
                <w:bCs/>
                <w:color w:val="000000"/>
                <w:sz w:val="22"/>
                <w:szCs w:val="22"/>
              </w:rPr>
              <w:t xml:space="preserve">Теоретичне завдання – тест у </w:t>
            </w:r>
            <w:r>
              <w:rPr>
                <w:sz w:val="22"/>
                <w:szCs w:val="22"/>
              </w:rPr>
              <w:t xml:space="preserve">СЕЗН </w:t>
            </w:r>
            <w:r w:rsidRPr="00F17FE2">
              <w:rPr>
                <w:sz w:val="22"/>
                <w:szCs w:val="22"/>
              </w:rPr>
              <w:t>Moodle</w:t>
            </w:r>
          </w:p>
        </w:tc>
        <w:tc>
          <w:tcPr>
            <w:tcW w:w="10490" w:type="dxa"/>
          </w:tcPr>
          <w:p w14:paraId="59C9D577" w14:textId="77777777" w:rsidR="00857DB6" w:rsidRDefault="00524272" w:rsidP="00205992">
            <w:pPr>
              <w:rPr>
                <w:bCs/>
                <w:color w:val="000000"/>
                <w:sz w:val="22"/>
                <w:szCs w:val="22"/>
              </w:rPr>
            </w:pPr>
            <w:r w:rsidRPr="00524272">
              <w:rPr>
                <w:bCs/>
                <w:color w:val="000000"/>
                <w:sz w:val="22"/>
                <w:szCs w:val="22"/>
              </w:rPr>
              <w:t xml:space="preserve">Залікові питання </w:t>
            </w:r>
            <w:r w:rsidR="00857DB6">
              <w:rPr>
                <w:bCs/>
                <w:color w:val="000000"/>
                <w:sz w:val="22"/>
                <w:szCs w:val="22"/>
              </w:rPr>
              <w:t xml:space="preserve">з вибіркової дисципліни </w:t>
            </w:r>
            <w:r w:rsidR="00857DB6" w:rsidRPr="00857DB6">
              <w:rPr>
                <w:bCs/>
                <w:color w:val="000000"/>
                <w:sz w:val="22"/>
                <w:szCs w:val="22"/>
              </w:rPr>
              <w:t xml:space="preserve">«Робота з обдарованими дітьми» </w:t>
            </w:r>
          </w:p>
          <w:p w14:paraId="7191C111" w14:textId="77777777" w:rsidR="00857DB6" w:rsidRDefault="00857DB6" w:rsidP="00205992">
            <w:pPr>
              <w:rPr>
                <w:bCs/>
                <w:color w:val="000000"/>
                <w:sz w:val="22"/>
                <w:szCs w:val="22"/>
              </w:rPr>
            </w:pPr>
            <w:r w:rsidRPr="00857DB6">
              <w:rPr>
                <w:bCs/>
                <w:color w:val="000000"/>
                <w:sz w:val="22"/>
                <w:szCs w:val="22"/>
              </w:rPr>
              <w:t xml:space="preserve">1. Актуальність проблеми обдарованості. </w:t>
            </w:r>
          </w:p>
          <w:p w14:paraId="04FAFA0A" w14:textId="77777777" w:rsidR="00857DB6" w:rsidRDefault="00857DB6" w:rsidP="00205992">
            <w:pPr>
              <w:rPr>
                <w:bCs/>
                <w:color w:val="000000"/>
                <w:sz w:val="22"/>
                <w:szCs w:val="22"/>
              </w:rPr>
            </w:pPr>
            <w:r w:rsidRPr="00857DB6">
              <w:rPr>
                <w:bCs/>
                <w:color w:val="000000"/>
                <w:sz w:val="22"/>
                <w:szCs w:val="22"/>
              </w:rPr>
              <w:t xml:space="preserve">2. Історико-педагогічні підходи до розуміння понять: здібності, обдарованість, талант, геніальність. </w:t>
            </w:r>
          </w:p>
          <w:p w14:paraId="45BF0595" w14:textId="77777777" w:rsidR="00857DB6" w:rsidRDefault="00857DB6" w:rsidP="00205992">
            <w:pPr>
              <w:rPr>
                <w:bCs/>
                <w:color w:val="000000"/>
                <w:sz w:val="22"/>
                <w:szCs w:val="22"/>
              </w:rPr>
            </w:pPr>
            <w:r w:rsidRPr="00857DB6">
              <w:rPr>
                <w:bCs/>
                <w:color w:val="000000"/>
                <w:sz w:val="22"/>
                <w:szCs w:val="22"/>
              </w:rPr>
              <w:t xml:space="preserve">3. Теоретичні підходи до трактування поняття обдарованості. </w:t>
            </w:r>
          </w:p>
          <w:p w14:paraId="361F2D13" w14:textId="77777777" w:rsidR="00857DB6" w:rsidRDefault="00857DB6" w:rsidP="00205992">
            <w:pPr>
              <w:rPr>
                <w:bCs/>
                <w:color w:val="000000"/>
                <w:sz w:val="22"/>
                <w:szCs w:val="22"/>
              </w:rPr>
            </w:pPr>
            <w:r w:rsidRPr="00857DB6">
              <w:rPr>
                <w:bCs/>
                <w:color w:val="000000"/>
                <w:sz w:val="22"/>
                <w:szCs w:val="22"/>
              </w:rPr>
              <w:t xml:space="preserve">4. Історико-педагогічні підходи до розуміння понять: здібності, обдарованість, талант, геніальність. </w:t>
            </w:r>
          </w:p>
          <w:p w14:paraId="58D716E3" w14:textId="77777777" w:rsidR="00857DB6" w:rsidRDefault="00857DB6" w:rsidP="00205992">
            <w:pPr>
              <w:rPr>
                <w:bCs/>
                <w:color w:val="000000"/>
                <w:sz w:val="22"/>
                <w:szCs w:val="22"/>
              </w:rPr>
            </w:pPr>
            <w:r w:rsidRPr="00857DB6">
              <w:rPr>
                <w:bCs/>
                <w:color w:val="000000"/>
                <w:sz w:val="22"/>
                <w:szCs w:val="22"/>
              </w:rPr>
              <w:t xml:space="preserve">5. Види обдарованості. </w:t>
            </w:r>
          </w:p>
          <w:p w14:paraId="65E0F1A0" w14:textId="77777777" w:rsidR="00857DB6" w:rsidRDefault="00857DB6" w:rsidP="00205992">
            <w:pPr>
              <w:rPr>
                <w:bCs/>
                <w:color w:val="000000"/>
                <w:sz w:val="22"/>
                <w:szCs w:val="22"/>
              </w:rPr>
            </w:pPr>
            <w:r w:rsidRPr="00857DB6">
              <w:rPr>
                <w:bCs/>
                <w:color w:val="000000"/>
                <w:sz w:val="22"/>
                <w:szCs w:val="22"/>
              </w:rPr>
              <w:t xml:space="preserve">6. Основні ознаки обдарованих дітей. </w:t>
            </w:r>
          </w:p>
          <w:p w14:paraId="5328B372" w14:textId="77777777" w:rsidR="00857DB6" w:rsidRDefault="00857DB6" w:rsidP="00205992">
            <w:pPr>
              <w:rPr>
                <w:bCs/>
                <w:color w:val="000000"/>
                <w:sz w:val="22"/>
                <w:szCs w:val="22"/>
              </w:rPr>
            </w:pPr>
            <w:r w:rsidRPr="00857DB6">
              <w:rPr>
                <w:bCs/>
                <w:color w:val="000000"/>
                <w:sz w:val="22"/>
                <w:szCs w:val="22"/>
              </w:rPr>
              <w:t xml:space="preserve">7. Вікові можливості та передумови розвитку обдарованості у дошкільників. </w:t>
            </w:r>
          </w:p>
          <w:p w14:paraId="4BB6EB4D" w14:textId="77777777" w:rsidR="00857DB6" w:rsidRDefault="00857DB6" w:rsidP="00205992">
            <w:pPr>
              <w:rPr>
                <w:bCs/>
                <w:color w:val="000000"/>
                <w:sz w:val="22"/>
                <w:szCs w:val="22"/>
              </w:rPr>
            </w:pPr>
            <w:r w:rsidRPr="00857DB6">
              <w:rPr>
                <w:bCs/>
                <w:color w:val="000000"/>
                <w:sz w:val="22"/>
                <w:szCs w:val="22"/>
              </w:rPr>
              <w:t xml:space="preserve">8. Види обдарувань дошкільників. Художня, музична, літературна, математична, соціальна обдарованість. </w:t>
            </w:r>
          </w:p>
          <w:p w14:paraId="6295B13A" w14:textId="77777777" w:rsidR="00857DB6" w:rsidRDefault="00857DB6" w:rsidP="00205992">
            <w:pPr>
              <w:rPr>
                <w:bCs/>
                <w:color w:val="000000"/>
                <w:sz w:val="22"/>
                <w:szCs w:val="22"/>
              </w:rPr>
            </w:pPr>
            <w:r w:rsidRPr="00857DB6">
              <w:rPr>
                <w:bCs/>
                <w:color w:val="000000"/>
                <w:sz w:val="22"/>
                <w:szCs w:val="22"/>
              </w:rPr>
              <w:t xml:space="preserve">9. Розвиток творчої спрямованості у дошкільному віці. </w:t>
            </w:r>
          </w:p>
          <w:p w14:paraId="220990E9" w14:textId="77777777" w:rsidR="00857DB6" w:rsidRDefault="00857DB6" w:rsidP="00205992">
            <w:pPr>
              <w:rPr>
                <w:bCs/>
                <w:color w:val="000000"/>
                <w:sz w:val="22"/>
                <w:szCs w:val="22"/>
              </w:rPr>
            </w:pPr>
            <w:r w:rsidRPr="00857DB6">
              <w:rPr>
                <w:bCs/>
                <w:color w:val="000000"/>
                <w:sz w:val="22"/>
                <w:szCs w:val="22"/>
              </w:rPr>
              <w:t xml:space="preserve">10. Методи діагностики батьків. </w:t>
            </w:r>
          </w:p>
          <w:p w14:paraId="461F875F" w14:textId="77777777" w:rsidR="00857DB6" w:rsidRDefault="00857DB6" w:rsidP="00205992">
            <w:pPr>
              <w:rPr>
                <w:bCs/>
                <w:color w:val="000000"/>
                <w:sz w:val="22"/>
                <w:szCs w:val="22"/>
              </w:rPr>
            </w:pPr>
            <w:r w:rsidRPr="00857DB6">
              <w:rPr>
                <w:bCs/>
                <w:color w:val="000000"/>
                <w:sz w:val="22"/>
                <w:szCs w:val="22"/>
              </w:rPr>
              <w:t xml:space="preserve">11.Методика “Карта обдарованості” О.І. Савенкова. </w:t>
            </w:r>
          </w:p>
          <w:p w14:paraId="09C092EE" w14:textId="77777777" w:rsidR="00857DB6" w:rsidRDefault="00857DB6" w:rsidP="00205992">
            <w:pPr>
              <w:rPr>
                <w:bCs/>
                <w:color w:val="000000"/>
                <w:sz w:val="22"/>
                <w:szCs w:val="22"/>
              </w:rPr>
            </w:pPr>
            <w:r w:rsidRPr="00857DB6">
              <w:rPr>
                <w:bCs/>
                <w:color w:val="000000"/>
                <w:sz w:val="22"/>
                <w:szCs w:val="22"/>
              </w:rPr>
              <w:t xml:space="preserve">12.Виявлення рівня інтелектуальних здібностей дітей. </w:t>
            </w:r>
          </w:p>
          <w:p w14:paraId="69BE68AE" w14:textId="77777777" w:rsidR="00857DB6" w:rsidRDefault="00857DB6" w:rsidP="00205992">
            <w:pPr>
              <w:rPr>
                <w:bCs/>
                <w:color w:val="000000"/>
                <w:sz w:val="22"/>
                <w:szCs w:val="22"/>
              </w:rPr>
            </w:pPr>
            <w:r w:rsidRPr="00857DB6">
              <w:rPr>
                <w:bCs/>
                <w:color w:val="000000"/>
                <w:sz w:val="22"/>
                <w:szCs w:val="22"/>
              </w:rPr>
              <w:t xml:space="preserve">13.Експрес-діагностика МЕДІЗ (автори І.С. Аверіна, О.І. Щелбанова). </w:t>
            </w:r>
          </w:p>
          <w:p w14:paraId="724952A4" w14:textId="77777777" w:rsidR="00857DB6" w:rsidRDefault="00857DB6" w:rsidP="00205992">
            <w:pPr>
              <w:rPr>
                <w:bCs/>
                <w:color w:val="000000"/>
                <w:sz w:val="22"/>
                <w:szCs w:val="22"/>
              </w:rPr>
            </w:pPr>
            <w:r w:rsidRPr="00857DB6">
              <w:rPr>
                <w:bCs/>
                <w:color w:val="000000"/>
                <w:sz w:val="22"/>
                <w:szCs w:val="22"/>
              </w:rPr>
              <w:t xml:space="preserve">14. Визначення рівня творчих здібностей дітей. Міннесотський тест творчого мислення П. Торренса. </w:t>
            </w:r>
          </w:p>
          <w:p w14:paraId="135D5A68" w14:textId="77777777" w:rsidR="00857DB6" w:rsidRDefault="00857DB6" w:rsidP="00205992">
            <w:pPr>
              <w:rPr>
                <w:bCs/>
                <w:color w:val="000000"/>
                <w:sz w:val="22"/>
                <w:szCs w:val="22"/>
              </w:rPr>
            </w:pPr>
            <w:r w:rsidRPr="00857DB6">
              <w:rPr>
                <w:bCs/>
                <w:color w:val="000000"/>
                <w:sz w:val="22"/>
                <w:szCs w:val="22"/>
              </w:rPr>
              <w:t xml:space="preserve">15. Диференційоване навчання обдарованих дітей. </w:t>
            </w:r>
          </w:p>
          <w:p w14:paraId="70E1EE41" w14:textId="77777777" w:rsidR="00857DB6" w:rsidRDefault="00857DB6" w:rsidP="00205992">
            <w:pPr>
              <w:rPr>
                <w:bCs/>
                <w:color w:val="000000"/>
                <w:sz w:val="22"/>
                <w:szCs w:val="22"/>
              </w:rPr>
            </w:pPr>
            <w:r w:rsidRPr="00857DB6">
              <w:rPr>
                <w:bCs/>
                <w:color w:val="000000"/>
                <w:sz w:val="22"/>
                <w:szCs w:val="22"/>
              </w:rPr>
              <w:t xml:space="preserve">16. Стратегії навчання обдарованих дітей. </w:t>
            </w:r>
          </w:p>
          <w:p w14:paraId="52DBA791" w14:textId="77777777" w:rsidR="00857DB6" w:rsidRDefault="00857DB6" w:rsidP="00205992">
            <w:pPr>
              <w:rPr>
                <w:bCs/>
                <w:color w:val="000000"/>
                <w:sz w:val="22"/>
                <w:szCs w:val="22"/>
              </w:rPr>
            </w:pPr>
            <w:r w:rsidRPr="00857DB6">
              <w:rPr>
                <w:bCs/>
                <w:color w:val="000000"/>
                <w:sz w:val="22"/>
                <w:szCs w:val="22"/>
              </w:rPr>
              <w:t xml:space="preserve">17. Дидактичні підходи до навчання обдарованих дітей. </w:t>
            </w:r>
          </w:p>
          <w:p w14:paraId="6DD07570" w14:textId="4784869E" w:rsidR="00857DB6" w:rsidRDefault="00857DB6" w:rsidP="00205992">
            <w:pPr>
              <w:rPr>
                <w:bCs/>
                <w:color w:val="000000"/>
                <w:sz w:val="22"/>
                <w:szCs w:val="22"/>
              </w:rPr>
            </w:pPr>
            <w:r w:rsidRPr="00857DB6">
              <w:rPr>
                <w:bCs/>
                <w:color w:val="000000"/>
                <w:sz w:val="22"/>
                <w:szCs w:val="22"/>
              </w:rPr>
              <w:lastRenderedPageBreak/>
              <w:t xml:space="preserve">18. Особистісні якості вчителя для роботи з обдарованими дітьми. </w:t>
            </w:r>
          </w:p>
          <w:p w14:paraId="5A57C2BB" w14:textId="77777777" w:rsidR="00857DB6" w:rsidRDefault="00857DB6" w:rsidP="00205992">
            <w:pPr>
              <w:rPr>
                <w:bCs/>
                <w:color w:val="000000"/>
                <w:sz w:val="22"/>
                <w:szCs w:val="22"/>
              </w:rPr>
            </w:pPr>
            <w:r>
              <w:rPr>
                <w:bCs/>
                <w:color w:val="000000"/>
                <w:sz w:val="22"/>
                <w:szCs w:val="22"/>
              </w:rPr>
              <w:t>1</w:t>
            </w:r>
            <w:r w:rsidRPr="00857DB6">
              <w:rPr>
                <w:bCs/>
                <w:color w:val="000000"/>
                <w:sz w:val="22"/>
                <w:szCs w:val="22"/>
              </w:rPr>
              <w:t xml:space="preserve">9. Менторство як форма педагогічної діяльності вчителя з обдарованою дитиною. </w:t>
            </w:r>
          </w:p>
          <w:p w14:paraId="00811B24" w14:textId="77777777" w:rsidR="00030213" w:rsidRDefault="00857DB6" w:rsidP="00205992">
            <w:pPr>
              <w:rPr>
                <w:bCs/>
                <w:color w:val="000000"/>
                <w:sz w:val="22"/>
                <w:szCs w:val="22"/>
              </w:rPr>
            </w:pPr>
            <w:r w:rsidRPr="00857DB6">
              <w:rPr>
                <w:bCs/>
                <w:color w:val="000000"/>
                <w:sz w:val="22"/>
                <w:szCs w:val="22"/>
              </w:rPr>
              <w:t>20. Нормативно-правове забезпечення підтримки та розвитку обдарованих дітей в Україні.</w:t>
            </w:r>
          </w:p>
          <w:p w14:paraId="4C0436D7" w14:textId="77777777" w:rsidR="00857DB6" w:rsidRPr="00857DB6" w:rsidRDefault="00857DB6" w:rsidP="00857DB6">
            <w:pPr>
              <w:rPr>
                <w:bCs/>
                <w:color w:val="000000"/>
                <w:sz w:val="22"/>
                <w:szCs w:val="22"/>
              </w:rPr>
            </w:pPr>
            <w:r w:rsidRPr="00857DB6">
              <w:rPr>
                <w:bCs/>
                <w:color w:val="000000"/>
                <w:sz w:val="22"/>
                <w:szCs w:val="22"/>
              </w:rPr>
              <w:t>21. Основні завдання щодо організації діяльності з обдарованими</w:t>
            </w:r>
          </w:p>
          <w:p w14:paraId="58B8C5E6" w14:textId="77777777" w:rsidR="00857DB6" w:rsidRPr="00857DB6" w:rsidRDefault="00857DB6" w:rsidP="00857DB6">
            <w:pPr>
              <w:rPr>
                <w:bCs/>
                <w:color w:val="000000"/>
                <w:sz w:val="22"/>
                <w:szCs w:val="22"/>
              </w:rPr>
            </w:pPr>
            <w:r w:rsidRPr="00857DB6">
              <w:rPr>
                <w:bCs/>
                <w:color w:val="000000"/>
                <w:sz w:val="22"/>
                <w:szCs w:val="22"/>
              </w:rPr>
              <w:t>школярами.</w:t>
            </w:r>
          </w:p>
          <w:p w14:paraId="438CE2B2" w14:textId="77777777" w:rsidR="00857DB6" w:rsidRPr="00857DB6" w:rsidRDefault="00857DB6" w:rsidP="00857DB6">
            <w:pPr>
              <w:rPr>
                <w:bCs/>
                <w:color w:val="000000"/>
                <w:sz w:val="22"/>
                <w:szCs w:val="22"/>
              </w:rPr>
            </w:pPr>
            <w:r w:rsidRPr="00857DB6">
              <w:rPr>
                <w:bCs/>
                <w:color w:val="000000"/>
                <w:sz w:val="22"/>
                <w:szCs w:val="22"/>
              </w:rPr>
              <w:t>22. Модель роботи ЗНЗ з обдарованими дітьми.</w:t>
            </w:r>
          </w:p>
          <w:p w14:paraId="7E0B86BC" w14:textId="1FF36B9C" w:rsidR="00857DB6" w:rsidRPr="00857DB6" w:rsidRDefault="00857DB6" w:rsidP="00857DB6">
            <w:pPr>
              <w:rPr>
                <w:bCs/>
                <w:color w:val="000000"/>
                <w:sz w:val="22"/>
                <w:szCs w:val="22"/>
              </w:rPr>
            </w:pPr>
            <w:r w:rsidRPr="00857DB6">
              <w:rPr>
                <w:bCs/>
                <w:color w:val="000000"/>
                <w:sz w:val="22"/>
                <w:szCs w:val="22"/>
              </w:rPr>
              <w:t>23. Організаційно-педагогічні умови та шляхи ефективної роботи з</w:t>
            </w:r>
            <w:r>
              <w:rPr>
                <w:bCs/>
                <w:color w:val="000000"/>
                <w:sz w:val="22"/>
                <w:szCs w:val="22"/>
              </w:rPr>
              <w:t xml:space="preserve"> </w:t>
            </w:r>
            <w:r w:rsidRPr="00857DB6">
              <w:rPr>
                <w:bCs/>
                <w:color w:val="000000"/>
                <w:sz w:val="22"/>
                <w:szCs w:val="22"/>
              </w:rPr>
              <w:t>обдарованими учнями.</w:t>
            </w:r>
          </w:p>
          <w:p w14:paraId="1B3CD063" w14:textId="77777777" w:rsidR="00857DB6" w:rsidRPr="00857DB6" w:rsidRDefault="00857DB6" w:rsidP="00857DB6">
            <w:pPr>
              <w:rPr>
                <w:bCs/>
                <w:color w:val="000000"/>
                <w:sz w:val="22"/>
                <w:szCs w:val="22"/>
              </w:rPr>
            </w:pPr>
            <w:r w:rsidRPr="00857DB6">
              <w:rPr>
                <w:bCs/>
                <w:color w:val="000000"/>
                <w:sz w:val="22"/>
                <w:szCs w:val="22"/>
              </w:rPr>
              <w:t>24. Сучасні виклики освіти щодо взаємодії з обдарованими дітьми.</w:t>
            </w:r>
          </w:p>
          <w:p w14:paraId="071323A2" w14:textId="77777777" w:rsidR="00857DB6" w:rsidRPr="00857DB6" w:rsidRDefault="00857DB6" w:rsidP="00857DB6">
            <w:pPr>
              <w:rPr>
                <w:bCs/>
                <w:color w:val="000000"/>
                <w:sz w:val="22"/>
                <w:szCs w:val="22"/>
              </w:rPr>
            </w:pPr>
            <w:r w:rsidRPr="00857DB6">
              <w:rPr>
                <w:bCs/>
                <w:color w:val="000000"/>
                <w:sz w:val="22"/>
                <w:szCs w:val="22"/>
              </w:rPr>
              <w:t>25. Вимоги до особистості педагога обдарованих дітей.</w:t>
            </w:r>
          </w:p>
          <w:p w14:paraId="044AC423" w14:textId="77777777" w:rsidR="00857DB6" w:rsidRPr="00857DB6" w:rsidRDefault="00857DB6" w:rsidP="00857DB6">
            <w:pPr>
              <w:rPr>
                <w:bCs/>
                <w:color w:val="000000"/>
                <w:sz w:val="22"/>
                <w:szCs w:val="22"/>
              </w:rPr>
            </w:pPr>
            <w:r w:rsidRPr="00857DB6">
              <w:rPr>
                <w:bCs/>
                <w:color w:val="000000"/>
                <w:sz w:val="22"/>
                <w:szCs w:val="22"/>
              </w:rPr>
              <w:t>26.Загальні поради педагогам щодо роботи з обдарованими дітьми.</w:t>
            </w:r>
          </w:p>
          <w:p w14:paraId="435334BA" w14:textId="77777777" w:rsidR="00857DB6" w:rsidRPr="00857DB6" w:rsidRDefault="00857DB6" w:rsidP="00857DB6">
            <w:pPr>
              <w:rPr>
                <w:bCs/>
                <w:color w:val="000000"/>
                <w:sz w:val="22"/>
                <w:szCs w:val="22"/>
              </w:rPr>
            </w:pPr>
            <w:r w:rsidRPr="00857DB6">
              <w:rPr>
                <w:bCs/>
                <w:color w:val="000000"/>
                <w:sz w:val="22"/>
                <w:szCs w:val="22"/>
              </w:rPr>
              <w:t>27.Професійна готовність педагога до роботи з обдарованими дітьми.</w:t>
            </w:r>
          </w:p>
          <w:p w14:paraId="6A1A9E62" w14:textId="77777777" w:rsidR="00857DB6" w:rsidRPr="00857DB6" w:rsidRDefault="00857DB6" w:rsidP="00857DB6">
            <w:pPr>
              <w:rPr>
                <w:bCs/>
                <w:color w:val="000000"/>
                <w:sz w:val="22"/>
                <w:szCs w:val="22"/>
              </w:rPr>
            </w:pPr>
            <w:r w:rsidRPr="00857DB6">
              <w:rPr>
                <w:bCs/>
                <w:color w:val="000000"/>
                <w:sz w:val="22"/>
                <w:szCs w:val="22"/>
              </w:rPr>
              <w:t>28. Шляхи підготовки педагога до роботи з обдарованими.</w:t>
            </w:r>
          </w:p>
          <w:p w14:paraId="1A3AF523" w14:textId="77777777" w:rsidR="00857DB6" w:rsidRPr="00857DB6" w:rsidRDefault="00857DB6" w:rsidP="00857DB6">
            <w:pPr>
              <w:rPr>
                <w:bCs/>
                <w:color w:val="000000"/>
                <w:sz w:val="22"/>
                <w:szCs w:val="22"/>
              </w:rPr>
            </w:pPr>
            <w:r w:rsidRPr="00857DB6">
              <w:rPr>
                <w:bCs/>
                <w:color w:val="000000"/>
                <w:sz w:val="22"/>
                <w:szCs w:val="22"/>
              </w:rPr>
              <w:t>29. Складання навчальних програм для обдарованих учнів.</w:t>
            </w:r>
          </w:p>
          <w:p w14:paraId="62DB09E4" w14:textId="77777777" w:rsidR="00857DB6" w:rsidRPr="00857DB6" w:rsidRDefault="00857DB6" w:rsidP="00857DB6">
            <w:pPr>
              <w:rPr>
                <w:bCs/>
                <w:color w:val="000000"/>
                <w:sz w:val="22"/>
                <w:szCs w:val="22"/>
              </w:rPr>
            </w:pPr>
            <w:r w:rsidRPr="00857DB6">
              <w:rPr>
                <w:bCs/>
                <w:color w:val="000000"/>
                <w:sz w:val="22"/>
                <w:szCs w:val="22"/>
              </w:rPr>
              <w:t>30. Шляхи реалізації програми «Обдаровані діти».</w:t>
            </w:r>
          </w:p>
          <w:p w14:paraId="0817694A" w14:textId="77777777" w:rsidR="00857DB6" w:rsidRPr="00857DB6" w:rsidRDefault="00857DB6" w:rsidP="00857DB6">
            <w:pPr>
              <w:rPr>
                <w:bCs/>
                <w:color w:val="000000"/>
                <w:sz w:val="22"/>
                <w:szCs w:val="22"/>
              </w:rPr>
            </w:pPr>
            <w:r w:rsidRPr="00857DB6">
              <w:rPr>
                <w:bCs/>
                <w:color w:val="000000"/>
                <w:sz w:val="22"/>
                <w:szCs w:val="22"/>
              </w:rPr>
              <w:t>31.Методи і форми роботи з обдарованими молодшими школярами.</w:t>
            </w:r>
          </w:p>
          <w:p w14:paraId="052F0039" w14:textId="77777777" w:rsidR="00857DB6" w:rsidRPr="00857DB6" w:rsidRDefault="00857DB6" w:rsidP="00857DB6">
            <w:pPr>
              <w:rPr>
                <w:bCs/>
                <w:color w:val="000000"/>
                <w:sz w:val="22"/>
                <w:szCs w:val="22"/>
              </w:rPr>
            </w:pPr>
            <w:r w:rsidRPr="00857DB6">
              <w:rPr>
                <w:bCs/>
                <w:color w:val="000000"/>
                <w:sz w:val="22"/>
                <w:szCs w:val="22"/>
              </w:rPr>
              <w:t>32. Особливості виховання обдарованих дітей у сім’ї.</w:t>
            </w:r>
          </w:p>
          <w:p w14:paraId="772830FE" w14:textId="77777777" w:rsidR="00857DB6" w:rsidRPr="00857DB6" w:rsidRDefault="00857DB6" w:rsidP="00857DB6">
            <w:pPr>
              <w:rPr>
                <w:bCs/>
                <w:color w:val="000000"/>
                <w:sz w:val="22"/>
                <w:szCs w:val="22"/>
              </w:rPr>
            </w:pPr>
            <w:r w:rsidRPr="00857DB6">
              <w:rPr>
                <w:bCs/>
                <w:color w:val="000000"/>
                <w:sz w:val="22"/>
                <w:szCs w:val="22"/>
              </w:rPr>
              <w:t>33.Труднощі, які постають перед обдарованою дитиною в сім’ї.</w:t>
            </w:r>
          </w:p>
          <w:p w14:paraId="5BEC7982" w14:textId="77777777" w:rsidR="00857DB6" w:rsidRPr="00857DB6" w:rsidRDefault="00857DB6" w:rsidP="00857DB6">
            <w:pPr>
              <w:rPr>
                <w:bCs/>
                <w:color w:val="000000"/>
                <w:sz w:val="22"/>
                <w:szCs w:val="22"/>
              </w:rPr>
            </w:pPr>
            <w:r w:rsidRPr="00857DB6">
              <w:rPr>
                <w:bCs/>
                <w:color w:val="000000"/>
                <w:sz w:val="22"/>
                <w:szCs w:val="22"/>
              </w:rPr>
              <w:t>34.Роль батьків у вихованні обдарованої дитини в сімʼї.</w:t>
            </w:r>
          </w:p>
          <w:p w14:paraId="19FE462C" w14:textId="77777777" w:rsidR="00857DB6" w:rsidRPr="00857DB6" w:rsidRDefault="00857DB6" w:rsidP="00857DB6">
            <w:pPr>
              <w:rPr>
                <w:bCs/>
                <w:color w:val="000000"/>
                <w:sz w:val="22"/>
                <w:szCs w:val="22"/>
              </w:rPr>
            </w:pPr>
            <w:r w:rsidRPr="00857DB6">
              <w:rPr>
                <w:bCs/>
                <w:color w:val="000000"/>
                <w:sz w:val="22"/>
                <w:szCs w:val="22"/>
              </w:rPr>
              <w:t>35.Виховні батьківські стратегії.</w:t>
            </w:r>
          </w:p>
          <w:p w14:paraId="4AD6C692" w14:textId="77777777" w:rsidR="00857DB6" w:rsidRPr="00857DB6" w:rsidRDefault="00857DB6" w:rsidP="00857DB6">
            <w:pPr>
              <w:rPr>
                <w:bCs/>
                <w:color w:val="000000"/>
                <w:sz w:val="22"/>
                <w:szCs w:val="22"/>
              </w:rPr>
            </w:pPr>
            <w:r w:rsidRPr="00857DB6">
              <w:rPr>
                <w:bCs/>
                <w:color w:val="000000"/>
                <w:sz w:val="22"/>
                <w:szCs w:val="22"/>
              </w:rPr>
              <w:t>36.Вимоги до створення розвивального середовища в сім’ ї.</w:t>
            </w:r>
          </w:p>
          <w:p w14:paraId="2C8CBEE9" w14:textId="77777777" w:rsidR="00857DB6" w:rsidRPr="00857DB6" w:rsidRDefault="00857DB6" w:rsidP="00857DB6">
            <w:pPr>
              <w:rPr>
                <w:bCs/>
                <w:color w:val="000000"/>
                <w:sz w:val="22"/>
                <w:szCs w:val="22"/>
              </w:rPr>
            </w:pPr>
            <w:r w:rsidRPr="00857DB6">
              <w:rPr>
                <w:bCs/>
                <w:color w:val="000000"/>
                <w:sz w:val="22"/>
                <w:szCs w:val="22"/>
              </w:rPr>
              <w:t>37. Стосунки в родині як основа для розвитку обдарувань дитини.</w:t>
            </w:r>
          </w:p>
          <w:p w14:paraId="37D49AE3" w14:textId="2E84AB64" w:rsidR="00857DB6" w:rsidRPr="00EE3A3D" w:rsidRDefault="00857DB6" w:rsidP="00857DB6">
            <w:pPr>
              <w:rPr>
                <w:bCs/>
                <w:color w:val="000000"/>
                <w:sz w:val="22"/>
                <w:szCs w:val="22"/>
              </w:rPr>
            </w:pPr>
            <w:r w:rsidRPr="00857DB6">
              <w:rPr>
                <w:bCs/>
                <w:color w:val="000000"/>
                <w:sz w:val="22"/>
                <w:szCs w:val="22"/>
              </w:rPr>
              <w:t>38. Помилки батьків у вихованні обдарованих дітей.</w:t>
            </w:r>
          </w:p>
        </w:tc>
        <w:tc>
          <w:tcPr>
            <w:tcW w:w="992" w:type="dxa"/>
          </w:tcPr>
          <w:p w14:paraId="7246BE18" w14:textId="78DC2FF6" w:rsidR="00EE3A3D" w:rsidRPr="00EE3A3D" w:rsidRDefault="00EE3A3D" w:rsidP="00EE3A3D">
            <w:pPr>
              <w:rPr>
                <w:bCs/>
                <w:color w:val="000000"/>
                <w:sz w:val="22"/>
                <w:szCs w:val="22"/>
              </w:rPr>
            </w:pPr>
            <w:r w:rsidRPr="00EE3A3D">
              <w:rPr>
                <w:bCs/>
                <w:color w:val="000000"/>
                <w:sz w:val="22"/>
                <w:szCs w:val="22"/>
              </w:rPr>
              <w:lastRenderedPageBreak/>
              <w:t>Кількість правильних відповідей (</w:t>
            </w:r>
            <w:r w:rsidR="00E07559">
              <w:rPr>
                <w:bCs/>
                <w:color w:val="000000"/>
                <w:sz w:val="22"/>
                <w:szCs w:val="22"/>
              </w:rPr>
              <w:t xml:space="preserve">з 1 по 30 </w:t>
            </w:r>
            <w:r w:rsidRPr="00EE3A3D">
              <w:rPr>
                <w:bCs/>
                <w:color w:val="000000"/>
                <w:sz w:val="22"/>
                <w:szCs w:val="22"/>
              </w:rPr>
              <w:t xml:space="preserve"> питання – 0,</w:t>
            </w:r>
            <w:r w:rsidR="00E07559">
              <w:rPr>
                <w:bCs/>
                <w:color w:val="000000"/>
                <w:sz w:val="22"/>
                <w:szCs w:val="22"/>
              </w:rPr>
              <w:t>6</w:t>
            </w:r>
            <w:r w:rsidRPr="00EE3A3D">
              <w:rPr>
                <w:bCs/>
                <w:color w:val="000000"/>
                <w:sz w:val="22"/>
                <w:szCs w:val="22"/>
              </w:rPr>
              <w:t xml:space="preserve"> бал</w:t>
            </w:r>
            <w:r w:rsidR="00E07559">
              <w:rPr>
                <w:bCs/>
                <w:color w:val="000000"/>
                <w:sz w:val="22"/>
                <w:szCs w:val="22"/>
              </w:rPr>
              <w:t>ів, з 31 по 35 – 0,4 б.</w:t>
            </w:r>
            <w:bookmarkStart w:id="3" w:name="_GoBack"/>
            <w:bookmarkEnd w:id="3"/>
            <w:r w:rsidRPr="00EE3A3D">
              <w:rPr>
                <w:bCs/>
                <w:color w:val="000000"/>
                <w:sz w:val="22"/>
                <w:szCs w:val="22"/>
              </w:rPr>
              <w:t xml:space="preserve">) – усього </w:t>
            </w:r>
            <w:r w:rsidR="00857DB6">
              <w:rPr>
                <w:bCs/>
                <w:color w:val="000000"/>
                <w:sz w:val="22"/>
                <w:szCs w:val="22"/>
              </w:rPr>
              <w:t>35</w:t>
            </w:r>
            <w:r w:rsidRPr="00EE3A3D">
              <w:rPr>
                <w:bCs/>
                <w:color w:val="000000"/>
                <w:sz w:val="22"/>
                <w:szCs w:val="22"/>
              </w:rPr>
              <w:t xml:space="preserve"> питань</w:t>
            </w:r>
          </w:p>
        </w:tc>
        <w:tc>
          <w:tcPr>
            <w:tcW w:w="986" w:type="dxa"/>
          </w:tcPr>
          <w:p w14:paraId="1EF79170" w14:textId="0FDD0546" w:rsidR="00EE3A3D" w:rsidRPr="00EE3A3D" w:rsidRDefault="00F267BE" w:rsidP="00F267BE">
            <w:pPr>
              <w:jc w:val="center"/>
              <w:rPr>
                <w:b/>
                <w:color w:val="000000"/>
                <w:sz w:val="22"/>
                <w:szCs w:val="22"/>
              </w:rPr>
            </w:pPr>
            <w:r>
              <w:rPr>
                <w:b/>
                <w:color w:val="000000"/>
                <w:sz w:val="22"/>
                <w:szCs w:val="22"/>
              </w:rPr>
              <w:t>2</w:t>
            </w:r>
            <w:r w:rsidR="00EE3A3D" w:rsidRPr="00EE3A3D">
              <w:rPr>
                <w:b/>
                <w:color w:val="000000"/>
                <w:sz w:val="22"/>
                <w:szCs w:val="22"/>
              </w:rPr>
              <w:t>0</w:t>
            </w:r>
          </w:p>
        </w:tc>
      </w:tr>
      <w:bookmarkEnd w:id="2"/>
    </w:tbl>
    <w:p w14:paraId="23DAC6CD" w14:textId="4AF3D77C" w:rsidR="00205992" w:rsidRDefault="00205992" w:rsidP="003D5609">
      <w:pPr>
        <w:suppressAutoHyphens/>
        <w:spacing w:after="120"/>
        <w:jc w:val="center"/>
        <w:rPr>
          <w:b/>
          <w:bCs/>
          <w:sz w:val="28"/>
          <w:szCs w:val="28"/>
          <w:lang w:eastAsia="ar-SA"/>
        </w:rPr>
      </w:pPr>
    </w:p>
    <w:p w14:paraId="04A45556" w14:textId="6F23C4CA" w:rsidR="003D5609" w:rsidRPr="004F0FFF" w:rsidRDefault="003D5609" w:rsidP="003D5609">
      <w:pPr>
        <w:suppressAutoHyphens/>
        <w:spacing w:after="120"/>
        <w:jc w:val="center"/>
        <w:rPr>
          <w:b/>
          <w:bCs/>
          <w:sz w:val="28"/>
          <w:szCs w:val="28"/>
          <w:lang w:eastAsia="ar-SA"/>
        </w:rPr>
      </w:pPr>
      <w:r w:rsidRPr="004F0FFF">
        <w:rPr>
          <w:b/>
          <w:bCs/>
          <w:sz w:val="28"/>
          <w:szCs w:val="28"/>
          <w:lang w:eastAsia="ar-SA"/>
        </w:rPr>
        <w:t>Шкала оцінювання: національна та ECTS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426"/>
        <w:gridCol w:w="2126"/>
        <w:gridCol w:w="1984"/>
      </w:tblGrid>
      <w:tr w:rsidR="003D5609" w:rsidRPr="004F0FFF" w14:paraId="41C969C4" w14:textId="77777777" w:rsidTr="008A3E1E">
        <w:trPr>
          <w:cantSplit/>
          <w:trHeight w:val="560"/>
          <w:jc w:val="center"/>
        </w:trPr>
        <w:tc>
          <w:tcPr>
            <w:tcW w:w="1413" w:type="dxa"/>
            <w:vMerge w:val="restart"/>
            <w:vAlign w:val="center"/>
          </w:tcPr>
          <w:p w14:paraId="2F6A8834" w14:textId="77777777" w:rsidR="003D5609" w:rsidRPr="004F0FFF" w:rsidRDefault="003D5609" w:rsidP="002D625C">
            <w:pPr>
              <w:keepNext/>
              <w:jc w:val="center"/>
              <w:outlineLvl w:val="1"/>
              <w:rPr>
                <w:rFonts w:eastAsia="Calibri"/>
                <w:b/>
                <w:bCs/>
                <w:iCs/>
                <w:lang w:eastAsia="ru-RU"/>
              </w:rPr>
            </w:pPr>
            <w:r w:rsidRPr="004F0FFF">
              <w:rPr>
                <w:rFonts w:eastAsia="Calibri"/>
                <w:b/>
                <w:bCs/>
                <w:iCs/>
                <w:caps/>
                <w:lang w:eastAsia="ru-RU"/>
              </w:rPr>
              <w:t>З</w:t>
            </w:r>
            <w:r w:rsidRPr="004F0FFF">
              <w:rPr>
                <w:rFonts w:eastAsia="Calibri"/>
                <w:b/>
                <w:bCs/>
                <w:iCs/>
                <w:lang w:eastAsia="ru-RU"/>
              </w:rPr>
              <w:t>а шкалою</w:t>
            </w:r>
          </w:p>
          <w:p w14:paraId="24F80311" w14:textId="77777777" w:rsidR="003D5609" w:rsidRPr="004F0FFF" w:rsidRDefault="003D5609" w:rsidP="002D625C">
            <w:pPr>
              <w:jc w:val="center"/>
              <w:outlineLvl w:val="5"/>
              <w:rPr>
                <w:b/>
                <w:bCs/>
                <w:lang w:eastAsia="ru-RU"/>
              </w:rPr>
            </w:pPr>
            <w:r w:rsidRPr="004F0FFF">
              <w:rPr>
                <w:b/>
                <w:bCs/>
                <w:lang w:val="ru-RU" w:eastAsia="ru-RU"/>
              </w:rPr>
              <w:t>ECTS</w:t>
            </w:r>
          </w:p>
        </w:tc>
        <w:tc>
          <w:tcPr>
            <w:tcW w:w="5426" w:type="dxa"/>
            <w:vMerge w:val="restart"/>
            <w:vAlign w:val="center"/>
          </w:tcPr>
          <w:p w14:paraId="599A644A" w14:textId="77777777" w:rsidR="003D5609" w:rsidRPr="004F0FFF" w:rsidRDefault="003D5609" w:rsidP="002D625C">
            <w:pPr>
              <w:ind w:right="-108"/>
              <w:jc w:val="center"/>
              <w:outlineLvl w:val="4"/>
              <w:rPr>
                <w:b/>
                <w:bCs/>
                <w:iCs/>
                <w:lang w:eastAsia="ru-RU"/>
              </w:rPr>
            </w:pPr>
            <w:r w:rsidRPr="004F0FFF">
              <w:rPr>
                <w:b/>
                <w:bCs/>
                <w:iCs/>
                <w:lang w:eastAsia="ru-RU"/>
              </w:rPr>
              <w:t>За шкалою</w:t>
            </w:r>
          </w:p>
          <w:p w14:paraId="13063ECE" w14:textId="77777777" w:rsidR="003D5609" w:rsidRPr="004F0FFF" w:rsidRDefault="003D5609" w:rsidP="002D625C">
            <w:pPr>
              <w:suppressAutoHyphens/>
              <w:ind w:right="-108"/>
              <w:jc w:val="center"/>
              <w:rPr>
                <w:b/>
                <w:szCs w:val="24"/>
                <w:lang w:eastAsia="ar-SA"/>
              </w:rPr>
            </w:pPr>
            <w:r w:rsidRPr="004F0FFF">
              <w:rPr>
                <w:b/>
                <w:lang w:eastAsia="ar-SA"/>
              </w:rPr>
              <w:t>університету</w:t>
            </w:r>
          </w:p>
        </w:tc>
        <w:tc>
          <w:tcPr>
            <w:tcW w:w="4110" w:type="dxa"/>
            <w:gridSpan w:val="2"/>
            <w:vAlign w:val="center"/>
          </w:tcPr>
          <w:p w14:paraId="71A42918" w14:textId="77777777" w:rsidR="003D5609" w:rsidRPr="004F0FFF" w:rsidRDefault="003D5609" w:rsidP="003D5609">
            <w:pPr>
              <w:keepNext/>
              <w:numPr>
                <w:ilvl w:val="2"/>
                <w:numId w:val="4"/>
              </w:numPr>
              <w:tabs>
                <w:tab w:val="num" w:pos="0"/>
              </w:tabs>
              <w:suppressAutoHyphens/>
              <w:ind w:left="0" w:firstLine="0"/>
              <w:jc w:val="center"/>
              <w:outlineLvl w:val="2"/>
              <w:rPr>
                <w:b/>
                <w:iCs/>
                <w:lang w:eastAsia="ar-SA"/>
              </w:rPr>
            </w:pPr>
            <w:r w:rsidRPr="004F0FFF">
              <w:rPr>
                <w:b/>
                <w:iCs/>
                <w:lang w:eastAsia="ar-SA"/>
              </w:rPr>
              <w:t>За національною шкалою</w:t>
            </w:r>
          </w:p>
        </w:tc>
      </w:tr>
      <w:tr w:rsidR="003D5609" w:rsidRPr="004F0FFF" w14:paraId="39971944" w14:textId="77777777" w:rsidTr="008A3E1E">
        <w:trPr>
          <w:cantSplit/>
          <w:trHeight w:val="399"/>
          <w:jc w:val="center"/>
        </w:trPr>
        <w:tc>
          <w:tcPr>
            <w:tcW w:w="1413" w:type="dxa"/>
            <w:vMerge/>
            <w:vAlign w:val="center"/>
          </w:tcPr>
          <w:p w14:paraId="66EB5B58" w14:textId="77777777" w:rsidR="003D5609" w:rsidRPr="004F0FFF" w:rsidRDefault="003D5609" w:rsidP="002D625C">
            <w:pPr>
              <w:keepNext/>
              <w:spacing w:before="240" w:after="60"/>
              <w:jc w:val="center"/>
              <w:outlineLvl w:val="1"/>
              <w:rPr>
                <w:rFonts w:ascii="Arial" w:eastAsia="Calibri" w:hAnsi="Arial" w:cs="Arial"/>
                <w:bCs/>
                <w:iCs/>
                <w:lang w:eastAsia="ru-RU"/>
              </w:rPr>
            </w:pPr>
          </w:p>
        </w:tc>
        <w:tc>
          <w:tcPr>
            <w:tcW w:w="5426" w:type="dxa"/>
            <w:vMerge/>
            <w:vAlign w:val="center"/>
          </w:tcPr>
          <w:p w14:paraId="6E1C2252" w14:textId="77777777" w:rsidR="003D5609" w:rsidRPr="004F0FFF" w:rsidRDefault="003D5609" w:rsidP="002D625C">
            <w:pPr>
              <w:spacing w:before="240" w:after="60"/>
              <w:jc w:val="center"/>
              <w:outlineLvl w:val="4"/>
              <w:rPr>
                <w:b/>
                <w:bCs/>
                <w:i/>
                <w:iCs/>
                <w:lang w:eastAsia="ru-RU"/>
              </w:rPr>
            </w:pPr>
          </w:p>
        </w:tc>
        <w:tc>
          <w:tcPr>
            <w:tcW w:w="2126" w:type="dxa"/>
            <w:vAlign w:val="center"/>
          </w:tcPr>
          <w:p w14:paraId="485D9E72" w14:textId="77777777" w:rsidR="003D5609" w:rsidRPr="004F0FFF" w:rsidRDefault="003D5609" w:rsidP="002D625C">
            <w:pPr>
              <w:keepNext/>
              <w:suppressAutoHyphens/>
              <w:jc w:val="center"/>
              <w:outlineLvl w:val="2"/>
              <w:rPr>
                <w:i/>
                <w:iCs/>
                <w:lang w:eastAsia="ar-SA"/>
              </w:rPr>
            </w:pPr>
            <w:r w:rsidRPr="004F0FFF">
              <w:rPr>
                <w:i/>
                <w:iCs/>
                <w:lang w:eastAsia="ar-SA"/>
              </w:rPr>
              <w:t>Екзамен</w:t>
            </w:r>
          </w:p>
        </w:tc>
        <w:tc>
          <w:tcPr>
            <w:tcW w:w="1984" w:type="dxa"/>
            <w:vAlign w:val="center"/>
          </w:tcPr>
          <w:p w14:paraId="4A946297" w14:textId="77777777" w:rsidR="003D5609" w:rsidRPr="004F0FFF" w:rsidRDefault="003D5609" w:rsidP="002D625C">
            <w:pPr>
              <w:keepNext/>
              <w:suppressAutoHyphens/>
              <w:ind w:left="658"/>
              <w:jc w:val="center"/>
              <w:outlineLvl w:val="2"/>
              <w:rPr>
                <w:i/>
                <w:iCs/>
                <w:lang w:eastAsia="ar-SA"/>
              </w:rPr>
            </w:pPr>
            <w:r w:rsidRPr="004F0FFF">
              <w:rPr>
                <w:i/>
                <w:iCs/>
                <w:lang w:eastAsia="ar-SA"/>
              </w:rPr>
              <w:t>Залік</w:t>
            </w:r>
          </w:p>
        </w:tc>
      </w:tr>
      <w:tr w:rsidR="003D5609" w:rsidRPr="004F0FFF" w14:paraId="7F691774" w14:textId="77777777" w:rsidTr="008A3E1E">
        <w:trPr>
          <w:cantSplit/>
          <w:jc w:val="center"/>
        </w:trPr>
        <w:tc>
          <w:tcPr>
            <w:tcW w:w="1413" w:type="dxa"/>
            <w:vAlign w:val="center"/>
          </w:tcPr>
          <w:p w14:paraId="74B11A72"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t>A</w:t>
            </w:r>
          </w:p>
        </w:tc>
        <w:tc>
          <w:tcPr>
            <w:tcW w:w="5426" w:type="dxa"/>
            <w:vAlign w:val="center"/>
          </w:tcPr>
          <w:p w14:paraId="495071F6"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90 – 100</w:t>
            </w:r>
          </w:p>
          <w:p w14:paraId="2E30CF99"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(відмінно)</w:t>
            </w:r>
          </w:p>
        </w:tc>
        <w:tc>
          <w:tcPr>
            <w:tcW w:w="2126" w:type="dxa"/>
            <w:vAlign w:val="center"/>
          </w:tcPr>
          <w:p w14:paraId="2198E345" w14:textId="77777777" w:rsidR="003D5609" w:rsidRPr="004F0FFF" w:rsidRDefault="003D5609" w:rsidP="002D625C">
            <w:pPr>
              <w:keepNext/>
              <w:numPr>
                <w:ilvl w:val="3"/>
                <w:numId w:val="0"/>
              </w:numPr>
              <w:tabs>
                <w:tab w:val="num" w:pos="4406"/>
              </w:tabs>
              <w:suppressAutoHyphens/>
              <w:ind w:firstLine="560"/>
              <w:outlineLvl w:val="3"/>
              <w:rPr>
                <w:bCs/>
                <w:iCs/>
                <w:lang w:eastAsia="ar-SA"/>
              </w:rPr>
            </w:pPr>
            <w:r w:rsidRPr="004F0FFF">
              <w:rPr>
                <w:bCs/>
                <w:iCs/>
                <w:lang w:eastAsia="ar-SA"/>
              </w:rPr>
              <w:t>5 (відмінно)</w:t>
            </w:r>
          </w:p>
        </w:tc>
        <w:tc>
          <w:tcPr>
            <w:tcW w:w="1984" w:type="dxa"/>
            <w:vMerge w:val="restart"/>
            <w:vAlign w:val="center"/>
          </w:tcPr>
          <w:p w14:paraId="01539ADF" w14:textId="77777777" w:rsidR="003D5609" w:rsidRPr="004F0FFF" w:rsidRDefault="003D5609" w:rsidP="002D625C">
            <w:pPr>
              <w:keepNext/>
              <w:numPr>
                <w:ilvl w:val="3"/>
                <w:numId w:val="0"/>
              </w:numPr>
              <w:tabs>
                <w:tab w:val="num" w:pos="4406"/>
              </w:tabs>
              <w:suppressAutoHyphens/>
              <w:ind w:firstLine="560"/>
              <w:jc w:val="center"/>
              <w:outlineLvl w:val="3"/>
              <w:rPr>
                <w:bCs/>
                <w:i/>
                <w:iCs/>
                <w:lang w:eastAsia="ar-SA"/>
              </w:rPr>
            </w:pPr>
            <w:r w:rsidRPr="004F0FFF">
              <w:rPr>
                <w:bCs/>
                <w:iCs/>
                <w:lang w:eastAsia="ar-SA"/>
              </w:rPr>
              <w:t>Зараховано</w:t>
            </w:r>
          </w:p>
        </w:tc>
      </w:tr>
      <w:tr w:rsidR="003D5609" w:rsidRPr="004F0FFF" w14:paraId="64A4B936" w14:textId="77777777" w:rsidTr="008A3E1E">
        <w:trPr>
          <w:cantSplit/>
          <w:jc w:val="center"/>
        </w:trPr>
        <w:tc>
          <w:tcPr>
            <w:tcW w:w="1413" w:type="dxa"/>
            <w:vAlign w:val="center"/>
          </w:tcPr>
          <w:p w14:paraId="7DB5B10D"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t>B</w:t>
            </w:r>
          </w:p>
        </w:tc>
        <w:tc>
          <w:tcPr>
            <w:tcW w:w="5426" w:type="dxa"/>
            <w:vAlign w:val="center"/>
          </w:tcPr>
          <w:p w14:paraId="3E564B77"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85 – 89</w:t>
            </w:r>
          </w:p>
          <w:p w14:paraId="0F99E4EE"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(дуже добре)</w:t>
            </w:r>
          </w:p>
        </w:tc>
        <w:tc>
          <w:tcPr>
            <w:tcW w:w="2126" w:type="dxa"/>
            <w:vMerge w:val="restart"/>
            <w:vAlign w:val="center"/>
          </w:tcPr>
          <w:p w14:paraId="1DF049FE" w14:textId="77777777" w:rsidR="003D5609" w:rsidRPr="004F0FFF" w:rsidRDefault="003D5609" w:rsidP="002D625C">
            <w:pPr>
              <w:suppressAutoHyphens/>
              <w:ind w:right="-54"/>
              <w:jc w:val="center"/>
              <w:rPr>
                <w:color w:val="000000"/>
                <w:spacing w:val="-2"/>
                <w:szCs w:val="24"/>
                <w:lang w:eastAsia="ar-SA"/>
              </w:rPr>
            </w:pPr>
            <w:r w:rsidRPr="004F0FFF">
              <w:rPr>
                <w:color w:val="000000"/>
                <w:spacing w:val="-2"/>
                <w:lang w:eastAsia="ar-SA"/>
              </w:rPr>
              <w:t>4 (добре)</w:t>
            </w:r>
          </w:p>
        </w:tc>
        <w:tc>
          <w:tcPr>
            <w:tcW w:w="1984" w:type="dxa"/>
            <w:vMerge/>
            <w:vAlign w:val="center"/>
          </w:tcPr>
          <w:p w14:paraId="26534C59" w14:textId="77777777" w:rsidR="003D5609" w:rsidRPr="004F0FFF" w:rsidRDefault="003D5609" w:rsidP="002D625C">
            <w:pPr>
              <w:suppressAutoHyphens/>
              <w:ind w:right="-54"/>
              <w:jc w:val="center"/>
              <w:rPr>
                <w:color w:val="000000"/>
                <w:spacing w:val="-2"/>
                <w:szCs w:val="24"/>
                <w:lang w:eastAsia="ar-SA"/>
              </w:rPr>
            </w:pPr>
          </w:p>
        </w:tc>
      </w:tr>
      <w:tr w:rsidR="003D5609" w:rsidRPr="004F0FFF" w14:paraId="6528D176" w14:textId="77777777" w:rsidTr="008A3E1E">
        <w:trPr>
          <w:cantSplit/>
          <w:jc w:val="center"/>
        </w:trPr>
        <w:tc>
          <w:tcPr>
            <w:tcW w:w="1413" w:type="dxa"/>
            <w:vAlign w:val="center"/>
          </w:tcPr>
          <w:p w14:paraId="1E624661"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t>C</w:t>
            </w:r>
          </w:p>
        </w:tc>
        <w:tc>
          <w:tcPr>
            <w:tcW w:w="5426" w:type="dxa"/>
            <w:vAlign w:val="center"/>
          </w:tcPr>
          <w:p w14:paraId="3B32B115"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75 – 84</w:t>
            </w:r>
          </w:p>
          <w:p w14:paraId="22C05529"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(добре)</w:t>
            </w:r>
          </w:p>
        </w:tc>
        <w:tc>
          <w:tcPr>
            <w:tcW w:w="2126" w:type="dxa"/>
            <w:vMerge/>
            <w:vAlign w:val="center"/>
          </w:tcPr>
          <w:p w14:paraId="478FDA43" w14:textId="77777777" w:rsidR="003D5609" w:rsidRPr="004F0FFF" w:rsidRDefault="003D5609" w:rsidP="002D625C">
            <w:pPr>
              <w:suppressAutoHyphens/>
              <w:ind w:right="-54"/>
              <w:jc w:val="center"/>
              <w:rPr>
                <w:color w:val="000000"/>
                <w:spacing w:val="-2"/>
                <w:szCs w:val="24"/>
                <w:lang w:eastAsia="ar-SA"/>
              </w:rPr>
            </w:pPr>
          </w:p>
        </w:tc>
        <w:tc>
          <w:tcPr>
            <w:tcW w:w="1984" w:type="dxa"/>
            <w:vMerge/>
            <w:vAlign w:val="center"/>
          </w:tcPr>
          <w:p w14:paraId="74B52A68" w14:textId="77777777" w:rsidR="003D5609" w:rsidRPr="004F0FFF" w:rsidRDefault="003D5609" w:rsidP="002D625C">
            <w:pPr>
              <w:suppressAutoHyphens/>
              <w:ind w:right="-54"/>
              <w:jc w:val="center"/>
              <w:rPr>
                <w:color w:val="000000"/>
                <w:spacing w:val="-2"/>
                <w:szCs w:val="24"/>
                <w:lang w:eastAsia="ar-SA"/>
              </w:rPr>
            </w:pPr>
          </w:p>
        </w:tc>
      </w:tr>
      <w:tr w:rsidR="003D5609" w:rsidRPr="004F0FFF" w14:paraId="6FE63E80" w14:textId="77777777" w:rsidTr="008A3E1E">
        <w:trPr>
          <w:cantSplit/>
          <w:jc w:val="center"/>
        </w:trPr>
        <w:tc>
          <w:tcPr>
            <w:tcW w:w="1413" w:type="dxa"/>
            <w:vAlign w:val="center"/>
          </w:tcPr>
          <w:p w14:paraId="69F89B78"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t>D</w:t>
            </w:r>
          </w:p>
        </w:tc>
        <w:tc>
          <w:tcPr>
            <w:tcW w:w="5426" w:type="dxa"/>
            <w:vAlign w:val="center"/>
          </w:tcPr>
          <w:p w14:paraId="01713140"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70 – 74</w:t>
            </w:r>
          </w:p>
          <w:p w14:paraId="6E7B11E1"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(задовільно)</w:t>
            </w:r>
          </w:p>
        </w:tc>
        <w:tc>
          <w:tcPr>
            <w:tcW w:w="2126" w:type="dxa"/>
            <w:vMerge w:val="restart"/>
            <w:vAlign w:val="center"/>
          </w:tcPr>
          <w:p w14:paraId="0269D656" w14:textId="77777777" w:rsidR="003D5609" w:rsidRPr="004F0FFF" w:rsidRDefault="003D5609" w:rsidP="002D625C">
            <w:pPr>
              <w:suppressAutoHyphens/>
              <w:ind w:right="-54"/>
              <w:jc w:val="center"/>
              <w:rPr>
                <w:color w:val="000000"/>
                <w:spacing w:val="-2"/>
                <w:szCs w:val="24"/>
                <w:lang w:eastAsia="ar-SA"/>
              </w:rPr>
            </w:pPr>
            <w:r w:rsidRPr="004F0FFF">
              <w:rPr>
                <w:color w:val="000000"/>
                <w:spacing w:val="-2"/>
                <w:lang w:eastAsia="ar-SA"/>
              </w:rPr>
              <w:t>3 (задовільно)</w:t>
            </w:r>
          </w:p>
        </w:tc>
        <w:tc>
          <w:tcPr>
            <w:tcW w:w="1984" w:type="dxa"/>
            <w:vMerge/>
            <w:vAlign w:val="center"/>
          </w:tcPr>
          <w:p w14:paraId="315047FB" w14:textId="77777777" w:rsidR="003D5609" w:rsidRPr="004F0FFF" w:rsidRDefault="003D5609" w:rsidP="002D625C">
            <w:pPr>
              <w:suppressAutoHyphens/>
              <w:ind w:right="-54"/>
              <w:jc w:val="center"/>
              <w:rPr>
                <w:color w:val="000000"/>
                <w:spacing w:val="-2"/>
                <w:szCs w:val="24"/>
                <w:lang w:eastAsia="ar-SA"/>
              </w:rPr>
            </w:pPr>
          </w:p>
        </w:tc>
      </w:tr>
      <w:tr w:rsidR="003D5609" w:rsidRPr="004F0FFF" w14:paraId="0E734ECB" w14:textId="77777777" w:rsidTr="008A3E1E">
        <w:trPr>
          <w:cantSplit/>
          <w:jc w:val="center"/>
        </w:trPr>
        <w:tc>
          <w:tcPr>
            <w:tcW w:w="1413" w:type="dxa"/>
            <w:vAlign w:val="center"/>
          </w:tcPr>
          <w:p w14:paraId="6EF8AEEE"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t>E</w:t>
            </w:r>
          </w:p>
        </w:tc>
        <w:tc>
          <w:tcPr>
            <w:tcW w:w="5426" w:type="dxa"/>
            <w:vAlign w:val="center"/>
          </w:tcPr>
          <w:p w14:paraId="555BD92B"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60 – 69</w:t>
            </w:r>
          </w:p>
          <w:p w14:paraId="3FA73870"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(достатньо)</w:t>
            </w:r>
          </w:p>
        </w:tc>
        <w:tc>
          <w:tcPr>
            <w:tcW w:w="2126" w:type="dxa"/>
            <w:vMerge/>
            <w:vAlign w:val="center"/>
          </w:tcPr>
          <w:p w14:paraId="0D2CF728" w14:textId="77777777" w:rsidR="003D5609" w:rsidRPr="004F0FFF" w:rsidRDefault="003D5609" w:rsidP="002D625C">
            <w:pPr>
              <w:suppressAutoHyphens/>
              <w:ind w:right="-54"/>
              <w:jc w:val="center"/>
              <w:rPr>
                <w:color w:val="000000"/>
                <w:spacing w:val="-2"/>
                <w:szCs w:val="24"/>
                <w:lang w:eastAsia="ar-SA"/>
              </w:rPr>
            </w:pPr>
          </w:p>
        </w:tc>
        <w:tc>
          <w:tcPr>
            <w:tcW w:w="1984" w:type="dxa"/>
            <w:vMerge/>
            <w:vAlign w:val="center"/>
          </w:tcPr>
          <w:p w14:paraId="1112848A" w14:textId="77777777" w:rsidR="003D5609" w:rsidRPr="004F0FFF" w:rsidRDefault="003D5609" w:rsidP="002D625C">
            <w:pPr>
              <w:suppressAutoHyphens/>
              <w:ind w:right="-54"/>
              <w:jc w:val="center"/>
              <w:rPr>
                <w:color w:val="000000"/>
                <w:spacing w:val="-2"/>
                <w:szCs w:val="24"/>
                <w:lang w:eastAsia="ar-SA"/>
              </w:rPr>
            </w:pPr>
          </w:p>
        </w:tc>
      </w:tr>
      <w:tr w:rsidR="003D5609" w:rsidRPr="004F0FFF" w14:paraId="5AEF3692" w14:textId="77777777" w:rsidTr="008A3E1E">
        <w:trPr>
          <w:cantSplit/>
          <w:jc w:val="center"/>
        </w:trPr>
        <w:tc>
          <w:tcPr>
            <w:tcW w:w="1413" w:type="dxa"/>
            <w:vAlign w:val="center"/>
          </w:tcPr>
          <w:p w14:paraId="78A27F1C"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lastRenderedPageBreak/>
              <w:t>FX</w:t>
            </w:r>
          </w:p>
        </w:tc>
        <w:tc>
          <w:tcPr>
            <w:tcW w:w="5426" w:type="dxa"/>
            <w:vAlign w:val="center"/>
          </w:tcPr>
          <w:p w14:paraId="0CF34C50"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35 – 59</w:t>
            </w:r>
          </w:p>
          <w:p w14:paraId="6CC34558"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(незадовільно – з можливістю повторного складання)</w:t>
            </w:r>
          </w:p>
        </w:tc>
        <w:tc>
          <w:tcPr>
            <w:tcW w:w="2126" w:type="dxa"/>
            <w:vMerge w:val="restart"/>
            <w:vAlign w:val="center"/>
          </w:tcPr>
          <w:p w14:paraId="1A482839" w14:textId="77777777" w:rsidR="003D5609" w:rsidRPr="004F0FFF" w:rsidRDefault="003D5609" w:rsidP="002D625C">
            <w:pPr>
              <w:suppressAutoHyphens/>
              <w:ind w:right="-54"/>
              <w:jc w:val="center"/>
              <w:rPr>
                <w:color w:val="000000"/>
                <w:spacing w:val="-2"/>
                <w:szCs w:val="24"/>
                <w:lang w:eastAsia="ar-SA"/>
              </w:rPr>
            </w:pPr>
            <w:r w:rsidRPr="004F0FFF">
              <w:rPr>
                <w:color w:val="000000"/>
                <w:spacing w:val="-2"/>
                <w:lang w:eastAsia="ar-SA"/>
              </w:rPr>
              <w:t>2 (незадовільно)</w:t>
            </w:r>
          </w:p>
        </w:tc>
        <w:tc>
          <w:tcPr>
            <w:tcW w:w="1984" w:type="dxa"/>
            <w:vMerge w:val="restart"/>
            <w:vAlign w:val="center"/>
          </w:tcPr>
          <w:p w14:paraId="5D3BD1DF" w14:textId="77777777" w:rsidR="003D5609" w:rsidRPr="004F0FFF" w:rsidRDefault="003D5609" w:rsidP="002D625C">
            <w:pPr>
              <w:suppressAutoHyphens/>
              <w:ind w:right="-54"/>
              <w:jc w:val="center"/>
              <w:rPr>
                <w:color w:val="000000"/>
                <w:spacing w:val="-2"/>
                <w:szCs w:val="24"/>
                <w:lang w:eastAsia="ar-SA"/>
              </w:rPr>
            </w:pPr>
            <w:r w:rsidRPr="004F0FFF">
              <w:rPr>
                <w:color w:val="000000"/>
                <w:spacing w:val="-2"/>
                <w:lang w:eastAsia="ar-SA"/>
              </w:rPr>
              <w:t>Не зараховано</w:t>
            </w:r>
          </w:p>
        </w:tc>
      </w:tr>
      <w:tr w:rsidR="003D5609" w:rsidRPr="00B64292" w14:paraId="4E0D5044" w14:textId="77777777" w:rsidTr="008A3E1E">
        <w:trPr>
          <w:cantSplit/>
          <w:trHeight w:val="890"/>
          <w:jc w:val="center"/>
        </w:trPr>
        <w:tc>
          <w:tcPr>
            <w:tcW w:w="1413" w:type="dxa"/>
            <w:vAlign w:val="center"/>
          </w:tcPr>
          <w:p w14:paraId="260D61B9" w14:textId="77777777" w:rsidR="003D5609" w:rsidRPr="004F0FFF" w:rsidRDefault="003D5609" w:rsidP="002D625C">
            <w:pPr>
              <w:suppressAutoHyphens/>
              <w:ind w:right="-68"/>
              <w:jc w:val="center"/>
              <w:rPr>
                <w:color w:val="000000"/>
                <w:spacing w:val="-2"/>
                <w:szCs w:val="24"/>
                <w:lang w:eastAsia="ar-SA"/>
              </w:rPr>
            </w:pPr>
            <w:r w:rsidRPr="004F0FFF">
              <w:rPr>
                <w:color w:val="000000"/>
                <w:spacing w:val="-2"/>
                <w:lang w:eastAsia="ar-SA"/>
              </w:rPr>
              <w:t>F</w:t>
            </w:r>
          </w:p>
        </w:tc>
        <w:tc>
          <w:tcPr>
            <w:tcW w:w="5426" w:type="dxa"/>
            <w:vAlign w:val="center"/>
          </w:tcPr>
          <w:p w14:paraId="6A6AB226"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1 – 34</w:t>
            </w:r>
          </w:p>
          <w:p w14:paraId="1A4141A3" w14:textId="77777777" w:rsidR="003D5609" w:rsidRPr="004F0FFF" w:rsidRDefault="003D5609" w:rsidP="002D625C">
            <w:pPr>
              <w:suppressAutoHyphens/>
              <w:ind w:right="223"/>
              <w:jc w:val="center"/>
              <w:rPr>
                <w:color w:val="000000"/>
                <w:spacing w:val="-2"/>
                <w:szCs w:val="24"/>
                <w:lang w:eastAsia="ar-SA"/>
              </w:rPr>
            </w:pPr>
            <w:r w:rsidRPr="004F0FFF">
              <w:rPr>
                <w:color w:val="000000"/>
                <w:spacing w:val="-2"/>
                <w:lang w:eastAsia="ar-SA"/>
              </w:rPr>
              <w:t>(незадовільно – з обов’язковим повторним курсом)</w:t>
            </w:r>
          </w:p>
        </w:tc>
        <w:tc>
          <w:tcPr>
            <w:tcW w:w="2126" w:type="dxa"/>
            <w:vMerge/>
            <w:vAlign w:val="center"/>
          </w:tcPr>
          <w:p w14:paraId="547FB7EC" w14:textId="77777777" w:rsidR="003D5609" w:rsidRPr="004F0FFF" w:rsidRDefault="003D5609" w:rsidP="002D625C">
            <w:pPr>
              <w:suppressAutoHyphens/>
              <w:ind w:right="-54"/>
              <w:jc w:val="center"/>
              <w:rPr>
                <w:color w:val="000000"/>
                <w:spacing w:val="-2"/>
                <w:szCs w:val="24"/>
                <w:lang w:eastAsia="ar-SA"/>
              </w:rPr>
            </w:pPr>
          </w:p>
        </w:tc>
        <w:tc>
          <w:tcPr>
            <w:tcW w:w="1984" w:type="dxa"/>
            <w:vMerge/>
            <w:vAlign w:val="center"/>
          </w:tcPr>
          <w:p w14:paraId="42BFAAEE" w14:textId="77777777" w:rsidR="003D5609" w:rsidRPr="004F0FFF" w:rsidRDefault="003D5609" w:rsidP="002D625C">
            <w:pPr>
              <w:suppressAutoHyphens/>
              <w:ind w:right="-54"/>
              <w:jc w:val="center"/>
              <w:rPr>
                <w:color w:val="000000"/>
                <w:spacing w:val="-2"/>
                <w:szCs w:val="24"/>
                <w:lang w:eastAsia="ar-SA"/>
              </w:rPr>
            </w:pPr>
          </w:p>
        </w:tc>
      </w:tr>
    </w:tbl>
    <w:p w14:paraId="6FCD1871" w14:textId="77777777" w:rsidR="003D5609" w:rsidRDefault="003D5609" w:rsidP="003D5609">
      <w:pPr>
        <w:jc w:val="both"/>
        <w:rPr>
          <w:b/>
          <w:sz w:val="28"/>
          <w:szCs w:val="28"/>
          <w:lang w:eastAsia="ar-SA"/>
        </w:rPr>
      </w:pPr>
    </w:p>
    <w:p w14:paraId="7CD58D9C" w14:textId="77777777" w:rsidR="00CD370A" w:rsidRDefault="00CD370A">
      <w:pPr>
        <w:pBdr>
          <w:top w:val="nil"/>
          <w:left w:val="nil"/>
          <w:bottom w:val="nil"/>
          <w:right w:val="nil"/>
          <w:between w:val="nil"/>
        </w:pBdr>
        <w:rPr>
          <w:color w:val="000000"/>
          <w:highlight w:val="white"/>
        </w:rPr>
      </w:pPr>
    </w:p>
    <w:p w14:paraId="0103E048" w14:textId="77777777" w:rsidR="00CD370A" w:rsidRPr="00E6786C" w:rsidRDefault="00CD370A">
      <w:pPr>
        <w:pBdr>
          <w:top w:val="nil"/>
          <w:left w:val="nil"/>
          <w:bottom w:val="nil"/>
          <w:right w:val="nil"/>
          <w:between w:val="nil"/>
        </w:pBdr>
        <w:spacing w:after="120"/>
        <w:jc w:val="center"/>
        <w:rPr>
          <w:b/>
          <w:sz w:val="24"/>
          <w:szCs w:val="24"/>
        </w:rPr>
      </w:pPr>
    </w:p>
    <w:sectPr w:rsidR="00CD370A" w:rsidRPr="00E6786C" w:rsidSect="00F267BE">
      <w:headerReference w:type="even" r:id="rId14"/>
      <w:headerReference w:type="default" r:id="rId15"/>
      <w:pgSz w:w="16838" w:h="11906" w:orient="landscape"/>
      <w:pgMar w:top="851" w:right="851" w:bottom="567" w:left="851"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271CF" w14:textId="77777777" w:rsidR="006826B4" w:rsidRDefault="006826B4">
      <w:r>
        <w:separator/>
      </w:r>
    </w:p>
  </w:endnote>
  <w:endnote w:type="continuationSeparator" w:id="0">
    <w:p w14:paraId="225BB84D" w14:textId="77777777" w:rsidR="006826B4" w:rsidRDefault="0068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CD9B5E70-EAC0-4848-BAB2-C431EDD1E323}"/>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FC6B065B-1363-4610-B172-50DE9A31B5C3}"/>
    <w:embedBold r:id="rId3" w:fontKey="{E4ABE507-996D-4B6B-A1A8-1C241F5CE669}"/>
    <w:embedItalic r:id="rId4" w:fontKey="{454E976D-D07B-4439-8A7B-9D1BCCC30866}"/>
    <w:embedBoldItalic r:id="rId5" w:fontKey="{8FE576C7-B517-468F-BF40-0134DF2CD6A1}"/>
  </w:font>
  <w:font w:name="Segoe UI">
    <w:panose1 w:val="020B0502040204020203"/>
    <w:charset w:val="CC"/>
    <w:family w:val="swiss"/>
    <w:pitch w:val="variable"/>
    <w:sig w:usb0="E4002EFF" w:usb1="C000E47F" w:usb2="00000009" w:usb3="00000000" w:csb0="000001FF" w:csb1="00000000"/>
    <w:embedRegular r:id="rId6" w:fontKey="{05E24CBF-0ADD-4B42-B989-9D9723CA6612}"/>
  </w:font>
  <w:font w:name="Georgia">
    <w:panose1 w:val="02040502050405020303"/>
    <w:charset w:val="CC"/>
    <w:family w:val="roman"/>
    <w:pitch w:val="variable"/>
    <w:sig w:usb0="00000287" w:usb1="00000000" w:usb2="00000000" w:usb3="00000000" w:csb0="0000009F" w:csb1="00000000"/>
    <w:embedRegular r:id="rId7" w:fontKey="{D108B16D-07DA-41AB-861E-69F2ABF15071}"/>
    <w:embedItalic r:id="rId8" w:fontKey="{4C5677FF-7E9A-4C2C-B1BC-20B2C3872704}"/>
  </w:font>
  <w:font w:name="Cambria">
    <w:panose1 w:val="02040503050406030204"/>
    <w:charset w:val="CC"/>
    <w:family w:val="roman"/>
    <w:pitch w:val="variable"/>
    <w:sig w:usb0="E00006FF" w:usb1="420024FF" w:usb2="02000000" w:usb3="00000000" w:csb0="0000019F" w:csb1="00000000"/>
    <w:embedRegular r:id="rId9" w:fontKey="{C2D64FD6-1DBF-450B-8E03-576CC8C472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D4948" w14:textId="77777777" w:rsidR="006826B4" w:rsidRDefault="006826B4">
      <w:r>
        <w:separator/>
      </w:r>
    </w:p>
  </w:footnote>
  <w:footnote w:type="continuationSeparator" w:id="0">
    <w:p w14:paraId="551C374B" w14:textId="77777777" w:rsidR="006826B4" w:rsidRDefault="00682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3343" w14:textId="331AA20B" w:rsidR="00266432" w:rsidRDefault="00266432">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2</w:t>
    </w:r>
    <w:r>
      <w:rPr>
        <w:color w:val="000000"/>
        <w:sz w:val="24"/>
        <w:szCs w:val="24"/>
      </w:rPr>
      <w:fldChar w:fldCharType="end"/>
    </w:r>
  </w:p>
  <w:p w14:paraId="78098A46" w14:textId="77777777" w:rsidR="00266432" w:rsidRDefault="00266432">
    <w:pPr>
      <w:pBdr>
        <w:top w:val="nil"/>
        <w:left w:val="nil"/>
        <w:bottom w:val="nil"/>
        <w:right w:val="nil"/>
        <w:between w:val="nil"/>
      </w:pBdr>
      <w:tabs>
        <w:tab w:val="center" w:pos="4677"/>
        <w:tab w:val="right" w:pos="9355"/>
      </w:tabs>
      <w:ind w:right="360"/>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CFEC7" w14:textId="77777777" w:rsidR="00266432" w:rsidRDefault="00266432">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2</w:t>
    </w:r>
    <w:r>
      <w:rPr>
        <w:color w:val="000000"/>
        <w:sz w:val="24"/>
        <w:szCs w:val="24"/>
      </w:rPr>
      <w:fldChar w:fldCharType="end"/>
    </w:r>
  </w:p>
  <w:p w14:paraId="3816DAAE" w14:textId="77777777" w:rsidR="00266432" w:rsidRDefault="00266432">
    <w:pPr>
      <w:pBdr>
        <w:top w:val="nil"/>
        <w:left w:val="nil"/>
        <w:bottom w:val="nil"/>
        <w:right w:val="nil"/>
        <w:between w:val="nil"/>
      </w:pBdr>
      <w:tabs>
        <w:tab w:val="center" w:pos="4677"/>
        <w:tab w:val="right" w:pos="9355"/>
      </w:tabs>
      <w:ind w:right="36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15:restartNumberingAfterBreak="0">
    <w:nsid w:val="09006407"/>
    <w:multiLevelType w:val="hybridMultilevel"/>
    <w:tmpl w:val="72DA8AFC"/>
    <w:lvl w:ilvl="0" w:tplc="5BE84144">
      <w:start w:val="1"/>
      <w:numFmt w:val="decimal"/>
      <w:lvlText w:val="%1."/>
      <w:lvlJc w:val="left"/>
      <w:pPr>
        <w:ind w:left="482" w:hanging="365"/>
      </w:pPr>
      <w:rPr>
        <w:rFonts w:ascii="Times New Roman" w:eastAsia="Times New Roman" w:hAnsi="Times New Roman" w:cs="Times New Roman" w:hint="default"/>
        <w:spacing w:val="0"/>
        <w:w w:val="100"/>
        <w:sz w:val="28"/>
        <w:szCs w:val="28"/>
        <w:lang w:val="uk-UA" w:eastAsia="en-US" w:bidi="ar-SA"/>
      </w:rPr>
    </w:lvl>
    <w:lvl w:ilvl="1" w:tplc="53EA8C1E">
      <w:numFmt w:val="bullet"/>
      <w:lvlText w:val="•"/>
      <w:lvlJc w:val="left"/>
      <w:pPr>
        <w:ind w:left="1464" w:hanging="365"/>
      </w:pPr>
      <w:rPr>
        <w:rFonts w:hint="default"/>
        <w:lang w:val="uk-UA" w:eastAsia="en-US" w:bidi="ar-SA"/>
      </w:rPr>
    </w:lvl>
    <w:lvl w:ilvl="2" w:tplc="F72A93EE">
      <w:numFmt w:val="bullet"/>
      <w:lvlText w:val="•"/>
      <w:lvlJc w:val="left"/>
      <w:pPr>
        <w:ind w:left="2449" w:hanging="365"/>
      </w:pPr>
      <w:rPr>
        <w:rFonts w:hint="default"/>
        <w:lang w:val="uk-UA" w:eastAsia="en-US" w:bidi="ar-SA"/>
      </w:rPr>
    </w:lvl>
    <w:lvl w:ilvl="3" w:tplc="AB74F55C">
      <w:numFmt w:val="bullet"/>
      <w:lvlText w:val="•"/>
      <w:lvlJc w:val="left"/>
      <w:pPr>
        <w:ind w:left="3433" w:hanging="365"/>
      </w:pPr>
      <w:rPr>
        <w:rFonts w:hint="default"/>
        <w:lang w:val="uk-UA" w:eastAsia="en-US" w:bidi="ar-SA"/>
      </w:rPr>
    </w:lvl>
    <w:lvl w:ilvl="4" w:tplc="7E481484">
      <w:numFmt w:val="bullet"/>
      <w:lvlText w:val="•"/>
      <w:lvlJc w:val="left"/>
      <w:pPr>
        <w:ind w:left="4418" w:hanging="365"/>
      </w:pPr>
      <w:rPr>
        <w:rFonts w:hint="default"/>
        <w:lang w:val="uk-UA" w:eastAsia="en-US" w:bidi="ar-SA"/>
      </w:rPr>
    </w:lvl>
    <w:lvl w:ilvl="5" w:tplc="55B21A24">
      <w:numFmt w:val="bullet"/>
      <w:lvlText w:val="•"/>
      <w:lvlJc w:val="left"/>
      <w:pPr>
        <w:ind w:left="5403" w:hanging="365"/>
      </w:pPr>
      <w:rPr>
        <w:rFonts w:hint="default"/>
        <w:lang w:val="uk-UA" w:eastAsia="en-US" w:bidi="ar-SA"/>
      </w:rPr>
    </w:lvl>
    <w:lvl w:ilvl="6" w:tplc="2B4C521C">
      <w:numFmt w:val="bullet"/>
      <w:lvlText w:val="•"/>
      <w:lvlJc w:val="left"/>
      <w:pPr>
        <w:ind w:left="6387" w:hanging="365"/>
      </w:pPr>
      <w:rPr>
        <w:rFonts w:hint="default"/>
        <w:lang w:val="uk-UA" w:eastAsia="en-US" w:bidi="ar-SA"/>
      </w:rPr>
    </w:lvl>
    <w:lvl w:ilvl="7" w:tplc="7B803A54">
      <w:numFmt w:val="bullet"/>
      <w:lvlText w:val="•"/>
      <w:lvlJc w:val="left"/>
      <w:pPr>
        <w:ind w:left="7372" w:hanging="365"/>
      </w:pPr>
      <w:rPr>
        <w:rFonts w:hint="default"/>
        <w:lang w:val="uk-UA" w:eastAsia="en-US" w:bidi="ar-SA"/>
      </w:rPr>
    </w:lvl>
    <w:lvl w:ilvl="8" w:tplc="FA6CBBF0">
      <w:numFmt w:val="bullet"/>
      <w:lvlText w:val="•"/>
      <w:lvlJc w:val="left"/>
      <w:pPr>
        <w:ind w:left="8357" w:hanging="365"/>
      </w:pPr>
      <w:rPr>
        <w:rFonts w:hint="default"/>
        <w:lang w:val="uk-UA" w:eastAsia="en-US" w:bidi="ar-SA"/>
      </w:rPr>
    </w:lvl>
  </w:abstractNum>
  <w:abstractNum w:abstractNumId="2" w15:restartNumberingAfterBreak="0">
    <w:nsid w:val="0B5027FA"/>
    <w:multiLevelType w:val="multilevel"/>
    <w:tmpl w:val="9F1A2D3A"/>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52C7CCF"/>
    <w:multiLevelType w:val="multilevel"/>
    <w:tmpl w:val="D6FE8708"/>
    <w:lvl w:ilvl="0">
      <w:start w:val="1"/>
      <w:numFmt w:val="decimal"/>
      <w:pStyle w:val="1"/>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pStyle w:val="7"/>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BA7426D"/>
    <w:multiLevelType w:val="multilevel"/>
    <w:tmpl w:val="2AC42CD0"/>
    <w:lvl w:ilvl="0">
      <w:start w:val="1"/>
      <w:numFmt w:val="decimal"/>
      <w:lvlText w:val=""/>
      <w:lvlJc w:val="left"/>
      <w:pPr>
        <w:ind w:left="3974" w:hanging="432"/>
      </w:pPr>
      <w:rPr>
        <w:vertAlign w:val="baseline"/>
      </w:rPr>
    </w:lvl>
    <w:lvl w:ilvl="1">
      <w:start w:val="1"/>
      <w:numFmt w:val="decimal"/>
      <w:lvlText w:val=""/>
      <w:lvlJc w:val="left"/>
      <w:pPr>
        <w:ind w:left="4118" w:hanging="576"/>
      </w:pPr>
      <w:rPr>
        <w:vertAlign w:val="baseline"/>
      </w:rPr>
    </w:lvl>
    <w:lvl w:ilvl="2">
      <w:start w:val="1"/>
      <w:numFmt w:val="decimal"/>
      <w:lvlText w:val=""/>
      <w:lvlJc w:val="left"/>
      <w:pPr>
        <w:ind w:left="4262" w:hanging="720"/>
      </w:pPr>
      <w:rPr>
        <w:vertAlign w:val="baseline"/>
      </w:rPr>
    </w:lvl>
    <w:lvl w:ilvl="3">
      <w:start w:val="1"/>
      <w:numFmt w:val="decimal"/>
      <w:lvlText w:val=""/>
      <w:lvlJc w:val="left"/>
      <w:pPr>
        <w:ind w:left="4406" w:hanging="863"/>
      </w:pPr>
      <w:rPr>
        <w:vertAlign w:val="baseline"/>
      </w:rPr>
    </w:lvl>
    <w:lvl w:ilvl="4">
      <w:start w:val="1"/>
      <w:numFmt w:val="decimal"/>
      <w:lvlText w:val=""/>
      <w:lvlJc w:val="left"/>
      <w:pPr>
        <w:ind w:left="4550" w:hanging="1008"/>
      </w:pPr>
      <w:rPr>
        <w:vertAlign w:val="baseline"/>
      </w:rPr>
    </w:lvl>
    <w:lvl w:ilvl="5">
      <w:start w:val="1"/>
      <w:numFmt w:val="decimal"/>
      <w:lvlText w:val=""/>
      <w:lvlJc w:val="left"/>
      <w:pPr>
        <w:ind w:left="4694" w:hanging="1152"/>
      </w:pPr>
      <w:rPr>
        <w:vertAlign w:val="baseline"/>
      </w:rPr>
    </w:lvl>
    <w:lvl w:ilvl="6">
      <w:start w:val="1"/>
      <w:numFmt w:val="decimal"/>
      <w:lvlText w:val=""/>
      <w:lvlJc w:val="left"/>
      <w:pPr>
        <w:ind w:left="4838" w:hanging="1295"/>
      </w:pPr>
      <w:rPr>
        <w:vertAlign w:val="baseline"/>
      </w:rPr>
    </w:lvl>
    <w:lvl w:ilvl="7">
      <w:start w:val="1"/>
      <w:numFmt w:val="decimal"/>
      <w:lvlText w:val=""/>
      <w:lvlJc w:val="left"/>
      <w:pPr>
        <w:ind w:left="4982" w:hanging="1440"/>
      </w:pPr>
      <w:rPr>
        <w:vertAlign w:val="baseline"/>
      </w:rPr>
    </w:lvl>
    <w:lvl w:ilvl="8">
      <w:start w:val="1"/>
      <w:numFmt w:val="decimal"/>
      <w:lvlText w:val=""/>
      <w:lvlJc w:val="left"/>
      <w:pPr>
        <w:ind w:left="5126" w:hanging="1583"/>
      </w:pPr>
      <w:rPr>
        <w:vertAlign w:val="baseline"/>
      </w:rPr>
    </w:lvl>
  </w:abstractNum>
  <w:abstractNum w:abstractNumId="5" w15:restartNumberingAfterBreak="0">
    <w:nsid w:val="4BB22BE7"/>
    <w:multiLevelType w:val="hybridMultilevel"/>
    <w:tmpl w:val="E884B9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70A"/>
    <w:rsid w:val="000153E3"/>
    <w:rsid w:val="00030213"/>
    <w:rsid w:val="00033D9C"/>
    <w:rsid w:val="00067242"/>
    <w:rsid w:val="00096924"/>
    <w:rsid w:val="000C3627"/>
    <w:rsid w:val="000E16DD"/>
    <w:rsid w:val="00103374"/>
    <w:rsid w:val="00106E60"/>
    <w:rsid w:val="00120991"/>
    <w:rsid w:val="00140713"/>
    <w:rsid w:val="0015295A"/>
    <w:rsid w:val="00154716"/>
    <w:rsid w:val="001622D7"/>
    <w:rsid w:val="00171D7B"/>
    <w:rsid w:val="001831DD"/>
    <w:rsid w:val="001A2B03"/>
    <w:rsid w:val="001D6F5F"/>
    <w:rsid w:val="001E330F"/>
    <w:rsid w:val="00205992"/>
    <w:rsid w:val="002150D6"/>
    <w:rsid w:val="002568D9"/>
    <w:rsid w:val="00257998"/>
    <w:rsid w:val="002611E1"/>
    <w:rsid w:val="00266432"/>
    <w:rsid w:val="0026643E"/>
    <w:rsid w:val="00271FD2"/>
    <w:rsid w:val="002929B1"/>
    <w:rsid w:val="002A3AF6"/>
    <w:rsid w:val="002C6CE8"/>
    <w:rsid w:val="002C7A11"/>
    <w:rsid w:val="002D625C"/>
    <w:rsid w:val="002E6A0B"/>
    <w:rsid w:val="002F66E2"/>
    <w:rsid w:val="00335882"/>
    <w:rsid w:val="0036600C"/>
    <w:rsid w:val="00385B65"/>
    <w:rsid w:val="00395D27"/>
    <w:rsid w:val="003D5522"/>
    <w:rsid w:val="003D5609"/>
    <w:rsid w:val="003E1156"/>
    <w:rsid w:val="003E12DB"/>
    <w:rsid w:val="00415254"/>
    <w:rsid w:val="00426005"/>
    <w:rsid w:val="00432CFE"/>
    <w:rsid w:val="004408B9"/>
    <w:rsid w:val="0046516A"/>
    <w:rsid w:val="004755BB"/>
    <w:rsid w:val="00483C37"/>
    <w:rsid w:val="00487EA8"/>
    <w:rsid w:val="004D1F77"/>
    <w:rsid w:val="004D5167"/>
    <w:rsid w:val="004E34C2"/>
    <w:rsid w:val="004E7692"/>
    <w:rsid w:val="00507279"/>
    <w:rsid w:val="0052408D"/>
    <w:rsid w:val="00524272"/>
    <w:rsid w:val="00531954"/>
    <w:rsid w:val="005650D6"/>
    <w:rsid w:val="00571EF6"/>
    <w:rsid w:val="005733E4"/>
    <w:rsid w:val="005B57BE"/>
    <w:rsid w:val="005D08C4"/>
    <w:rsid w:val="00621698"/>
    <w:rsid w:val="00637311"/>
    <w:rsid w:val="00647D28"/>
    <w:rsid w:val="00652AA2"/>
    <w:rsid w:val="006622EA"/>
    <w:rsid w:val="0067769F"/>
    <w:rsid w:val="006826B4"/>
    <w:rsid w:val="006A6F94"/>
    <w:rsid w:val="006B1CD2"/>
    <w:rsid w:val="006B4666"/>
    <w:rsid w:val="006E03B3"/>
    <w:rsid w:val="006E28D1"/>
    <w:rsid w:val="00717093"/>
    <w:rsid w:val="00727AE2"/>
    <w:rsid w:val="00731CD8"/>
    <w:rsid w:val="00735FAB"/>
    <w:rsid w:val="007519CC"/>
    <w:rsid w:val="00753C83"/>
    <w:rsid w:val="007772F7"/>
    <w:rsid w:val="00797CA9"/>
    <w:rsid w:val="007E3C96"/>
    <w:rsid w:val="0080148C"/>
    <w:rsid w:val="00820907"/>
    <w:rsid w:val="008459A5"/>
    <w:rsid w:val="00850477"/>
    <w:rsid w:val="008511DA"/>
    <w:rsid w:val="00852A0C"/>
    <w:rsid w:val="00857DB6"/>
    <w:rsid w:val="00875329"/>
    <w:rsid w:val="008859A0"/>
    <w:rsid w:val="008A0712"/>
    <w:rsid w:val="008A3186"/>
    <w:rsid w:val="008A3E1E"/>
    <w:rsid w:val="008B30B7"/>
    <w:rsid w:val="008B7AF6"/>
    <w:rsid w:val="008C6CE2"/>
    <w:rsid w:val="008D7C2A"/>
    <w:rsid w:val="008E0772"/>
    <w:rsid w:val="008E3191"/>
    <w:rsid w:val="008E6402"/>
    <w:rsid w:val="008F6105"/>
    <w:rsid w:val="00900B29"/>
    <w:rsid w:val="00914D21"/>
    <w:rsid w:val="00922C7B"/>
    <w:rsid w:val="00924BD6"/>
    <w:rsid w:val="009311D9"/>
    <w:rsid w:val="00934561"/>
    <w:rsid w:val="00945831"/>
    <w:rsid w:val="009543A2"/>
    <w:rsid w:val="00973C36"/>
    <w:rsid w:val="009A5140"/>
    <w:rsid w:val="009E7EA5"/>
    <w:rsid w:val="00A01E9B"/>
    <w:rsid w:val="00A15040"/>
    <w:rsid w:val="00A343C0"/>
    <w:rsid w:val="00A35703"/>
    <w:rsid w:val="00A4196A"/>
    <w:rsid w:val="00A87457"/>
    <w:rsid w:val="00AA5417"/>
    <w:rsid w:val="00AC0F89"/>
    <w:rsid w:val="00AD64A8"/>
    <w:rsid w:val="00AF513A"/>
    <w:rsid w:val="00AF641F"/>
    <w:rsid w:val="00B027B4"/>
    <w:rsid w:val="00B05312"/>
    <w:rsid w:val="00B15B5F"/>
    <w:rsid w:val="00B3049F"/>
    <w:rsid w:val="00B31874"/>
    <w:rsid w:val="00B52E19"/>
    <w:rsid w:val="00B56012"/>
    <w:rsid w:val="00B7554E"/>
    <w:rsid w:val="00B77A09"/>
    <w:rsid w:val="00B91650"/>
    <w:rsid w:val="00BA50EE"/>
    <w:rsid w:val="00BB226F"/>
    <w:rsid w:val="00BC2741"/>
    <w:rsid w:val="00BC2ECC"/>
    <w:rsid w:val="00BC3533"/>
    <w:rsid w:val="00BC63CC"/>
    <w:rsid w:val="00BF6BCF"/>
    <w:rsid w:val="00C158D3"/>
    <w:rsid w:val="00C263B3"/>
    <w:rsid w:val="00C319AD"/>
    <w:rsid w:val="00C6441A"/>
    <w:rsid w:val="00CA7B1E"/>
    <w:rsid w:val="00CC3005"/>
    <w:rsid w:val="00CD370A"/>
    <w:rsid w:val="00D059E3"/>
    <w:rsid w:val="00D1211A"/>
    <w:rsid w:val="00D16F68"/>
    <w:rsid w:val="00D34191"/>
    <w:rsid w:val="00D52760"/>
    <w:rsid w:val="00D659E6"/>
    <w:rsid w:val="00D66049"/>
    <w:rsid w:val="00D70C0C"/>
    <w:rsid w:val="00D72A3F"/>
    <w:rsid w:val="00DB51C5"/>
    <w:rsid w:val="00DC3836"/>
    <w:rsid w:val="00DD3932"/>
    <w:rsid w:val="00DF1969"/>
    <w:rsid w:val="00DF468B"/>
    <w:rsid w:val="00E019EE"/>
    <w:rsid w:val="00E07559"/>
    <w:rsid w:val="00E23B22"/>
    <w:rsid w:val="00E305FD"/>
    <w:rsid w:val="00E45738"/>
    <w:rsid w:val="00E47F1F"/>
    <w:rsid w:val="00E662B7"/>
    <w:rsid w:val="00E6786C"/>
    <w:rsid w:val="00E74C9C"/>
    <w:rsid w:val="00E83F84"/>
    <w:rsid w:val="00EA17FC"/>
    <w:rsid w:val="00EC50F0"/>
    <w:rsid w:val="00EE3A3D"/>
    <w:rsid w:val="00F072FC"/>
    <w:rsid w:val="00F17FE2"/>
    <w:rsid w:val="00F267BE"/>
    <w:rsid w:val="00F27399"/>
    <w:rsid w:val="00F412E3"/>
    <w:rsid w:val="00F611BD"/>
    <w:rsid w:val="00F622B3"/>
    <w:rsid w:val="00F71880"/>
    <w:rsid w:val="00F72EE8"/>
    <w:rsid w:val="00F9460D"/>
    <w:rsid w:val="00F96629"/>
    <w:rsid w:val="00FC0627"/>
    <w:rsid w:val="00FC790C"/>
    <w:rsid w:val="00FD5A8F"/>
    <w:rsid w:val="00FE60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457F7"/>
  <w15:docId w15:val="{6FB4A533-B0EE-467F-818A-6606AB6F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7AF6"/>
  </w:style>
  <w:style w:type="paragraph" w:styleId="1">
    <w:name w:val="heading 1"/>
    <w:basedOn w:val="10"/>
    <w:next w:val="10"/>
    <w:uiPriority w:val="9"/>
    <w:qFormat/>
    <w:pPr>
      <w:keepNext/>
      <w:numPr>
        <w:numId w:val="1"/>
      </w:numPr>
      <w:tabs>
        <w:tab w:val="num" w:pos="1850"/>
      </w:tabs>
      <w:spacing w:after="240"/>
      <w:ind w:left="1850" w:hanging="1"/>
      <w:jc w:val="center"/>
    </w:pPr>
    <w:rPr>
      <w:rFonts w:ascii="Arial" w:hAnsi="Arial" w:cs="Arial"/>
      <w:b/>
      <w:bCs/>
      <w:caps/>
      <w:sz w:val="20"/>
      <w:szCs w:val="20"/>
    </w:rPr>
  </w:style>
  <w:style w:type="paragraph" w:styleId="2">
    <w:name w:val="heading 2"/>
    <w:basedOn w:val="10"/>
    <w:next w:val="10"/>
    <w:uiPriority w:val="9"/>
    <w:semiHidden/>
    <w:unhideWhenUsed/>
    <w:qFormat/>
    <w:pPr>
      <w:keepNext/>
      <w:suppressAutoHyphens/>
      <w:spacing w:before="240" w:after="60"/>
      <w:outlineLvl w:val="1"/>
    </w:pPr>
    <w:rPr>
      <w:rFonts w:ascii="Arial" w:eastAsia="Calibri" w:hAnsi="Arial" w:cs="Arial"/>
      <w:b/>
      <w:bCs/>
      <w:i/>
      <w:iCs/>
      <w:sz w:val="28"/>
      <w:szCs w:val="28"/>
      <w:lang w:val="ru-RU" w:eastAsia="ru-RU"/>
    </w:rPr>
  </w:style>
  <w:style w:type="paragraph" w:styleId="3">
    <w:name w:val="heading 3"/>
    <w:basedOn w:val="10"/>
    <w:next w:val="10"/>
    <w:uiPriority w:val="9"/>
    <w:semiHidden/>
    <w:unhideWhenUsed/>
    <w:qFormat/>
    <w:pPr>
      <w:keepNext/>
      <w:numPr>
        <w:ilvl w:val="2"/>
        <w:numId w:val="1"/>
      </w:numPr>
      <w:tabs>
        <w:tab w:val="num" w:pos="2138"/>
      </w:tabs>
      <w:spacing w:after="120"/>
      <w:ind w:firstLine="658"/>
      <w:outlineLvl w:val="2"/>
    </w:pPr>
    <w:rPr>
      <w:rFonts w:ascii="Arial" w:hAnsi="Arial" w:cs="Arial"/>
      <w:i/>
      <w:iCs/>
      <w:sz w:val="18"/>
      <w:szCs w:val="18"/>
    </w:rPr>
  </w:style>
  <w:style w:type="paragraph" w:styleId="4">
    <w:name w:val="heading 4"/>
    <w:basedOn w:val="10"/>
    <w:next w:val="10"/>
    <w:uiPriority w:val="9"/>
    <w:semiHidden/>
    <w:unhideWhenUsed/>
    <w:qFormat/>
    <w:pPr>
      <w:keepNext/>
      <w:widowControl w:val="0"/>
      <w:numPr>
        <w:ilvl w:val="3"/>
        <w:numId w:val="1"/>
      </w:numPr>
      <w:ind w:firstLine="560"/>
      <w:outlineLvl w:val="3"/>
    </w:pPr>
    <w:rPr>
      <w:b/>
      <w:bCs/>
      <w:i/>
      <w:iCs/>
      <w:sz w:val="20"/>
      <w:szCs w:val="20"/>
    </w:rPr>
  </w:style>
  <w:style w:type="paragraph" w:styleId="5">
    <w:name w:val="heading 5"/>
    <w:basedOn w:val="10"/>
    <w:next w:val="10"/>
    <w:uiPriority w:val="9"/>
    <w:semiHidden/>
    <w:unhideWhenUsed/>
    <w:qFormat/>
    <w:pPr>
      <w:suppressAutoHyphens/>
      <w:spacing w:before="240" w:after="60"/>
      <w:outlineLvl w:val="4"/>
    </w:pPr>
    <w:rPr>
      <w:b/>
      <w:bCs/>
      <w:i/>
      <w:iCs/>
      <w:sz w:val="26"/>
      <w:szCs w:val="26"/>
      <w:lang w:val="ru-RU" w:eastAsia="ru-RU"/>
    </w:rPr>
  </w:style>
  <w:style w:type="paragraph" w:styleId="6">
    <w:name w:val="heading 6"/>
    <w:basedOn w:val="10"/>
    <w:next w:val="10"/>
    <w:uiPriority w:val="9"/>
    <w:semiHidden/>
    <w:unhideWhenUsed/>
    <w:qFormat/>
    <w:pPr>
      <w:suppressAutoHyphens/>
      <w:spacing w:before="240" w:after="60"/>
      <w:outlineLvl w:val="5"/>
    </w:pPr>
    <w:rPr>
      <w:b/>
      <w:bCs/>
      <w:sz w:val="22"/>
      <w:szCs w:val="22"/>
      <w:lang w:val="ru-RU" w:eastAsia="ru-RU"/>
    </w:rPr>
  </w:style>
  <w:style w:type="paragraph" w:styleId="7">
    <w:name w:val="heading 7"/>
    <w:basedOn w:val="10"/>
    <w:next w:val="10"/>
    <w:pPr>
      <w:keepNext/>
      <w:numPr>
        <w:ilvl w:val="6"/>
        <w:numId w:val="1"/>
      </w:numPr>
      <w:ind w:left="1320"/>
      <w:jc w:val="center"/>
      <w:outlineLvl w:val="6"/>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10">
    <w:name w:val="Обычный1"/>
    <w:pPr>
      <w:spacing w:line="1" w:lineRule="atLeast"/>
      <w:ind w:leftChars="-1" w:left="-1" w:hangingChars="1" w:hanging="1"/>
      <w:textDirection w:val="btLr"/>
      <w:textAlignment w:val="top"/>
      <w:outlineLvl w:val="0"/>
    </w:pPr>
    <w:rPr>
      <w:position w:val="-1"/>
      <w:sz w:val="24"/>
      <w:szCs w:val="24"/>
      <w:lang w:eastAsia="ar-SA"/>
    </w:rPr>
  </w:style>
  <w:style w:type="character" w:customStyle="1" w:styleId="11">
    <w:name w:val="Основной шрифт абзаца1"/>
    <w:rPr>
      <w:w w:val="100"/>
      <w:position w:val="-1"/>
      <w:effect w:val="none"/>
      <w:vertAlign w:val="baseline"/>
      <w:cs w:val="0"/>
      <w:em w:val="none"/>
    </w:rPr>
  </w:style>
  <w:style w:type="table" w:customStyle="1" w:styleId="12">
    <w:name w:val="Обычная таблица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3">
    <w:name w:val="Нет списка1"/>
  </w:style>
  <w:style w:type="paragraph" w:customStyle="1" w:styleId="14">
    <w:name w:val="Основной текст с отступом1"/>
    <w:basedOn w:val="10"/>
    <w:pPr>
      <w:ind w:firstLine="295"/>
      <w:jc w:val="both"/>
    </w:pPr>
    <w:rPr>
      <w:sz w:val="19"/>
      <w:szCs w:val="19"/>
      <w:lang w:val="ru-RU"/>
    </w:rPr>
  </w:style>
  <w:style w:type="paragraph" w:customStyle="1" w:styleId="15">
    <w:name w:val="Основной текст1"/>
    <w:basedOn w:val="10"/>
    <w:pPr>
      <w:spacing w:after="120"/>
    </w:pPr>
  </w:style>
  <w:style w:type="paragraph" w:customStyle="1" w:styleId="16">
    <w:name w:val="Верхний колонтитул1"/>
    <w:basedOn w:val="10"/>
    <w:pPr>
      <w:tabs>
        <w:tab w:val="center" w:pos="4677"/>
        <w:tab w:val="right" w:pos="9355"/>
      </w:tabs>
    </w:pPr>
  </w:style>
  <w:style w:type="character" w:customStyle="1" w:styleId="17">
    <w:name w:val="Номер страницы1"/>
    <w:basedOn w:val="11"/>
    <w:rPr>
      <w:w w:val="100"/>
      <w:position w:val="-1"/>
      <w:effect w:val="none"/>
      <w:vertAlign w:val="baseline"/>
      <w:cs w:val="0"/>
      <w:em w:val="none"/>
    </w:rPr>
  </w:style>
  <w:style w:type="paragraph" w:customStyle="1" w:styleId="31">
    <w:name w:val="Основной текст 31"/>
    <w:basedOn w:val="10"/>
    <w:pPr>
      <w:suppressAutoHyphens/>
      <w:spacing w:after="120"/>
    </w:pPr>
    <w:rPr>
      <w:sz w:val="16"/>
      <w:szCs w:val="16"/>
      <w:lang w:val="ru-RU" w:eastAsia="ru-RU"/>
    </w:rPr>
  </w:style>
  <w:style w:type="character" w:customStyle="1" w:styleId="30">
    <w:name w:val="Основной текст 3 Знак"/>
    <w:rPr>
      <w:w w:val="100"/>
      <w:position w:val="-1"/>
      <w:sz w:val="16"/>
      <w:szCs w:val="16"/>
      <w:effect w:val="none"/>
      <w:vertAlign w:val="baseline"/>
      <w:cs w:val="0"/>
      <w:em w:val="none"/>
      <w:lang w:val="ru-RU" w:eastAsia="ru-RU" w:bidi="ar-SA"/>
    </w:rPr>
  </w:style>
  <w:style w:type="character" w:customStyle="1" w:styleId="18">
    <w:name w:val="Заголовок 1 Знак"/>
    <w:rPr>
      <w:rFonts w:ascii="Arial" w:hAnsi="Arial" w:cs="Arial"/>
      <w:b/>
      <w:bCs/>
      <w:caps/>
      <w:w w:val="100"/>
      <w:position w:val="-1"/>
      <w:effect w:val="none"/>
      <w:vertAlign w:val="baseline"/>
      <w:cs w:val="0"/>
      <w:em w:val="none"/>
      <w:lang w:val="uk-UA" w:eastAsia="ar-SA" w:bidi="ar-SA"/>
    </w:rPr>
  </w:style>
  <w:style w:type="character" w:customStyle="1" w:styleId="20">
    <w:name w:val="Заголовок 2 Знак"/>
    <w:rPr>
      <w:rFonts w:ascii="Arial" w:eastAsia="Calibri" w:hAnsi="Arial" w:cs="Arial"/>
      <w:b/>
      <w:bCs/>
      <w:i/>
      <w:iCs/>
      <w:w w:val="100"/>
      <w:position w:val="-1"/>
      <w:sz w:val="28"/>
      <w:szCs w:val="28"/>
      <w:effect w:val="none"/>
      <w:vertAlign w:val="baseline"/>
      <w:cs w:val="0"/>
      <w:em w:val="none"/>
      <w:lang w:val="ru-RU" w:eastAsia="ru-RU" w:bidi="ar-SA"/>
    </w:rPr>
  </w:style>
  <w:style w:type="character" w:customStyle="1" w:styleId="50">
    <w:name w:val="Заголовок 5 Знак"/>
    <w:rPr>
      <w:b/>
      <w:bCs/>
      <w:i/>
      <w:iCs/>
      <w:w w:val="100"/>
      <w:position w:val="-1"/>
      <w:sz w:val="26"/>
      <w:szCs w:val="26"/>
      <w:effect w:val="none"/>
      <w:vertAlign w:val="baseline"/>
      <w:cs w:val="0"/>
      <w:em w:val="none"/>
      <w:lang w:val="ru-RU" w:eastAsia="ru-RU" w:bidi="ar-SA"/>
    </w:rPr>
  </w:style>
  <w:style w:type="character" w:customStyle="1" w:styleId="60">
    <w:name w:val="Заголовок 6 Знак"/>
    <w:rPr>
      <w:b/>
      <w:bCs/>
      <w:w w:val="100"/>
      <w:position w:val="-1"/>
      <w:sz w:val="22"/>
      <w:szCs w:val="22"/>
      <w:effect w:val="none"/>
      <w:vertAlign w:val="baseline"/>
      <w:cs w:val="0"/>
      <w:em w:val="none"/>
      <w:lang w:val="ru-RU" w:eastAsia="ru-RU" w:bidi="ar-SA"/>
    </w:rPr>
  </w:style>
  <w:style w:type="paragraph" w:customStyle="1" w:styleId="a4">
    <w:name w:val="Обычный (веб)"/>
    <w:basedOn w:val="10"/>
    <w:pPr>
      <w:suppressAutoHyphens/>
      <w:spacing w:before="100" w:beforeAutospacing="1" w:after="100" w:afterAutospacing="1"/>
    </w:pPr>
    <w:rPr>
      <w:lang w:val="ru-RU" w:eastAsia="ru-RU"/>
    </w:rPr>
  </w:style>
  <w:style w:type="table" w:customStyle="1" w:styleId="19">
    <w:name w:val="Сетка таблицы1"/>
    <w:basedOn w:val="12"/>
    <w:pPr>
      <w:widowControl w:val="0"/>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Нижний колонтитул1"/>
    <w:basedOn w:val="10"/>
    <w:pPr>
      <w:tabs>
        <w:tab w:val="center" w:pos="4677"/>
        <w:tab w:val="right" w:pos="9355"/>
      </w:tabs>
    </w:pPr>
  </w:style>
  <w:style w:type="character" w:customStyle="1" w:styleId="a5">
    <w:name w:val="Нижний колонтитул Знак"/>
    <w:rPr>
      <w:w w:val="100"/>
      <w:position w:val="-1"/>
      <w:sz w:val="24"/>
      <w:szCs w:val="24"/>
      <w:effect w:val="none"/>
      <w:vertAlign w:val="baseline"/>
      <w:cs w:val="0"/>
      <w:em w:val="none"/>
      <w:lang w:val="uk-UA" w:eastAsia="ar-SA"/>
    </w:rPr>
  </w:style>
  <w:style w:type="paragraph" w:customStyle="1" w:styleId="1b">
    <w:name w:val="Текст выноски1"/>
    <w:basedOn w:val="10"/>
    <w:rPr>
      <w:rFonts w:ascii="Segoe UI" w:hAnsi="Segoe UI" w:cs="Segoe UI"/>
      <w:sz w:val="18"/>
      <w:szCs w:val="18"/>
    </w:rPr>
  </w:style>
  <w:style w:type="character" w:customStyle="1" w:styleId="a6">
    <w:name w:val="Текст выноски Знак"/>
    <w:rPr>
      <w:rFonts w:ascii="Segoe UI" w:hAnsi="Segoe UI" w:cs="Segoe UI"/>
      <w:w w:val="100"/>
      <w:position w:val="-1"/>
      <w:sz w:val="18"/>
      <w:szCs w:val="18"/>
      <w:effect w:val="none"/>
      <w:vertAlign w:val="baseline"/>
      <w:cs w:val="0"/>
      <w:em w:val="none"/>
      <w:lang w:val="uk-UA" w:eastAsia="ar-SA"/>
    </w:rPr>
  </w:style>
  <w:style w:type="character" w:customStyle="1" w:styleId="1c">
    <w:name w:val="Гиперссылка1"/>
    <w:rPr>
      <w:color w:val="0563C1"/>
      <w:w w:val="100"/>
      <w:position w:val="-1"/>
      <w:u w:val="single"/>
      <w:effect w:val="none"/>
      <w:vertAlign w:val="baseline"/>
      <w:cs w:val="0"/>
      <w:em w:val="none"/>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08" w:type="dxa"/>
        <w:right w:w="108" w:type="dxa"/>
      </w:tblCellMar>
    </w:tblPr>
  </w:style>
  <w:style w:type="character" w:styleId="af1">
    <w:name w:val="Hyperlink"/>
    <w:basedOn w:val="a0"/>
    <w:uiPriority w:val="99"/>
    <w:unhideWhenUsed/>
    <w:rsid w:val="00875329"/>
    <w:rPr>
      <w:color w:val="0000FF" w:themeColor="hyperlink"/>
      <w:u w:val="single"/>
    </w:rPr>
  </w:style>
  <w:style w:type="character" w:styleId="af2">
    <w:name w:val="Unresolved Mention"/>
    <w:basedOn w:val="a0"/>
    <w:uiPriority w:val="99"/>
    <w:semiHidden/>
    <w:unhideWhenUsed/>
    <w:rsid w:val="00875329"/>
    <w:rPr>
      <w:color w:val="605E5C"/>
      <w:shd w:val="clear" w:color="auto" w:fill="E1DFDD"/>
    </w:rPr>
  </w:style>
  <w:style w:type="table" w:styleId="af3">
    <w:name w:val="Table Grid"/>
    <w:basedOn w:val="a1"/>
    <w:uiPriority w:val="39"/>
    <w:rsid w:val="00F1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
    <w:link w:val="1d"/>
    <w:uiPriority w:val="99"/>
    <w:unhideWhenUsed/>
    <w:rsid w:val="004755BB"/>
    <w:pPr>
      <w:tabs>
        <w:tab w:val="center" w:pos="4819"/>
        <w:tab w:val="right" w:pos="9639"/>
      </w:tabs>
    </w:pPr>
  </w:style>
  <w:style w:type="character" w:customStyle="1" w:styleId="1d">
    <w:name w:val="Нижний колонтитул Знак1"/>
    <w:basedOn w:val="a0"/>
    <w:link w:val="af4"/>
    <w:uiPriority w:val="99"/>
    <w:rsid w:val="004755BB"/>
  </w:style>
  <w:style w:type="paragraph" w:styleId="af5">
    <w:name w:val="header"/>
    <w:basedOn w:val="a"/>
    <w:link w:val="af6"/>
    <w:uiPriority w:val="99"/>
    <w:unhideWhenUsed/>
    <w:rsid w:val="004755BB"/>
    <w:pPr>
      <w:tabs>
        <w:tab w:val="center" w:pos="4819"/>
        <w:tab w:val="right" w:pos="9639"/>
      </w:tabs>
    </w:pPr>
  </w:style>
  <w:style w:type="character" w:customStyle="1" w:styleId="af6">
    <w:name w:val="Верхний колонтитул Знак"/>
    <w:basedOn w:val="a0"/>
    <w:link w:val="af5"/>
    <w:uiPriority w:val="99"/>
    <w:rsid w:val="004755BB"/>
  </w:style>
  <w:style w:type="paragraph" w:styleId="af7">
    <w:name w:val="List Paragraph"/>
    <w:basedOn w:val="a"/>
    <w:uiPriority w:val="34"/>
    <w:qFormat/>
    <w:rsid w:val="007772F7"/>
    <w:pPr>
      <w:ind w:left="720"/>
      <w:contextualSpacing/>
    </w:pPr>
  </w:style>
  <w:style w:type="paragraph" w:styleId="af8">
    <w:name w:val="Body Text"/>
    <w:basedOn w:val="a"/>
    <w:link w:val="af9"/>
    <w:uiPriority w:val="99"/>
    <w:semiHidden/>
    <w:unhideWhenUsed/>
    <w:rsid w:val="009543A2"/>
    <w:pPr>
      <w:spacing w:after="120"/>
    </w:pPr>
  </w:style>
  <w:style w:type="character" w:customStyle="1" w:styleId="af9">
    <w:name w:val="Основной текст Знак"/>
    <w:basedOn w:val="a0"/>
    <w:link w:val="af8"/>
    <w:uiPriority w:val="99"/>
    <w:semiHidden/>
    <w:rsid w:val="009543A2"/>
  </w:style>
  <w:style w:type="paragraph" w:customStyle="1" w:styleId="TableParagraph">
    <w:name w:val="Table Paragraph"/>
    <w:basedOn w:val="a"/>
    <w:uiPriority w:val="1"/>
    <w:qFormat/>
    <w:rsid w:val="00FD5A8F"/>
    <w:pPr>
      <w:widowControl w:val="0"/>
      <w:autoSpaceDE w:val="0"/>
      <w:autoSpaceDN w:val="0"/>
    </w:pPr>
    <w:rPr>
      <w:sz w:val="22"/>
      <w:szCs w:val="22"/>
      <w:lang w:eastAsia="en-US"/>
    </w:rPr>
  </w:style>
  <w:style w:type="paragraph" w:styleId="afa">
    <w:name w:val="Normal (Web)"/>
    <w:basedOn w:val="a"/>
    <w:uiPriority w:val="99"/>
    <w:semiHidden/>
    <w:unhideWhenUsed/>
    <w:rsid w:val="007519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2344">
      <w:bodyDiv w:val="1"/>
      <w:marLeft w:val="0"/>
      <w:marRight w:val="0"/>
      <w:marTop w:val="0"/>
      <w:marBottom w:val="0"/>
      <w:divBdr>
        <w:top w:val="none" w:sz="0" w:space="0" w:color="auto"/>
        <w:left w:val="none" w:sz="0" w:space="0" w:color="auto"/>
        <w:bottom w:val="none" w:sz="0" w:space="0" w:color="auto"/>
        <w:right w:val="none" w:sz="0" w:space="0" w:color="auto"/>
      </w:divBdr>
    </w:div>
    <w:div w:id="42758381">
      <w:bodyDiv w:val="1"/>
      <w:marLeft w:val="0"/>
      <w:marRight w:val="0"/>
      <w:marTop w:val="0"/>
      <w:marBottom w:val="0"/>
      <w:divBdr>
        <w:top w:val="none" w:sz="0" w:space="0" w:color="auto"/>
        <w:left w:val="none" w:sz="0" w:space="0" w:color="auto"/>
        <w:bottom w:val="none" w:sz="0" w:space="0" w:color="auto"/>
        <w:right w:val="none" w:sz="0" w:space="0" w:color="auto"/>
      </w:divBdr>
    </w:div>
    <w:div w:id="48069926">
      <w:bodyDiv w:val="1"/>
      <w:marLeft w:val="0"/>
      <w:marRight w:val="0"/>
      <w:marTop w:val="0"/>
      <w:marBottom w:val="0"/>
      <w:divBdr>
        <w:top w:val="none" w:sz="0" w:space="0" w:color="auto"/>
        <w:left w:val="none" w:sz="0" w:space="0" w:color="auto"/>
        <w:bottom w:val="none" w:sz="0" w:space="0" w:color="auto"/>
        <w:right w:val="none" w:sz="0" w:space="0" w:color="auto"/>
      </w:divBdr>
    </w:div>
    <w:div w:id="50808224">
      <w:bodyDiv w:val="1"/>
      <w:marLeft w:val="0"/>
      <w:marRight w:val="0"/>
      <w:marTop w:val="0"/>
      <w:marBottom w:val="0"/>
      <w:divBdr>
        <w:top w:val="none" w:sz="0" w:space="0" w:color="auto"/>
        <w:left w:val="none" w:sz="0" w:space="0" w:color="auto"/>
        <w:bottom w:val="none" w:sz="0" w:space="0" w:color="auto"/>
        <w:right w:val="none" w:sz="0" w:space="0" w:color="auto"/>
      </w:divBdr>
    </w:div>
    <w:div w:id="73430577">
      <w:bodyDiv w:val="1"/>
      <w:marLeft w:val="0"/>
      <w:marRight w:val="0"/>
      <w:marTop w:val="0"/>
      <w:marBottom w:val="0"/>
      <w:divBdr>
        <w:top w:val="none" w:sz="0" w:space="0" w:color="auto"/>
        <w:left w:val="none" w:sz="0" w:space="0" w:color="auto"/>
        <w:bottom w:val="none" w:sz="0" w:space="0" w:color="auto"/>
        <w:right w:val="none" w:sz="0" w:space="0" w:color="auto"/>
      </w:divBdr>
    </w:div>
    <w:div w:id="79722912">
      <w:bodyDiv w:val="1"/>
      <w:marLeft w:val="0"/>
      <w:marRight w:val="0"/>
      <w:marTop w:val="0"/>
      <w:marBottom w:val="0"/>
      <w:divBdr>
        <w:top w:val="none" w:sz="0" w:space="0" w:color="auto"/>
        <w:left w:val="none" w:sz="0" w:space="0" w:color="auto"/>
        <w:bottom w:val="none" w:sz="0" w:space="0" w:color="auto"/>
        <w:right w:val="none" w:sz="0" w:space="0" w:color="auto"/>
      </w:divBdr>
    </w:div>
    <w:div w:id="81142711">
      <w:bodyDiv w:val="1"/>
      <w:marLeft w:val="0"/>
      <w:marRight w:val="0"/>
      <w:marTop w:val="0"/>
      <w:marBottom w:val="0"/>
      <w:divBdr>
        <w:top w:val="none" w:sz="0" w:space="0" w:color="auto"/>
        <w:left w:val="none" w:sz="0" w:space="0" w:color="auto"/>
        <w:bottom w:val="none" w:sz="0" w:space="0" w:color="auto"/>
        <w:right w:val="none" w:sz="0" w:space="0" w:color="auto"/>
      </w:divBdr>
    </w:div>
    <w:div w:id="132479421">
      <w:bodyDiv w:val="1"/>
      <w:marLeft w:val="0"/>
      <w:marRight w:val="0"/>
      <w:marTop w:val="0"/>
      <w:marBottom w:val="0"/>
      <w:divBdr>
        <w:top w:val="none" w:sz="0" w:space="0" w:color="auto"/>
        <w:left w:val="none" w:sz="0" w:space="0" w:color="auto"/>
        <w:bottom w:val="none" w:sz="0" w:space="0" w:color="auto"/>
        <w:right w:val="none" w:sz="0" w:space="0" w:color="auto"/>
      </w:divBdr>
    </w:div>
    <w:div w:id="134418603">
      <w:bodyDiv w:val="1"/>
      <w:marLeft w:val="0"/>
      <w:marRight w:val="0"/>
      <w:marTop w:val="0"/>
      <w:marBottom w:val="0"/>
      <w:divBdr>
        <w:top w:val="none" w:sz="0" w:space="0" w:color="auto"/>
        <w:left w:val="none" w:sz="0" w:space="0" w:color="auto"/>
        <w:bottom w:val="none" w:sz="0" w:space="0" w:color="auto"/>
        <w:right w:val="none" w:sz="0" w:space="0" w:color="auto"/>
      </w:divBdr>
    </w:div>
    <w:div w:id="136261575">
      <w:bodyDiv w:val="1"/>
      <w:marLeft w:val="0"/>
      <w:marRight w:val="0"/>
      <w:marTop w:val="0"/>
      <w:marBottom w:val="0"/>
      <w:divBdr>
        <w:top w:val="none" w:sz="0" w:space="0" w:color="auto"/>
        <w:left w:val="none" w:sz="0" w:space="0" w:color="auto"/>
        <w:bottom w:val="none" w:sz="0" w:space="0" w:color="auto"/>
        <w:right w:val="none" w:sz="0" w:space="0" w:color="auto"/>
      </w:divBdr>
    </w:div>
    <w:div w:id="159007864">
      <w:bodyDiv w:val="1"/>
      <w:marLeft w:val="0"/>
      <w:marRight w:val="0"/>
      <w:marTop w:val="0"/>
      <w:marBottom w:val="0"/>
      <w:divBdr>
        <w:top w:val="none" w:sz="0" w:space="0" w:color="auto"/>
        <w:left w:val="none" w:sz="0" w:space="0" w:color="auto"/>
        <w:bottom w:val="none" w:sz="0" w:space="0" w:color="auto"/>
        <w:right w:val="none" w:sz="0" w:space="0" w:color="auto"/>
      </w:divBdr>
    </w:div>
    <w:div w:id="164982089">
      <w:bodyDiv w:val="1"/>
      <w:marLeft w:val="0"/>
      <w:marRight w:val="0"/>
      <w:marTop w:val="0"/>
      <w:marBottom w:val="0"/>
      <w:divBdr>
        <w:top w:val="none" w:sz="0" w:space="0" w:color="auto"/>
        <w:left w:val="none" w:sz="0" w:space="0" w:color="auto"/>
        <w:bottom w:val="none" w:sz="0" w:space="0" w:color="auto"/>
        <w:right w:val="none" w:sz="0" w:space="0" w:color="auto"/>
      </w:divBdr>
    </w:div>
    <w:div w:id="168177275">
      <w:bodyDiv w:val="1"/>
      <w:marLeft w:val="0"/>
      <w:marRight w:val="0"/>
      <w:marTop w:val="0"/>
      <w:marBottom w:val="0"/>
      <w:divBdr>
        <w:top w:val="none" w:sz="0" w:space="0" w:color="auto"/>
        <w:left w:val="none" w:sz="0" w:space="0" w:color="auto"/>
        <w:bottom w:val="none" w:sz="0" w:space="0" w:color="auto"/>
        <w:right w:val="none" w:sz="0" w:space="0" w:color="auto"/>
      </w:divBdr>
    </w:div>
    <w:div w:id="173964001">
      <w:bodyDiv w:val="1"/>
      <w:marLeft w:val="0"/>
      <w:marRight w:val="0"/>
      <w:marTop w:val="0"/>
      <w:marBottom w:val="0"/>
      <w:divBdr>
        <w:top w:val="none" w:sz="0" w:space="0" w:color="auto"/>
        <w:left w:val="none" w:sz="0" w:space="0" w:color="auto"/>
        <w:bottom w:val="none" w:sz="0" w:space="0" w:color="auto"/>
        <w:right w:val="none" w:sz="0" w:space="0" w:color="auto"/>
      </w:divBdr>
    </w:div>
    <w:div w:id="208498227">
      <w:bodyDiv w:val="1"/>
      <w:marLeft w:val="0"/>
      <w:marRight w:val="0"/>
      <w:marTop w:val="0"/>
      <w:marBottom w:val="0"/>
      <w:divBdr>
        <w:top w:val="none" w:sz="0" w:space="0" w:color="auto"/>
        <w:left w:val="none" w:sz="0" w:space="0" w:color="auto"/>
        <w:bottom w:val="none" w:sz="0" w:space="0" w:color="auto"/>
        <w:right w:val="none" w:sz="0" w:space="0" w:color="auto"/>
      </w:divBdr>
    </w:div>
    <w:div w:id="217058968">
      <w:bodyDiv w:val="1"/>
      <w:marLeft w:val="0"/>
      <w:marRight w:val="0"/>
      <w:marTop w:val="0"/>
      <w:marBottom w:val="0"/>
      <w:divBdr>
        <w:top w:val="none" w:sz="0" w:space="0" w:color="auto"/>
        <w:left w:val="none" w:sz="0" w:space="0" w:color="auto"/>
        <w:bottom w:val="none" w:sz="0" w:space="0" w:color="auto"/>
        <w:right w:val="none" w:sz="0" w:space="0" w:color="auto"/>
      </w:divBdr>
    </w:div>
    <w:div w:id="217593626">
      <w:bodyDiv w:val="1"/>
      <w:marLeft w:val="0"/>
      <w:marRight w:val="0"/>
      <w:marTop w:val="0"/>
      <w:marBottom w:val="0"/>
      <w:divBdr>
        <w:top w:val="none" w:sz="0" w:space="0" w:color="auto"/>
        <w:left w:val="none" w:sz="0" w:space="0" w:color="auto"/>
        <w:bottom w:val="none" w:sz="0" w:space="0" w:color="auto"/>
        <w:right w:val="none" w:sz="0" w:space="0" w:color="auto"/>
      </w:divBdr>
    </w:div>
    <w:div w:id="217790636">
      <w:bodyDiv w:val="1"/>
      <w:marLeft w:val="0"/>
      <w:marRight w:val="0"/>
      <w:marTop w:val="0"/>
      <w:marBottom w:val="0"/>
      <w:divBdr>
        <w:top w:val="none" w:sz="0" w:space="0" w:color="auto"/>
        <w:left w:val="none" w:sz="0" w:space="0" w:color="auto"/>
        <w:bottom w:val="none" w:sz="0" w:space="0" w:color="auto"/>
        <w:right w:val="none" w:sz="0" w:space="0" w:color="auto"/>
      </w:divBdr>
    </w:div>
    <w:div w:id="229970680">
      <w:bodyDiv w:val="1"/>
      <w:marLeft w:val="0"/>
      <w:marRight w:val="0"/>
      <w:marTop w:val="0"/>
      <w:marBottom w:val="0"/>
      <w:divBdr>
        <w:top w:val="none" w:sz="0" w:space="0" w:color="auto"/>
        <w:left w:val="none" w:sz="0" w:space="0" w:color="auto"/>
        <w:bottom w:val="none" w:sz="0" w:space="0" w:color="auto"/>
        <w:right w:val="none" w:sz="0" w:space="0" w:color="auto"/>
      </w:divBdr>
    </w:div>
    <w:div w:id="243925453">
      <w:bodyDiv w:val="1"/>
      <w:marLeft w:val="0"/>
      <w:marRight w:val="0"/>
      <w:marTop w:val="0"/>
      <w:marBottom w:val="0"/>
      <w:divBdr>
        <w:top w:val="none" w:sz="0" w:space="0" w:color="auto"/>
        <w:left w:val="none" w:sz="0" w:space="0" w:color="auto"/>
        <w:bottom w:val="none" w:sz="0" w:space="0" w:color="auto"/>
        <w:right w:val="none" w:sz="0" w:space="0" w:color="auto"/>
      </w:divBdr>
    </w:div>
    <w:div w:id="283537676">
      <w:bodyDiv w:val="1"/>
      <w:marLeft w:val="0"/>
      <w:marRight w:val="0"/>
      <w:marTop w:val="0"/>
      <w:marBottom w:val="0"/>
      <w:divBdr>
        <w:top w:val="none" w:sz="0" w:space="0" w:color="auto"/>
        <w:left w:val="none" w:sz="0" w:space="0" w:color="auto"/>
        <w:bottom w:val="none" w:sz="0" w:space="0" w:color="auto"/>
        <w:right w:val="none" w:sz="0" w:space="0" w:color="auto"/>
      </w:divBdr>
    </w:div>
    <w:div w:id="334721764">
      <w:bodyDiv w:val="1"/>
      <w:marLeft w:val="0"/>
      <w:marRight w:val="0"/>
      <w:marTop w:val="0"/>
      <w:marBottom w:val="0"/>
      <w:divBdr>
        <w:top w:val="none" w:sz="0" w:space="0" w:color="auto"/>
        <w:left w:val="none" w:sz="0" w:space="0" w:color="auto"/>
        <w:bottom w:val="none" w:sz="0" w:space="0" w:color="auto"/>
        <w:right w:val="none" w:sz="0" w:space="0" w:color="auto"/>
      </w:divBdr>
    </w:div>
    <w:div w:id="367148254">
      <w:bodyDiv w:val="1"/>
      <w:marLeft w:val="0"/>
      <w:marRight w:val="0"/>
      <w:marTop w:val="0"/>
      <w:marBottom w:val="0"/>
      <w:divBdr>
        <w:top w:val="none" w:sz="0" w:space="0" w:color="auto"/>
        <w:left w:val="none" w:sz="0" w:space="0" w:color="auto"/>
        <w:bottom w:val="none" w:sz="0" w:space="0" w:color="auto"/>
        <w:right w:val="none" w:sz="0" w:space="0" w:color="auto"/>
      </w:divBdr>
    </w:div>
    <w:div w:id="377710133">
      <w:bodyDiv w:val="1"/>
      <w:marLeft w:val="0"/>
      <w:marRight w:val="0"/>
      <w:marTop w:val="0"/>
      <w:marBottom w:val="0"/>
      <w:divBdr>
        <w:top w:val="none" w:sz="0" w:space="0" w:color="auto"/>
        <w:left w:val="none" w:sz="0" w:space="0" w:color="auto"/>
        <w:bottom w:val="none" w:sz="0" w:space="0" w:color="auto"/>
        <w:right w:val="none" w:sz="0" w:space="0" w:color="auto"/>
      </w:divBdr>
    </w:div>
    <w:div w:id="392897318">
      <w:bodyDiv w:val="1"/>
      <w:marLeft w:val="0"/>
      <w:marRight w:val="0"/>
      <w:marTop w:val="0"/>
      <w:marBottom w:val="0"/>
      <w:divBdr>
        <w:top w:val="none" w:sz="0" w:space="0" w:color="auto"/>
        <w:left w:val="none" w:sz="0" w:space="0" w:color="auto"/>
        <w:bottom w:val="none" w:sz="0" w:space="0" w:color="auto"/>
        <w:right w:val="none" w:sz="0" w:space="0" w:color="auto"/>
      </w:divBdr>
    </w:div>
    <w:div w:id="411466526">
      <w:bodyDiv w:val="1"/>
      <w:marLeft w:val="0"/>
      <w:marRight w:val="0"/>
      <w:marTop w:val="0"/>
      <w:marBottom w:val="0"/>
      <w:divBdr>
        <w:top w:val="none" w:sz="0" w:space="0" w:color="auto"/>
        <w:left w:val="none" w:sz="0" w:space="0" w:color="auto"/>
        <w:bottom w:val="none" w:sz="0" w:space="0" w:color="auto"/>
        <w:right w:val="none" w:sz="0" w:space="0" w:color="auto"/>
      </w:divBdr>
    </w:div>
    <w:div w:id="427779499">
      <w:bodyDiv w:val="1"/>
      <w:marLeft w:val="0"/>
      <w:marRight w:val="0"/>
      <w:marTop w:val="0"/>
      <w:marBottom w:val="0"/>
      <w:divBdr>
        <w:top w:val="none" w:sz="0" w:space="0" w:color="auto"/>
        <w:left w:val="none" w:sz="0" w:space="0" w:color="auto"/>
        <w:bottom w:val="none" w:sz="0" w:space="0" w:color="auto"/>
        <w:right w:val="none" w:sz="0" w:space="0" w:color="auto"/>
      </w:divBdr>
    </w:div>
    <w:div w:id="451872909">
      <w:bodyDiv w:val="1"/>
      <w:marLeft w:val="0"/>
      <w:marRight w:val="0"/>
      <w:marTop w:val="0"/>
      <w:marBottom w:val="0"/>
      <w:divBdr>
        <w:top w:val="none" w:sz="0" w:space="0" w:color="auto"/>
        <w:left w:val="none" w:sz="0" w:space="0" w:color="auto"/>
        <w:bottom w:val="none" w:sz="0" w:space="0" w:color="auto"/>
        <w:right w:val="none" w:sz="0" w:space="0" w:color="auto"/>
      </w:divBdr>
    </w:div>
    <w:div w:id="463501375">
      <w:bodyDiv w:val="1"/>
      <w:marLeft w:val="0"/>
      <w:marRight w:val="0"/>
      <w:marTop w:val="0"/>
      <w:marBottom w:val="0"/>
      <w:divBdr>
        <w:top w:val="none" w:sz="0" w:space="0" w:color="auto"/>
        <w:left w:val="none" w:sz="0" w:space="0" w:color="auto"/>
        <w:bottom w:val="none" w:sz="0" w:space="0" w:color="auto"/>
        <w:right w:val="none" w:sz="0" w:space="0" w:color="auto"/>
      </w:divBdr>
    </w:div>
    <w:div w:id="499661369">
      <w:bodyDiv w:val="1"/>
      <w:marLeft w:val="0"/>
      <w:marRight w:val="0"/>
      <w:marTop w:val="0"/>
      <w:marBottom w:val="0"/>
      <w:divBdr>
        <w:top w:val="none" w:sz="0" w:space="0" w:color="auto"/>
        <w:left w:val="none" w:sz="0" w:space="0" w:color="auto"/>
        <w:bottom w:val="none" w:sz="0" w:space="0" w:color="auto"/>
        <w:right w:val="none" w:sz="0" w:space="0" w:color="auto"/>
      </w:divBdr>
    </w:div>
    <w:div w:id="544490390">
      <w:bodyDiv w:val="1"/>
      <w:marLeft w:val="0"/>
      <w:marRight w:val="0"/>
      <w:marTop w:val="0"/>
      <w:marBottom w:val="0"/>
      <w:divBdr>
        <w:top w:val="none" w:sz="0" w:space="0" w:color="auto"/>
        <w:left w:val="none" w:sz="0" w:space="0" w:color="auto"/>
        <w:bottom w:val="none" w:sz="0" w:space="0" w:color="auto"/>
        <w:right w:val="none" w:sz="0" w:space="0" w:color="auto"/>
      </w:divBdr>
    </w:div>
    <w:div w:id="558394933">
      <w:bodyDiv w:val="1"/>
      <w:marLeft w:val="0"/>
      <w:marRight w:val="0"/>
      <w:marTop w:val="0"/>
      <w:marBottom w:val="0"/>
      <w:divBdr>
        <w:top w:val="none" w:sz="0" w:space="0" w:color="auto"/>
        <w:left w:val="none" w:sz="0" w:space="0" w:color="auto"/>
        <w:bottom w:val="none" w:sz="0" w:space="0" w:color="auto"/>
        <w:right w:val="none" w:sz="0" w:space="0" w:color="auto"/>
      </w:divBdr>
    </w:div>
    <w:div w:id="562639266">
      <w:bodyDiv w:val="1"/>
      <w:marLeft w:val="0"/>
      <w:marRight w:val="0"/>
      <w:marTop w:val="0"/>
      <w:marBottom w:val="0"/>
      <w:divBdr>
        <w:top w:val="none" w:sz="0" w:space="0" w:color="auto"/>
        <w:left w:val="none" w:sz="0" w:space="0" w:color="auto"/>
        <w:bottom w:val="none" w:sz="0" w:space="0" w:color="auto"/>
        <w:right w:val="none" w:sz="0" w:space="0" w:color="auto"/>
      </w:divBdr>
    </w:div>
    <w:div w:id="585185719">
      <w:bodyDiv w:val="1"/>
      <w:marLeft w:val="0"/>
      <w:marRight w:val="0"/>
      <w:marTop w:val="0"/>
      <w:marBottom w:val="0"/>
      <w:divBdr>
        <w:top w:val="none" w:sz="0" w:space="0" w:color="auto"/>
        <w:left w:val="none" w:sz="0" w:space="0" w:color="auto"/>
        <w:bottom w:val="none" w:sz="0" w:space="0" w:color="auto"/>
        <w:right w:val="none" w:sz="0" w:space="0" w:color="auto"/>
      </w:divBdr>
    </w:div>
    <w:div w:id="630480327">
      <w:bodyDiv w:val="1"/>
      <w:marLeft w:val="0"/>
      <w:marRight w:val="0"/>
      <w:marTop w:val="0"/>
      <w:marBottom w:val="0"/>
      <w:divBdr>
        <w:top w:val="none" w:sz="0" w:space="0" w:color="auto"/>
        <w:left w:val="none" w:sz="0" w:space="0" w:color="auto"/>
        <w:bottom w:val="none" w:sz="0" w:space="0" w:color="auto"/>
        <w:right w:val="none" w:sz="0" w:space="0" w:color="auto"/>
      </w:divBdr>
    </w:div>
    <w:div w:id="646476660">
      <w:bodyDiv w:val="1"/>
      <w:marLeft w:val="0"/>
      <w:marRight w:val="0"/>
      <w:marTop w:val="0"/>
      <w:marBottom w:val="0"/>
      <w:divBdr>
        <w:top w:val="none" w:sz="0" w:space="0" w:color="auto"/>
        <w:left w:val="none" w:sz="0" w:space="0" w:color="auto"/>
        <w:bottom w:val="none" w:sz="0" w:space="0" w:color="auto"/>
        <w:right w:val="none" w:sz="0" w:space="0" w:color="auto"/>
      </w:divBdr>
    </w:div>
    <w:div w:id="670451719">
      <w:bodyDiv w:val="1"/>
      <w:marLeft w:val="0"/>
      <w:marRight w:val="0"/>
      <w:marTop w:val="0"/>
      <w:marBottom w:val="0"/>
      <w:divBdr>
        <w:top w:val="none" w:sz="0" w:space="0" w:color="auto"/>
        <w:left w:val="none" w:sz="0" w:space="0" w:color="auto"/>
        <w:bottom w:val="none" w:sz="0" w:space="0" w:color="auto"/>
        <w:right w:val="none" w:sz="0" w:space="0" w:color="auto"/>
      </w:divBdr>
    </w:div>
    <w:div w:id="676225218">
      <w:bodyDiv w:val="1"/>
      <w:marLeft w:val="0"/>
      <w:marRight w:val="0"/>
      <w:marTop w:val="0"/>
      <w:marBottom w:val="0"/>
      <w:divBdr>
        <w:top w:val="none" w:sz="0" w:space="0" w:color="auto"/>
        <w:left w:val="none" w:sz="0" w:space="0" w:color="auto"/>
        <w:bottom w:val="none" w:sz="0" w:space="0" w:color="auto"/>
        <w:right w:val="none" w:sz="0" w:space="0" w:color="auto"/>
      </w:divBdr>
    </w:div>
    <w:div w:id="718212165">
      <w:bodyDiv w:val="1"/>
      <w:marLeft w:val="0"/>
      <w:marRight w:val="0"/>
      <w:marTop w:val="0"/>
      <w:marBottom w:val="0"/>
      <w:divBdr>
        <w:top w:val="none" w:sz="0" w:space="0" w:color="auto"/>
        <w:left w:val="none" w:sz="0" w:space="0" w:color="auto"/>
        <w:bottom w:val="none" w:sz="0" w:space="0" w:color="auto"/>
        <w:right w:val="none" w:sz="0" w:space="0" w:color="auto"/>
      </w:divBdr>
    </w:div>
    <w:div w:id="743066548">
      <w:bodyDiv w:val="1"/>
      <w:marLeft w:val="0"/>
      <w:marRight w:val="0"/>
      <w:marTop w:val="0"/>
      <w:marBottom w:val="0"/>
      <w:divBdr>
        <w:top w:val="none" w:sz="0" w:space="0" w:color="auto"/>
        <w:left w:val="none" w:sz="0" w:space="0" w:color="auto"/>
        <w:bottom w:val="none" w:sz="0" w:space="0" w:color="auto"/>
        <w:right w:val="none" w:sz="0" w:space="0" w:color="auto"/>
      </w:divBdr>
    </w:div>
    <w:div w:id="758676813">
      <w:bodyDiv w:val="1"/>
      <w:marLeft w:val="0"/>
      <w:marRight w:val="0"/>
      <w:marTop w:val="0"/>
      <w:marBottom w:val="0"/>
      <w:divBdr>
        <w:top w:val="none" w:sz="0" w:space="0" w:color="auto"/>
        <w:left w:val="none" w:sz="0" w:space="0" w:color="auto"/>
        <w:bottom w:val="none" w:sz="0" w:space="0" w:color="auto"/>
        <w:right w:val="none" w:sz="0" w:space="0" w:color="auto"/>
      </w:divBdr>
    </w:div>
    <w:div w:id="841243627">
      <w:bodyDiv w:val="1"/>
      <w:marLeft w:val="0"/>
      <w:marRight w:val="0"/>
      <w:marTop w:val="0"/>
      <w:marBottom w:val="0"/>
      <w:divBdr>
        <w:top w:val="none" w:sz="0" w:space="0" w:color="auto"/>
        <w:left w:val="none" w:sz="0" w:space="0" w:color="auto"/>
        <w:bottom w:val="none" w:sz="0" w:space="0" w:color="auto"/>
        <w:right w:val="none" w:sz="0" w:space="0" w:color="auto"/>
      </w:divBdr>
    </w:div>
    <w:div w:id="875511657">
      <w:bodyDiv w:val="1"/>
      <w:marLeft w:val="0"/>
      <w:marRight w:val="0"/>
      <w:marTop w:val="0"/>
      <w:marBottom w:val="0"/>
      <w:divBdr>
        <w:top w:val="none" w:sz="0" w:space="0" w:color="auto"/>
        <w:left w:val="none" w:sz="0" w:space="0" w:color="auto"/>
        <w:bottom w:val="none" w:sz="0" w:space="0" w:color="auto"/>
        <w:right w:val="none" w:sz="0" w:space="0" w:color="auto"/>
      </w:divBdr>
    </w:div>
    <w:div w:id="882399222">
      <w:bodyDiv w:val="1"/>
      <w:marLeft w:val="0"/>
      <w:marRight w:val="0"/>
      <w:marTop w:val="0"/>
      <w:marBottom w:val="0"/>
      <w:divBdr>
        <w:top w:val="none" w:sz="0" w:space="0" w:color="auto"/>
        <w:left w:val="none" w:sz="0" w:space="0" w:color="auto"/>
        <w:bottom w:val="none" w:sz="0" w:space="0" w:color="auto"/>
        <w:right w:val="none" w:sz="0" w:space="0" w:color="auto"/>
      </w:divBdr>
    </w:div>
    <w:div w:id="889927289">
      <w:bodyDiv w:val="1"/>
      <w:marLeft w:val="0"/>
      <w:marRight w:val="0"/>
      <w:marTop w:val="0"/>
      <w:marBottom w:val="0"/>
      <w:divBdr>
        <w:top w:val="none" w:sz="0" w:space="0" w:color="auto"/>
        <w:left w:val="none" w:sz="0" w:space="0" w:color="auto"/>
        <w:bottom w:val="none" w:sz="0" w:space="0" w:color="auto"/>
        <w:right w:val="none" w:sz="0" w:space="0" w:color="auto"/>
      </w:divBdr>
    </w:div>
    <w:div w:id="893930750">
      <w:bodyDiv w:val="1"/>
      <w:marLeft w:val="0"/>
      <w:marRight w:val="0"/>
      <w:marTop w:val="0"/>
      <w:marBottom w:val="0"/>
      <w:divBdr>
        <w:top w:val="none" w:sz="0" w:space="0" w:color="auto"/>
        <w:left w:val="none" w:sz="0" w:space="0" w:color="auto"/>
        <w:bottom w:val="none" w:sz="0" w:space="0" w:color="auto"/>
        <w:right w:val="none" w:sz="0" w:space="0" w:color="auto"/>
      </w:divBdr>
    </w:div>
    <w:div w:id="898131390">
      <w:bodyDiv w:val="1"/>
      <w:marLeft w:val="0"/>
      <w:marRight w:val="0"/>
      <w:marTop w:val="0"/>
      <w:marBottom w:val="0"/>
      <w:divBdr>
        <w:top w:val="none" w:sz="0" w:space="0" w:color="auto"/>
        <w:left w:val="none" w:sz="0" w:space="0" w:color="auto"/>
        <w:bottom w:val="none" w:sz="0" w:space="0" w:color="auto"/>
        <w:right w:val="none" w:sz="0" w:space="0" w:color="auto"/>
      </w:divBdr>
    </w:div>
    <w:div w:id="911083279">
      <w:bodyDiv w:val="1"/>
      <w:marLeft w:val="0"/>
      <w:marRight w:val="0"/>
      <w:marTop w:val="0"/>
      <w:marBottom w:val="0"/>
      <w:divBdr>
        <w:top w:val="none" w:sz="0" w:space="0" w:color="auto"/>
        <w:left w:val="none" w:sz="0" w:space="0" w:color="auto"/>
        <w:bottom w:val="none" w:sz="0" w:space="0" w:color="auto"/>
        <w:right w:val="none" w:sz="0" w:space="0" w:color="auto"/>
      </w:divBdr>
    </w:div>
    <w:div w:id="967929888">
      <w:bodyDiv w:val="1"/>
      <w:marLeft w:val="0"/>
      <w:marRight w:val="0"/>
      <w:marTop w:val="0"/>
      <w:marBottom w:val="0"/>
      <w:divBdr>
        <w:top w:val="none" w:sz="0" w:space="0" w:color="auto"/>
        <w:left w:val="none" w:sz="0" w:space="0" w:color="auto"/>
        <w:bottom w:val="none" w:sz="0" w:space="0" w:color="auto"/>
        <w:right w:val="none" w:sz="0" w:space="0" w:color="auto"/>
      </w:divBdr>
    </w:div>
    <w:div w:id="978150401">
      <w:bodyDiv w:val="1"/>
      <w:marLeft w:val="0"/>
      <w:marRight w:val="0"/>
      <w:marTop w:val="0"/>
      <w:marBottom w:val="0"/>
      <w:divBdr>
        <w:top w:val="none" w:sz="0" w:space="0" w:color="auto"/>
        <w:left w:val="none" w:sz="0" w:space="0" w:color="auto"/>
        <w:bottom w:val="none" w:sz="0" w:space="0" w:color="auto"/>
        <w:right w:val="none" w:sz="0" w:space="0" w:color="auto"/>
      </w:divBdr>
    </w:div>
    <w:div w:id="989553696">
      <w:bodyDiv w:val="1"/>
      <w:marLeft w:val="0"/>
      <w:marRight w:val="0"/>
      <w:marTop w:val="0"/>
      <w:marBottom w:val="0"/>
      <w:divBdr>
        <w:top w:val="none" w:sz="0" w:space="0" w:color="auto"/>
        <w:left w:val="none" w:sz="0" w:space="0" w:color="auto"/>
        <w:bottom w:val="none" w:sz="0" w:space="0" w:color="auto"/>
        <w:right w:val="none" w:sz="0" w:space="0" w:color="auto"/>
      </w:divBdr>
    </w:div>
    <w:div w:id="990986944">
      <w:bodyDiv w:val="1"/>
      <w:marLeft w:val="0"/>
      <w:marRight w:val="0"/>
      <w:marTop w:val="0"/>
      <w:marBottom w:val="0"/>
      <w:divBdr>
        <w:top w:val="none" w:sz="0" w:space="0" w:color="auto"/>
        <w:left w:val="none" w:sz="0" w:space="0" w:color="auto"/>
        <w:bottom w:val="none" w:sz="0" w:space="0" w:color="auto"/>
        <w:right w:val="none" w:sz="0" w:space="0" w:color="auto"/>
      </w:divBdr>
    </w:div>
    <w:div w:id="1018001232">
      <w:bodyDiv w:val="1"/>
      <w:marLeft w:val="0"/>
      <w:marRight w:val="0"/>
      <w:marTop w:val="0"/>
      <w:marBottom w:val="0"/>
      <w:divBdr>
        <w:top w:val="none" w:sz="0" w:space="0" w:color="auto"/>
        <w:left w:val="none" w:sz="0" w:space="0" w:color="auto"/>
        <w:bottom w:val="none" w:sz="0" w:space="0" w:color="auto"/>
        <w:right w:val="none" w:sz="0" w:space="0" w:color="auto"/>
      </w:divBdr>
    </w:div>
    <w:div w:id="1057556294">
      <w:bodyDiv w:val="1"/>
      <w:marLeft w:val="0"/>
      <w:marRight w:val="0"/>
      <w:marTop w:val="0"/>
      <w:marBottom w:val="0"/>
      <w:divBdr>
        <w:top w:val="none" w:sz="0" w:space="0" w:color="auto"/>
        <w:left w:val="none" w:sz="0" w:space="0" w:color="auto"/>
        <w:bottom w:val="none" w:sz="0" w:space="0" w:color="auto"/>
        <w:right w:val="none" w:sz="0" w:space="0" w:color="auto"/>
      </w:divBdr>
    </w:div>
    <w:div w:id="1071196554">
      <w:bodyDiv w:val="1"/>
      <w:marLeft w:val="0"/>
      <w:marRight w:val="0"/>
      <w:marTop w:val="0"/>
      <w:marBottom w:val="0"/>
      <w:divBdr>
        <w:top w:val="none" w:sz="0" w:space="0" w:color="auto"/>
        <w:left w:val="none" w:sz="0" w:space="0" w:color="auto"/>
        <w:bottom w:val="none" w:sz="0" w:space="0" w:color="auto"/>
        <w:right w:val="none" w:sz="0" w:space="0" w:color="auto"/>
      </w:divBdr>
    </w:div>
    <w:div w:id="1080180587">
      <w:bodyDiv w:val="1"/>
      <w:marLeft w:val="0"/>
      <w:marRight w:val="0"/>
      <w:marTop w:val="0"/>
      <w:marBottom w:val="0"/>
      <w:divBdr>
        <w:top w:val="none" w:sz="0" w:space="0" w:color="auto"/>
        <w:left w:val="none" w:sz="0" w:space="0" w:color="auto"/>
        <w:bottom w:val="none" w:sz="0" w:space="0" w:color="auto"/>
        <w:right w:val="none" w:sz="0" w:space="0" w:color="auto"/>
      </w:divBdr>
    </w:div>
    <w:div w:id="1145586547">
      <w:bodyDiv w:val="1"/>
      <w:marLeft w:val="0"/>
      <w:marRight w:val="0"/>
      <w:marTop w:val="0"/>
      <w:marBottom w:val="0"/>
      <w:divBdr>
        <w:top w:val="none" w:sz="0" w:space="0" w:color="auto"/>
        <w:left w:val="none" w:sz="0" w:space="0" w:color="auto"/>
        <w:bottom w:val="none" w:sz="0" w:space="0" w:color="auto"/>
        <w:right w:val="none" w:sz="0" w:space="0" w:color="auto"/>
      </w:divBdr>
    </w:div>
    <w:div w:id="1215316658">
      <w:bodyDiv w:val="1"/>
      <w:marLeft w:val="0"/>
      <w:marRight w:val="0"/>
      <w:marTop w:val="0"/>
      <w:marBottom w:val="0"/>
      <w:divBdr>
        <w:top w:val="none" w:sz="0" w:space="0" w:color="auto"/>
        <w:left w:val="none" w:sz="0" w:space="0" w:color="auto"/>
        <w:bottom w:val="none" w:sz="0" w:space="0" w:color="auto"/>
        <w:right w:val="none" w:sz="0" w:space="0" w:color="auto"/>
      </w:divBdr>
    </w:div>
    <w:div w:id="1224952222">
      <w:bodyDiv w:val="1"/>
      <w:marLeft w:val="0"/>
      <w:marRight w:val="0"/>
      <w:marTop w:val="0"/>
      <w:marBottom w:val="0"/>
      <w:divBdr>
        <w:top w:val="none" w:sz="0" w:space="0" w:color="auto"/>
        <w:left w:val="none" w:sz="0" w:space="0" w:color="auto"/>
        <w:bottom w:val="none" w:sz="0" w:space="0" w:color="auto"/>
        <w:right w:val="none" w:sz="0" w:space="0" w:color="auto"/>
      </w:divBdr>
    </w:div>
    <w:div w:id="1235891513">
      <w:bodyDiv w:val="1"/>
      <w:marLeft w:val="0"/>
      <w:marRight w:val="0"/>
      <w:marTop w:val="0"/>
      <w:marBottom w:val="0"/>
      <w:divBdr>
        <w:top w:val="none" w:sz="0" w:space="0" w:color="auto"/>
        <w:left w:val="none" w:sz="0" w:space="0" w:color="auto"/>
        <w:bottom w:val="none" w:sz="0" w:space="0" w:color="auto"/>
        <w:right w:val="none" w:sz="0" w:space="0" w:color="auto"/>
      </w:divBdr>
      <w:divsChild>
        <w:div w:id="967585914">
          <w:marLeft w:val="0"/>
          <w:marRight w:val="0"/>
          <w:marTop w:val="225"/>
          <w:marBottom w:val="0"/>
          <w:divBdr>
            <w:top w:val="none" w:sz="0" w:space="0" w:color="auto"/>
            <w:left w:val="none" w:sz="0" w:space="0" w:color="auto"/>
            <w:bottom w:val="none" w:sz="0" w:space="0" w:color="auto"/>
            <w:right w:val="none" w:sz="0" w:space="0" w:color="auto"/>
          </w:divBdr>
          <w:divsChild>
            <w:div w:id="4234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7432">
      <w:bodyDiv w:val="1"/>
      <w:marLeft w:val="0"/>
      <w:marRight w:val="0"/>
      <w:marTop w:val="0"/>
      <w:marBottom w:val="0"/>
      <w:divBdr>
        <w:top w:val="none" w:sz="0" w:space="0" w:color="auto"/>
        <w:left w:val="none" w:sz="0" w:space="0" w:color="auto"/>
        <w:bottom w:val="none" w:sz="0" w:space="0" w:color="auto"/>
        <w:right w:val="none" w:sz="0" w:space="0" w:color="auto"/>
      </w:divBdr>
    </w:div>
    <w:div w:id="1335692934">
      <w:bodyDiv w:val="1"/>
      <w:marLeft w:val="0"/>
      <w:marRight w:val="0"/>
      <w:marTop w:val="0"/>
      <w:marBottom w:val="0"/>
      <w:divBdr>
        <w:top w:val="none" w:sz="0" w:space="0" w:color="auto"/>
        <w:left w:val="none" w:sz="0" w:space="0" w:color="auto"/>
        <w:bottom w:val="none" w:sz="0" w:space="0" w:color="auto"/>
        <w:right w:val="none" w:sz="0" w:space="0" w:color="auto"/>
      </w:divBdr>
    </w:div>
    <w:div w:id="1366982234">
      <w:bodyDiv w:val="1"/>
      <w:marLeft w:val="0"/>
      <w:marRight w:val="0"/>
      <w:marTop w:val="0"/>
      <w:marBottom w:val="0"/>
      <w:divBdr>
        <w:top w:val="none" w:sz="0" w:space="0" w:color="auto"/>
        <w:left w:val="none" w:sz="0" w:space="0" w:color="auto"/>
        <w:bottom w:val="none" w:sz="0" w:space="0" w:color="auto"/>
        <w:right w:val="none" w:sz="0" w:space="0" w:color="auto"/>
      </w:divBdr>
    </w:div>
    <w:div w:id="1374772039">
      <w:bodyDiv w:val="1"/>
      <w:marLeft w:val="0"/>
      <w:marRight w:val="0"/>
      <w:marTop w:val="0"/>
      <w:marBottom w:val="0"/>
      <w:divBdr>
        <w:top w:val="none" w:sz="0" w:space="0" w:color="auto"/>
        <w:left w:val="none" w:sz="0" w:space="0" w:color="auto"/>
        <w:bottom w:val="none" w:sz="0" w:space="0" w:color="auto"/>
        <w:right w:val="none" w:sz="0" w:space="0" w:color="auto"/>
      </w:divBdr>
    </w:div>
    <w:div w:id="1392659322">
      <w:bodyDiv w:val="1"/>
      <w:marLeft w:val="0"/>
      <w:marRight w:val="0"/>
      <w:marTop w:val="0"/>
      <w:marBottom w:val="0"/>
      <w:divBdr>
        <w:top w:val="none" w:sz="0" w:space="0" w:color="auto"/>
        <w:left w:val="none" w:sz="0" w:space="0" w:color="auto"/>
        <w:bottom w:val="none" w:sz="0" w:space="0" w:color="auto"/>
        <w:right w:val="none" w:sz="0" w:space="0" w:color="auto"/>
      </w:divBdr>
    </w:div>
    <w:div w:id="1394966333">
      <w:bodyDiv w:val="1"/>
      <w:marLeft w:val="0"/>
      <w:marRight w:val="0"/>
      <w:marTop w:val="0"/>
      <w:marBottom w:val="0"/>
      <w:divBdr>
        <w:top w:val="none" w:sz="0" w:space="0" w:color="auto"/>
        <w:left w:val="none" w:sz="0" w:space="0" w:color="auto"/>
        <w:bottom w:val="none" w:sz="0" w:space="0" w:color="auto"/>
        <w:right w:val="none" w:sz="0" w:space="0" w:color="auto"/>
      </w:divBdr>
    </w:div>
    <w:div w:id="1406028330">
      <w:bodyDiv w:val="1"/>
      <w:marLeft w:val="0"/>
      <w:marRight w:val="0"/>
      <w:marTop w:val="0"/>
      <w:marBottom w:val="0"/>
      <w:divBdr>
        <w:top w:val="none" w:sz="0" w:space="0" w:color="auto"/>
        <w:left w:val="none" w:sz="0" w:space="0" w:color="auto"/>
        <w:bottom w:val="none" w:sz="0" w:space="0" w:color="auto"/>
        <w:right w:val="none" w:sz="0" w:space="0" w:color="auto"/>
      </w:divBdr>
    </w:div>
    <w:div w:id="1417555652">
      <w:bodyDiv w:val="1"/>
      <w:marLeft w:val="0"/>
      <w:marRight w:val="0"/>
      <w:marTop w:val="0"/>
      <w:marBottom w:val="0"/>
      <w:divBdr>
        <w:top w:val="none" w:sz="0" w:space="0" w:color="auto"/>
        <w:left w:val="none" w:sz="0" w:space="0" w:color="auto"/>
        <w:bottom w:val="none" w:sz="0" w:space="0" w:color="auto"/>
        <w:right w:val="none" w:sz="0" w:space="0" w:color="auto"/>
      </w:divBdr>
    </w:div>
    <w:div w:id="1418405448">
      <w:bodyDiv w:val="1"/>
      <w:marLeft w:val="0"/>
      <w:marRight w:val="0"/>
      <w:marTop w:val="0"/>
      <w:marBottom w:val="0"/>
      <w:divBdr>
        <w:top w:val="none" w:sz="0" w:space="0" w:color="auto"/>
        <w:left w:val="none" w:sz="0" w:space="0" w:color="auto"/>
        <w:bottom w:val="none" w:sz="0" w:space="0" w:color="auto"/>
        <w:right w:val="none" w:sz="0" w:space="0" w:color="auto"/>
      </w:divBdr>
    </w:div>
    <w:div w:id="1436092174">
      <w:bodyDiv w:val="1"/>
      <w:marLeft w:val="0"/>
      <w:marRight w:val="0"/>
      <w:marTop w:val="0"/>
      <w:marBottom w:val="0"/>
      <w:divBdr>
        <w:top w:val="none" w:sz="0" w:space="0" w:color="auto"/>
        <w:left w:val="none" w:sz="0" w:space="0" w:color="auto"/>
        <w:bottom w:val="none" w:sz="0" w:space="0" w:color="auto"/>
        <w:right w:val="none" w:sz="0" w:space="0" w:color="auto"/>
      </w:divBdr>
    </w:div>
    <w:div w:id="1449616345">
      <w:bodyDiv w:val="1"/>
      <w:marLeft w:val="0"/>
      <w:marRight w:val="0"/>
      <w:marTop w:val="0"/>
      <w:marBottom w:val="0"/>
      <w:divBdr>
        <w:top w:val="none" w:sz="0" w:space="0" w:color="auto"/>
        <w:left w:val="none" w:sz="0" w:space="0" w:color="auto"/>
        <w:bottom w:val="none" w:sz="0" w:space="0" w:color="auto"/>
        <w:right w:val="none" w:sz="0" w:space="0" w:color="auto"/>
      </w:divBdr>
    </w:div>
    <w:div w:id="1454521586">
      <w:bodyDiv w:val="1"/>
      <w:marLeft w:val="0"/>
      <w:marRight w:val="0"/>
      <w:marTop w:val="0"/>
      <w:marBottom w:val="0"/>
      <w:divBdr>
        <w:top w:val="none" w:sz="0" w:space="0" w:color="auto"/>
        <w:left w:val="none" w:sz="0" w:space="0" w:color="auto"/>
        <w:bottom w:val="none" w:sz="0" w:space="0" w:color="auto"/>
        <w:right w:val="none" w:sz="0" w:space="0" w:color="auto"/>
      </w:divBdr>
    </w:div>
    <w:div w:id="1457140895">
      <w:bodyDiv w:val="1"/>
      <w:marLeft w:val="0"/>
      <w:marRight w:val="0"/>
      <w:marTop w:val="0"/>
      <w:marBottom w:val="0"/>
      <w:divBdr>
        <w:top w:val="none" w:sz="0" w:space="0" w:color="auto"/>
        <w:left w:val="none" w:sz="0" w:space="0" w:color="auto"/>
        <w:bottom w:val="none" w:sz="0" w:space="0" w:color="auto"/>
        <w:right w:val="none" w:sz="0" w:space="0" w:color="auto"/>
      </w:divBdr>
    </w:div>
    <w:div w:id="1485271246">
      <w:bodyDiv w:val="1"/>
      <w:marLeft w:val="0"/>
      <w:marRight w:val="0"/>
      <w:marTop w:val="0"/>
      <w:marBottom w:val="0"/>
      <w:divBdr>
        <w:top w:val="none" w:sz="0" w:space="0" w:color="auto"/>
        <w:left w:val="none" w:sz="0" w:space="0" w:color="auto"/>
        <w:bottom w:val="none" w:sz="0" w:space="0" w:color="auto"/>
        <w:right w:val="none" w:sz="0" w:space="0" w:color="auto"/>
      </w:divBdr>
    </w:div>
    <w:div w:id="1513838353">
      <w:bodyDiv w:val="1"/>
      <w:marLeft w:val="0"/>
      <w:marRight w:val="0"/>
      <w:marTop w:val="0"/>
      <w:marBottom w:val="0"/>
      <w:divBdr>
        <w:top w:val="none" w:sz="0" w:space="0" w:color="auto"/>
        <w:left w:val="none" w:sz="0" w:space="0" w:color="auto"/>
        <w:bottom w:val="none" w:sz="0" w:space="0" w:color="auto"/>
        <w:right w:val="none" w:sz="0" w:space="0" w:color="auto"/>
      </w:divBdr>
    </w:div>
    <w:div w:id="1513910511">
      <w:bodyDiv w:val="1"/>
      <w:marLeft w:val="0"/>
      <w:marRight w:val="0"/>
      <w:marTop w:val="0"/>
      <w:marBottom w:val="0"/>
      <w:divBdr>
        <w:top w:val="none" w:sz="0" w:space="0" w:color="auto"/>
        <w:left w:val="none" w:sz="0" w:space="0" w:color="auto"/>
        <w:bottom w:val="none" w:sz="0" w:space="0" w:color="auto"/>
        <w:right w:val="none" w:sz="0" w:space="0" w:color="auto"/>
      </w:divBdr>
    </w:div>
    <w:div w:id="1606577209">
      <w:bodyDiv w:val="1"/>
      <w:marLeft w:val="0"/>
      <w:marRight w:val="0"/>
      <w:marTop w:val="0"/>
      <w:marBottom w:val="0"/>
      <w:divBdr>
        <w:top w:val="none" w:sz="0" w:space="0" w:color="auto"/>
        <w:left w:val="none" w:sz="0" w:space="0" w:color="auto"/>
        <w:bottom w:val="none" w:sz="0" w:space="0" w:color="auto"/>
        <w:right w:val="none" w:sz="0" w:space="0" w:color="auto"/>
      </w:divBdr>
    </w:div>
    <w:div w:id="1718236983">
      <w:bodyDiv w:val="1"/>
      <w:marLeft w:val="0"/>
      <w:marRight w:val="0"/>
      <w:marTop w:val="0"/>
      <w:marBottom w:val="0"/>
      <w:divBdr>
        <w:top w:val="none" w:sz="0" w:space="0" w:color="auto"/>
        <w:left w:val="none" w:sz="0" w:space="0" w:color="auto"/>
        <w:bottom w:val="none" w:sz="0" w:space="0" w:color="auto"/>
        <w:right w:val="none" w:sz="0" w:space="0" w:color="auto"/>
      </w:divBdr>
    </w:div>
    <w:div w:id="1756169145">
      <w:bodyDiv w:val="1"/>
      <w:marLeft w:val="0"/>
      <w:marRight w:val="0"/>
      <w:marTop w:val="0"/>
      <w:marBottom w:val="0"/>
      <w:divBdr>
        <w:top w:val="none" w:sz="0" w:space="0" w:color="auto"/>
        <w:left w:val="none" w:sz="0" w:space="0" w:color="auto"/>
        <w:bottom w:val="none" w:sz="0" w:space="0" w:color="auto"/>
        <w:right w:val="none" w:sz="0" w:space="0" w:color="auto"/>
      </w:divBdr>
    </w:div>
    <w:div w:id="1789272957">
      <w:bodyDiv w:val="1"/>
      <w:marLeft w:val="0"/>
      <w:marRight w:val="0"/>
      <w:marTop w:val="0"/>
      <w:marBottom w:val="0"/>
      <w:divBdr>
        <w:top w:val="none" w:sz="0" w:space="0" w:color="auto"/>
        <w:left w:val="none" w:sz="0" w:space="0" w:color="auto"/>
        <w:bottom w:val="none" w:sz="0" w:space="0" w:color="auto"/>
        <w:right w:val="none" w:sz="0" w:space="0" w:color="auto"/>
      </w:divBdr>
    </w:div>
    <w:div w:id="1806003246">
      <w:bodyDiv w:val="1"/>
      <w:marLeft w:val="0"/>
      <w:marRight w:val="0"/>
      <w:marTop w:val="0"/>
      <w:marBottom w:val="0"/>
      <w:divBdr>
        <w:top w:val="none" w:sz="0" w:space="0" w:color="auto"/>
        <w:left w:val="none" w:sz="0" w:space="0" w:color="auto"/>
        <w:bottom w:val="none" w:sz="0" w:space="0" w:color="auto"/>
        <w:right w:val="none" w:sz="0" w:space="0" w:color="auto"/>
      </w:divBdr>
    </w:div>
    <w:div w:id="1815103308">
      <w:bodyDiv w:val="1"/>
      <w:marLeft w:val="0"/>
      <w:marRight w:val="0"/>
      <w:marTop w:val="0"/>
      <w:marBottom w:val="0"/>
      <w:divBdr>
        <w:top w:val="none" w:sz="0" w:space="0" w:color="auto"/>
        <w:left w:val="none" w:sz="0" w:space="0" w:color="auto"/>
        <w:bottom w:val="none" w:sz="0" w:space="0" w:color="auto"/>
        <w:right w:val="none" w:sz="0" w:space="0" w:color="auto"/>
      </w:divBdr>
    </w:div>
    <w:div w:id="1828783350">
      <w:bodyDiv w:val="1"/>
      <w:marLeft w:val="0"/>
      <w:marRight w:val="0"/>
      <w:marTop w:val="0"/>
      <w:marBottom w:val="0"/>
      <w:divBdr>
        <w:top w:val="none" w:sz="0" w:space="0" w:color="auto"/>
        <w:left w:val="none" w:sz="0" w:space="0" w:color="auto"/>
        <w:bottom w:val="none" w:sz="0" w:space="0" w:color="auto"/>
        <w:right w:val="none" w:sz="0" w:space="0" w:color="auto"/>
      </w:divBdr>
    </w:div>
    <w:div w:id="1830947993">
      <w:bodyDiv w:val="1"/>
      <w:marLeft w:val="0"/>
      <w:marRight w:val="0"/>
      <w:marTop w:val="0"/>
      <w:marBottom w:val="0"/>
      <w:divBdr>
        <w:top w:val="none" w:sz="0" w:space="0" w:color="auto"/>
        <w:left w:val="none" w:sz="0" w:space="0" w:color="auto"/>
        <w:bottom w:val="none" w:sz="0" w:space="0" w:color="auto"/>
        <w:right w:val="none" w:sz="0" w:space="0" w:color="auto"/>
      </w:divBdr>
    </w:div>
    <w:div w:id="1832721333">
      <w:bodyDiv w:val="1"/>
      <w:marLeft w:val="0"/>
      <w:marRight w:val="0"/>
      <w:marTop w:val="0"/>
      <w:marBottom w:val="0"/>
      <w:divBdr>
        <w:top w:val="none" w:sz="0" w:space="0" w:color="auto"/>
        <w:left w:val="none" w:sz="0" w:space="0" w:color="auto"/>
        <w:bottom w:val="none" w:sz="0" w:space="0" w:color="auto"/>
        <w:right w:val="none" w:sz="0" w:space="0" w:color="auto"/>
      </w:divBdr>
    </w:div>
    <w:div w:id="1833713815">
      <w:bodyDiv w:val="1"/>
      <w:marLeft w:val="0"/>
      <w:marRight w:val="0"/>
      <w:marTop w:val="0"/>
      <w:marBottom w:val="0"/>
      <w:divBdr>
        <w:top w:val="none" w:sz="0" w:space="0" w:color="auto"/>
        <w:left w:val="none" w:sz="0" w:space="0" w:color="auto"/>
        <w:bottom w:val="none" w:sz="0" w:space="0" w:color="auto"/>
        <w:right w:val="none" w:sz="0" w:space="0" w:color="auto"/>
      </w:divBdr>
    </w:div>
    <w:div w:id="1889761351">
      <w:bodyDiv w:val="1"/>
      <w:marLeft w:val="0"/>
      <w:marRight w:val="0"/>
      <w:marTop w:val="0"/>
      <w:marBottom w:val="0"/>
      <w:divBdr>
        <w:top w:val="none" w:sz="0" w:space="0" w:color="auto"/>
        <w:left w:val="none" w:sz="0" w:space="0" w:color="auto"/>
        <w:bottom w:val="none" w:sz="0" w:space="0" w:color="auto"/>
        <w:right w:val="none" w:sz="0" w:space="0" w:color="auto"/>
      </w:divBdr>
    </w:div>
    <w:div w:id="1903908562">
      <w:bodyDiv w:val="1"/>
      <w:marLeft w:val="0"/>
      <w:marRight w:val="0"/>
      <w:marTop w:val="0"/>
      <w:marBottom w:val="0"/>
      <w:divBdr>
        <w:top w:val="none" w:sz="0" w:space="0" w:color="auto"/>
        <w:left w:val="none" w:sz="0" w:space="0" w:color="auto"/>
        <w:bottom w:val="none" w:sz="0" w:space="0" w:color="auto"/>
        <w:right w:val="none" w:sz="0" w:space="0" w:color="auto"/>
      </w:divBdr>
    </w:div>
    <w:div w:id="1949387290">
      <w:bodyDiv w:val="1"/>
      <w:marLeft w:val="0"/>
      <w:marRight w:val="0"/>
      <w:marTop w:val="0"/>
      <w:marBottom w:val="0"/>
      <w:divBdr>
        <w:top w:val="none" w:sz="0" w:space="0" w:color="auto"/>
        <w:left w:val="none" w:sz="0" w:space="0" w:color="auto"/>
        <w:bottom w:val="none" w:sz="0" w:space="0" w:color="auto"/>
        <w:right w:val="none" w:sz="0" w:space="0" w:color="auto"/>
      </w:divBdr>
    </w:div>
    <w:div w:id="1950120367">
      <w:bodyDiv w:val="1"/>
      <w:marLeft w:val="0"/>
      <w:marRight w:val="0"/>
      <w:marTop w:val="0"/>
      <w:marBottom w:val="0"/>
      <w:divBdr>
        <w:top w:val="none" w:sz="0" w:space="0" w:color="auto"/>
        <w:left w:val="none" w:sz="0" w:space="0" w:color="auto"/>
        <w:bottom w:val="none" w:sz="0" w:space="0" w:color="auto"/>
        <w:right w:val="none" w:sz="0" w:space="0" w:color="auto"/>
      </w:divBdr>
    </w:div>
    <w:div w:id="1956986308">
      <w:bodyDiv w:val="1"/>
      <w:marLeft w:val="0"/>
      <w:marRight w:val="0"/>
      <w:marTop w:val="0"/>
      <w:marBottom w:val="0"/>
      <w:divBdr>
        <w:top w:val="none" w:sz="0" w:space="0" w:color="auto"/>
        <w:left w:val="none" w:sz="0" w:space="0" w:color="auto"/>
        <w:bottom w:val="none" w:sz="0" w:space="0" w:color="auto"/>
        <w:right w:val="none" w:sz="0" w:space="0" w:color="auto"/>
      </w:divBdr>
    </w:div>
    <w:div w:id="1958871797">
      <w:bodyDiv w:val="1"/>
      <w:marLeft w:val="0"/>
      <w:marRight w:val="0"/>
      <w:marTop w:val="0"/>
      <w:marBottom w:val="0"/>
      <w:divBdr>
        <w:top w:val="none" w:sz="0" w:space="0" w:color="auto"/>
        <w:left w:val="none" w:sz="0" w:space="0" w:color="auto"/>
        <w:bottom w:val="none" w:sz="0" w:space="0" w:color="auto"/>
        <w:right w:val="none" w:sz="0" w:space="0" w:color="auto"/>
      </w:divBdr>
    </w:div>
    <w:div w:id="2040734377">
      <w:bodyDiv w:val="1"/>
      <w:marLeft w:val="0"/>
      <w:marRight w:val="0"/>
      <w:marTop w:val="0"/>
      <w:marBottom w:val="0"/>
      <w:divBdr>
        <w:top w:val="none" w:sz="0" w:space="0" w:color="auto"/>
        <w:left w:val="none" w:sz="0" w:space="0" w:color="auto"/>
        <w:bottom w:val="none" w:sz="0" w:space="0" w:color="auto"/>
        <w:right w:val="none" w:sz="0" w:space="0" w:color="auto"/>
      </w:divBdr>
    </w:div>
    <w:div w:id="2051107271">
      <w:bodyDiv w:val="1"/>
      <w:marLeft w:val="0"/>
      <w:marRight w:val="0"/>
      <w:marTop w:val="0"/>
      <w:marBottom w:val="0"/>
      <w:divBdr>
        <w:top w:val="none" w:sz="0" w:space="0" w:color="auto"/>
        <w:left w:val="none" w:sz="0" w:space="0" w:color="auto"/>
        <w:bottom w:val="none" w:sz="0" w:space="0" w:color="auto"/>
        <w:right w:val="none" w:sz="0" w:space="0" w:color="auto"/>
      </w:divBdr>
    </w:div>
    <w:div w:id="2067214912">
      <w:bodyDiv w:val="1"/>
      <w:marLeft w:val="0"/>
      <w:marRight w:val="0"/>
      <w:marTop w:val="0"/>
      <w:marBottom w:val="0"/>
      <w:divBdr>
        <w:top w:val="none" w:sz="0" w:space="0" w:color="auto"/>
        <w:left w:val="none" w:sz="0" w:space="0" w:color="auto"/>
        <w:bottom w:val="none" w:sz="0" w:space="0" w:color="auto"/>
        <w:right w:val="none" w:sz="0" w:space="0" w:color="auto"/>
      </w:divBdr>
    </w:div>
    <w:div w:id="2107576310">
      <w:bodyDiv w:val="1"/>
      <w:marLeft w:val="0"/>
      <w:marRight w:val="0"/>
      <w:marTop w:val="0"/>
      <w:marBottom w:val="0"/>
      <w:divBdr>
        <w:top w:val="none" w:sz="0" w:space="0" w:color="auto"/>
        <w:left w:val="none" w:sz="0" w:space="0" w:color="auto"/>
        <w:bottom w:val="none" w:sz="0" w:space="0" w:color="auto"/>
        <w:right w:val="none" w:sz="0" w:space="0" w:color="auto"/>
      </w:divBdr>
    </w:div>
    <w:div w:id="2107652787">
      <w:bodyDiv w:val="1"/>
      <w:marLeft w:val="0"/>
      <w:marRight w:val="0"/>
      <w:marTop w:val="0"/>
      <w:marBottom w:val="0"/>
      <w:divBdr>
        <w:top w:val="none" w:sz="0" w:space="0" w:color="auto"/>
        <w:left w:val="none" w:sz="0" w:space="0" w:color="auto"/>
        <w:bottom w:val="none" w:sz="0" w:space="0" w:color="auto"/>
        <w:right w:val="none" w:sz="0" w:space="0" w:color="auto"/>
      </w:divBdr>
    </w:div>
    <w:div w:id="2111271365">
      <w:bodyDiv w:val="1"/>
      <w:marLeft w:val="0"/>
      <w:marRight w:val="0"/>
      <w:marTop w:val="0"/>
      <w:marBottom w:val="0"/>
      <w:divBdr>
        <w:top w:val="none" w:sz="0" w:space="0" w:color="auto"/>
        <w:left w:val="none" w:sz="0" w:space="0" w:color="auto"/>
        <w:bottom w:val="none" w:sz="0" w:space="0" w:color="auto"/>
        <w:right w:val="none" w:sz="0" w:space="0" w:color="auto"/>
      </w:divBdr>
    </w:div>
    <w:div w:id="2137290385">
      <w:bodyDiv w:val="1"/>
      <w:marLeft w:val="0"/>
      <w:marRight w:val="0"/>
      <w:marTop w:val="0"/>
      <w:marBottom w:val="0"/>
      <w:divBdr>
        <w:top w:val="none" w:sz="0" w:space="0" w:color="auto"/>
        <w:left w:val="none" w:sz="0" w:space="0" w:color="auto"/>
        <w:bottom w:val="none" w:sz="0" w:space="0" w:color="auto"/>
        <w:right w:val="none" w:sz="0" w:space="0" w:color="auto"/>
      </w:divBdr>
    </w:div>
    <w:div w:id="2143960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pkmoodle.znu.edu.ua/mod/assign/view.php?id=45818"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library.megu.edu.ua:8180/jspui/bitstream/123456789/2631/1/2536.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145-19#Tex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zakon.rada.gov.ua/laws/show/1669-2020-&#1088;#Text" TargetMode="External"/><Relationship Id="rId4" Type="http://schemas.openxmlformats.org/officeDocument/2006/relationships/styles" Target="styles.xml"/><Relationship Id="rId9" Type="http://schemas.openxmlformats.org/officeDocument/2006/relationships/hyperlink" Target="https://zakon.rada.gov.ua/laws/show/612/2000#Tex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05SQEyXNI3YSzcf9YbbMT9KIjQ==">CgMxLjA4AHIhMWluM1h1RFlnZWdPY3VnN2hWbWhYNUxSZTdaYk9USURv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8803D8-7D65-4936-9D7E-CD7BACEF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8</Pages>
  <Words>2568</Words>
  <Characters>14643</Characters>
  <Application>Microsoft Office Word</Application>
  <DocSecurity>0</DocSecurity>
  <Lines>122</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c:creator>
  <cp:lastModifiedBy>ЕЛЕНА</cp:lastModifiedBy>
  <cp:revision>27</cp:revision>
  <cp:lastPrinted>2025-07-07T16:16:00Z</cp:lastPrinted>
  <dcterms:created xsi:type="dcterms:W3CDTF">2024-10-08T10:41:00Z</dcterms:created>
  <dcterms:modified xsi:type="dcterms:W3CDTF">2025-07-11T10:30:00Z</dcterms:modified>
</cp:coreProperties>
</file>