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Практичне завдання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shd w:fill="f9fb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shd w:fill="f9fbfd" w:val="clear"/>
          <w:rtl w:val="0"/>
        </w:rPr>
        <w:t xml:space="preserve">Оформлення бібліографічних описів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shd w:fill="f9fb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shd w:fill="f9fb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="458.1818181818182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shd w:fill="f9fb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9fbfd" w:val="clear"/>
          <w:rtl w:val="0"/>
        </w:rPr>
        <w:t xml:space="preserve">Створити копію документа 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shd w:fill="f9fbfd" w:val="clear"/>
            <w:rtl w:val="0"/>
          </w:rPr>
          <w:t xml:space="preserve">Бібліографічні списки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="458.1818181818182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shd w:fill="f9fb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9fbfd" w:val="clear"/>
          <w:rtl w:val="0"/>
        </w:rPr>
        <w:t xml:space="preserve">Використовуючи сайти з прикладами, створити бібліографічні описи: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line="458.1818181818182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shd w:fill="f9fbfd" w:val="clear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shd w:fill="f9fbfd" w:val="clear"/>
            <w:rtl w:val="0"/>
          </w:rPr>
          <w:t xml:space="preserve">Сайт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line="458.1818181818182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shd w:fill="f9fbfd" w:val="clear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shd w:fill="f9fbfd" w:val="clear"/>
            <w:rtl w:val="0"/>
          </w:rPr>
          <w:t xml:space="preserve">Сайт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="458.1818181818182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shd w:fill="f9fb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9fbfd" w:val="clear"/>
          <w:rtl w:val="0"/>
        </w:rPr>
        <w:t xml:space="preserve">Оформити 3 джерела інформації за допомогою сайту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shd w:fill="f9fbfd" w:val="clear"/>
            <w:rtl w:val="0"/>
          </w:rPr>
          <w:t xml:space="preserve">https://vak.in.ua/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="458.1818181818182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shd w:fill="f9fb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9fbfd" w:val="clear"/>
          <w:rtl w:val="0"/>
        </w:rPr>
        <w:t xml:space="preserve">Оформити інші 4 джерела за допомогою сайту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shd w:fill="f9fbfd" w:val="clear"/>
            <w:rtl w:val="0"/>
          </w:rPr>
          <w:t xml:space="preserve">https://www.grafiati.com/uk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="458.1818181818182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shd w:fill="f9fb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9fbfd" w:val="clear"/>
          <w:rtl w:val="0"/>
        </w:rPr>
        <w:t xml:space="preserve">Розглянути поняття колонтитули. Зробити нижній та верхній колонтитул в документі.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40" w:line="458.1818181818182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shd w:fill="f9fb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9fbfd" w:val="clear"/>
          <w:rtl w:val="0"/>
        </w:rPr>
        <w:t xml:space="preserve">Надіслати документ у форматі .docx до СЕЗН Moodle.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  <w:shd w:fill="f9fb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shd w:fill="f9fb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7"/>
          <w:szCs w:val="27"/>
          <w:shd w:fill="f9fb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grafiati.com/uk" TargetMode="External"/><Relationship Id="rId9" Type="http://schemas.openxmlformats.org/officeDocument/2006/relationships/hyperlink" Target="https://vak.in.ua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dFq4roEc5DcmknaaD8ZmDhRCPF4yTpG4/edit?usp=sharing&amp;ouid=104956712776839657990&amp;rtpof=true&amp;sd=true" TargetMode="External"/><Relationship Id="rId7" Type="http://schemas.openxmlformats.org/officeDocument/2006/relationships/hyperlink" Target="https://digital-redaktor.com.ua/pysmennyctvo/oformlennya-spisku-literaturi.html" TargetMode="External"/><Relationship Id="rId8" Type="http://schemas.openxmlformats.org/officeDocument/2006/relationships/hyperlink" Target="https://kneu.edu.ua/ua/scientists/nauk_doslid_robot_21/guidelines_disser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