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05" w:rsidRPr="00124C05" w:rsidRDefault="00124C05" w:rsidP="00124C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124C05" w:rsidRPr="00124C05" w:rsidRDefault="00124C05" w:rsidP="00124C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C05">
        <w:rPr>
          <w:rFonts w:ascii="Times New Roman" w:hAnsi="Times New Roman" w:cs="Times New Roman"/>
          <w:sz w:val="28"/>
          <w:szCs w:val="28"/>
        </w:rPr>
        <w:t xml:space="preserve">Модуль 1.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</w:p>
    <w:p w:rsidR="00124C05" w:rsidRPr="00124C05" w:rsidRDefault="00124C05" w:rsidP="00124C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Unit 3</w:t>
      </w:r>
      <w:r w:rsidRPr="00124C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Language skills.</w:t>
      </w:r>
    </w:p>
    <w:p w:rsidR="00124C05" w:rsidRPr="00124C05" w:rsidRDefault="00124C05" w:rsidP="00124C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4C05">
        <w:rPr>
          <w:rFonts w:ascii="Times New Roman" w:hAnsi="Times New Roman" w:cs="Times New Roman"/>
          <w:sz w:val="28"/>
          <w:szCs w:val="28"/>
          <w:lang w:val="en-US"/>
        </w:rPr>
        <w:t>Граматика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en-US"/>
        </w:rPr>
        <w:t xml:space="preserve">: Passive Voice. Future Simple, to be going to.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4C05">
        <w:rPr>
          <w:rFonts w:ascii="Times New Roman" w:hAnsi="Times New Roman" w:cs="Times New Roman"/>
          <w:sz w:val="28"/>
          <w:szCs w:val="28"/>
          <w:lang w:val="en-US"/>
        </w:rPr>
        <w:t>Вправи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  <w:lang w:val="en-US"/>
        </w:rPr>
        <w:t>активізацію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  <w:lang w:val="en-US"/>
        </w:rPr>
        <w:t>лексико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  <w:lang w:val="en-US"/>
        </w:rPr>
        <w:t>граматичного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  <w:lang w:val="en-US"/>
        </w:rPr>
        <w:t>матеріалу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4C05" w:rsidRPr="00124C05" w:rsidRDefault="00124C05" w:rsidP="00124C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C05">
        <w:rPr>
          <w:rFonts w:ascii="Times New Roman" w:hAnsi="Times New Roman" w:cs="Times New Roman"/>
          <w:sz w:val="28"/>
          <w:szCs w:val="28"/>
          <w:lang w:val="en-US"/>
        </w:rPr>
        <w:t>Лексична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  <w:lang w:val="en-US"/>
        </w:rPr>
        <w:t>складова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24C05">
        <w:rPr>
          <w:rFonts w:ascii="Times New Roman" w:hAnsi="Times New Roman" w:cs="Times New Roman"/>
          <w:sz w:val="28"/>
          <w:szCs w:val="28"/>
          <w:lang w:val="en-US"/>
        </w:rPr>
        <w:t>монолог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124C05">
        <w:rPr>
          <w:rFonts w:ascii="Times New Roman" w:hAnsi="Times New Roman" w:cs="Times New Roman"/>
          <w:sz w:val="28"/>
          <w:szCs w:val="28"/>
          <w:lang w:val="en-US"/>
        </w:rPr>
        <w:t>теми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en-US"/>
        </w:rPr>
        <w:t xml:space="preserve"> «Education and certification», «The first day».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>.</w:t>
      </w:r>
    </w:p>
    <w:p w:rsidR="00124C05" w:rsidRPr="00124C05" w:rsidRDefault="00124C05" w:rsidP="00124C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>.</w:t>
      </w:r>
    </w:p>
    <w:p w:rsidR="00124C05" w:rsidRPr="00124C05" w:rsidRDefault="00124C05" w:rsidP="00124C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C05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>:</w:t>
      </w:r>
    </w:p>
    <w:p w:rsidR="00124C05" w:rsidRPr="00124C05" w:rsidRDefault="00124C05" w:rsidP="00124C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C05">
        <w:rPr>
          <w:rFonts w:ascii="Times New Roman" w:hAnsi="Times New Roman" w:cs="Times New Roman"/>
          <w:sz w:val="28"/>
          <w:szCs w:val="28"/>
        </w:rPr>
        <w:t>1</w:t>
      </w:r>
      <w:r w:rsidRPr="00124C05">
        <w:rPr>
          <w:rFonts w:ascii="Times New Roman" w:hAnsi="Times New Roman" w:cs="Times New Roman"/>
          <w:sz w:val="28"/>
          <w:szCs w:val="28"/>
        </w:rPr>
        <w:t>.</w:t>
      </w:r>
      <w:r w:rsidRPr="00124C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правильно створити</w:t>
      </w:r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12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124C05">
        <w:rPr>
          <w:rFonts w:ascii="Times New Roman" w:hAnsi="Times New Roman" w:cs="Times New Roman"/>
          <w:sz w:val="28"/>
          <w:szCs w:val="28"/>
        </w:rPr>
        <w:t>.</w:t>
      </w:r>
    </w:p>
    <w:p w:rsidR="00124C05" w:rsidRDefault="00124C05" w:rsidP="00124C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C05">
        <w:rPr>
          <w:rFonts w:ascii="Times New Roman" w:hAnsi="Times New Roman" w:cs="Times New Roman"/>
          <w:sz w:val="28"/>
          <w:szCs w:val="28"/>
        </w:rPr>
        <w:t>2.</w:t>
      </w:r>
      <w:r w:rsidRPr="00124C05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124C0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24C05">
        <w:rPr>
          <w:rFonts w:ascii="Times New Roman" w:hAnsi="Times New Roman" w:cs="Times New Roman"/>
          <w:sz w:val="28"/>
          <w:szCs w:val="28"/>
        </w:rPr>
        <w:t>:</w:t>
      </w:r>
    </w:p>
    <w:p w:rsidR="00124C05" w:rsidRPr="00124C05" w:rsidRDefault="00124C05" w:rsidP="00124C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 Прочитайте та зробіть конспект.</w:t>
      </w:r>
    </w:p>
    <w:p w:rsidR="004A3D70" w:rsidRPr="00124C05" w:rsidRDefault="004A3D70" w:rsidP="00251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teachingenglish</w:t>
        </w:r>
        <w:proofErr w:type="spellEnd"/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</w:t>
        </w:r>
        <w:proofErr w:type="spellEnd"/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professional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development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teachers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managing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resources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articles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storytelling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benefits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and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tips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#:~: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text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=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Stories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%20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teach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%20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us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%20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about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%20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life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,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different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%20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lands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%2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%20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races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%20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and</w:t>
        </w:r>
        <w:r w:rsidRPr="00124C05">
          <w:rPr>
            <w:rStyle w:val="a4"/>
            <w:rFonts w:ascii="Times New Roman" w:hAnsi="Times New Roman" w:cs="Times New Roman"/>
            <w:b/>
            <w:sz w:val="28"/>
            <w:szCs w:val="28"/>
          </w:rPr>
          <w:t>%20</w:t>
        </w:r>
        <w:r w:rsidRPr="00A678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religions</w:t>
        </w:r>
      </w:hyperlink>
      <w:r w:rsidRPr="00124C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7492" w:rsidRPr="00251EA0" w:rsidRDefault="004B7492" w:rsidP="00251E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1EA0">
        <w:rPr>
          <w:rFonts w:ascii="Times New Roman" w:hAnsi="Times New Roman" w:cs="Times New Roman"/>
          <w:b/>
          <w:sz w:val="28"/>
          <w:szCs w:val="28"/>
          <w:lang w:val="en-US"/>
        </w:rPr>
        <w:t>What are the objectives of teaching story?</w:t>
      </w:r>
    </w:p>
    <w:p w:rsidR="002B20E5" w:rsidRDefault="004B7492" w:rsidP="004B74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492">
        <w:rPr>
          <w:rFonts w:ascii="Times New Roman" w:hAnsi="Times New Roman" w:cs="Times New Roman"/>
          <w:sz w:val="28"/>
          <w:szCs w:val="28"/>
          <w:lang w:val="en-US"/>
        </w:rPr>
        <w:t>Stories teach us about life, about ourselves and about others. Storytelling is a unique way for students to develop an understanding, respect and appreciation for other cultures, and can promote a positive attitude to people from different lands, races and religions.</w:t>
      </w:r>
    </w:p>
    <w:p w:rsidR="004B7492" w:rsidRPr="004B7492" w:rsidRDefault="004B7492" w:rsidP="004B74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7492">
        <w:rPr>
          <w:rFonts w:ascii="Times New Roman" w:hAnsi="Times New Roman" w:cs="Times New Roman"/>
          <w:b/>
          <w:sz w:val="28"/>
          <w:szCs w:val="28"/>
          <w:lang w:val="en-US"/>
        </w:rPr>
        <w:t>What are the lesson objectives of storytelling?</w:t>
      </w:r>
    </w:p>
    <w:p w:rsidR="004B7492" w:rsidRDefault="004B7492" w:rsidP="004B74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492">
        <w:rPr>
          <w:rFonts w:ascii="Times New Roman" w:hAnsi="Times New Roman" w:cs="Times New Roman"/>
          <w:sz w:val="28"/>
          <w:szCs w:val="28"/>
          <w:lang w:val="en-US"/>
        </w:rPr>
        <w:t>Learning has a lot to do with storytelling: instructors tell students stories to pique their interest, to ground theory in specifics, and to create a reference point for new ideas; students tell stories to integrate new ideas and to make sense of their experiences.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3B49">
        <w:rPr>
          <w:rFonts w:ascii="Times New Roman" w:hAnsi="Times New Roman" w:cs="Times New Roman"/>
          <w:b/>
          <w:sz w:val="28"/>
          <w:szCs w:val="28"/>
          <w:lang w:val="en-US"/>
        </w:rPr>
        <w:t>Storytelling - benefits and tips</w:t>
      </w:r>
    </w:p>
    <w:p w:rsid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en-US"/>
        </w:rPr>
        <w:t>We often give stories to our students to read, but how often do we tell them a story? This article looks at the benefits of storytelling and gives advice on performance skills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b/>
          <w:sz w:val="28"/>
          <w:szCs w:val="28"/>
          <w:lang w:val="uk-UA"/>
        </w:rPr>
        <w:t>What can storytelling offer?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Children have an innate love of stories. Stories create magic and a sense of wonder at the world. Stories teach us about life, about ourselves and about others. Storytelling is a unique way for students to develop an understanding, respect and appreciation for other cultures, and can promote a positive attitude to people from different lands, races and religions.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B49" w:rsidRDefault="00343B49" w:rsidP="00343B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b/>
          <w:sz w:val="28"/>
          <w:szCs w:val="28"/>
          <w:lang w:val="uk-UA"/>
        </w:rPr>
        <w:t>Storytelling and intercultural understanding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allow children to explore their own cultural roots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allow children to experience diverse cultures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enable children to empathise with unfamiliar people/places/situations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offer insights into different traditions and values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help children understand how wisdom is common to all peoples/all cultures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offer insights into universal life experiences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help children consider new ideas</w:t>
      </w:r>
    </w:p>
    <w:p w:rsid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reveal differences and commonalties of cultures around the world</w:t>
      </w:r>
    </w:p>
    <w:p w:rsid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B49" w:rsidRPr="00343B49" w:rsidRDefault="00343B49" w:rsidP="00343B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b/>
          <w:sz w:val="28"/>
          <w:szCs w:val="28"/>
          <w:lang w:val="uk-UA"/>
        </w:rPr>
        <w:t>Other benefits of using storytelling in the classroom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Stories…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Promote a feeling of well-being and relaxation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Increase children's willingness to communicate thoughts and feelings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Encourage active participation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Increase verbal proficiency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Encourage use of imagination and creativity</w:t>
      </w:r>
    </w:p>
    <w:p w:rsidR="00343B49" w:rsidRP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Encourage cooperation between students</w:t>
      </w:r>
    </w:p>
    <w:p w:rsidR="00343B49" w:rsidRDefault="00343B49" w:rsidP="00343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B49">
        <w:rPr>
          <w:rFonts w:ascii="Times New Roman" w:hAnsi="Times New Roman" w:cs="Times New Roman"/>
          <w:sz w:val="28"/>
          <w:szCs w:val="28"/>
          <w:lang w:val="uk-UA"/>
        </w:rPr>
        <w:t>Enhance listening skills</w:t>
      </w:r>
    </w:p>
    <w:p w:rsidR="00251EA0" w:rsidRDefault="00251EA0" w:rsidP="00251E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1EA0">
        <w:rPr>
          <w:rFonts w:ascii="Times New Roman" w:hAnsi="Times New Roman" w:cs="Times New Roman"/>
          <w:b/>
          <w:sz w:val="28"/>
          <w:szCs w:val="28"/>
          <w:lang w:val="en-US"/>
        </w:rPr>
        <w:t>How do you test reading comprehension?</w:t>
      </w:r>
    </w:p>
    <w:p w:rsidR="00124C05" w:rsidRPr="00124C05" w:rsidRDefault="00124C05" w:rsidP="00124C0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1EA0" w:rsidRDefault="00251EA0" w:rsidP="00251EA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1EA0">
        <w:rPr>
          <w:rFonts w:ascii="Times New Roman" w:hAnsi="Times New Roman" w:cs="Times New Roman"/>
          <w:sz w:val="28"/>
          <w:szCs w:val="28"/>
          <w:lang w:val="en-US"/>
        </w:rPr>
        <w:lastRenderedPageBreak/>
        <w:t>The most common reading comprehension assessment involves asking a child to read a passage of text that is leveled appropriately for the child, and then asking some explicit, detailed questions about the content of the text (often these are called IRIs).</w:t>
      </w:r>
    </w:p>
    <w:p w:rsidR="005604CE" w:rsidRPr="005604CE" w:rsidRDefault="00124C05" w:rsidP="00251EA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="005604CE">
        <w:rPr>
          <w:rFonts w:ascii="Times New Roman" w:hAnsi="Times New Roman" w:cs="Times New Roman"/>
          <w:sz w:val="28"/>
          <w:szCs w:val="28"/>
          <w:lang w:val="uk-UA"/>
        </w:rPr>
        <w:t>Перегляньте відео з прикладами вправ з читання історій на занятті. Зробіть конспект.</w:t>
      </w:r>
    </w:p>
    <w:p w:rsidR="005604CE" w:rsidRDefault="00124C05" w:rsidP="00251EA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604CE" w:rsidRPr="00A67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604CE" w:rsidRPr="004A3D7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604CE" w:rsidRPr="00A67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04CE" w:rsidRPr="004A3D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04CE" w:rsidRPr="00A67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604CE" w:rsidRPr="004A3D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604CE" w:rsidRPr="00A67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04CE" w:rsidRPr="004A3D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604CE" w:rsidRPr="00A67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604CE" w:rsidRPr="004A3D70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5604CE" w:rsidRPr="00A67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604CE" w:rsidRPr="004A3D7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5604CE" w:rsidRPr="00A67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wQEeukEe</w:t>
        </w:r>
        <w:proofErr w:type="spellEnd"/>
        <w:r w:rsidR="005604CE" w:rsidRPr="004A3D70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5604CE" w:rsidRPr="00A67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</w:t>
        </w:r>
        <w:proofErr w:type="spellEnd"/>
      </w:hyperlink>
      <w:r w:rsidR="005604CE" w:rsidRPr="004A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05" w:rsidRPr="00124C05" w:rsidRDefault="00124C05" w:rsidP="00124C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Pr="00124C05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124C05">
        <w:rPr>
          <w:rFonts w:ascii="Times New Roman" w:hAnsi="Times New Roman" w:cs="Times New Roman"/>
          <w:sz w:val="28"/>
          <w:szCs w:val="28"/>
          <w:lang w:val="uk-UA"/>
        </w:rPr>
        <w:t xml:space="preserve"> вправа 1 дайте письмові відповіді на питання.</w:t>
      </w:r>
    </w:p>
    <w:p w:rsidR="00124C05" w:rsidRPr="00124C05" w:rsidRDefault="00124C05" w:rsidP="00124C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124C05">
        <w:rPr>
          <w:rFonts w:ascii="Times New Roman" w:hAnsi="Times New Roman" w:cs="Times New Roman"/>
          <w:sz w:val="28"/>
          <w:szCs w:val="28"/>
          <w:lang w:val="uk-UA"/>
        </w:rPr>
        <w:t xml:space="preserve"> прочитайте текст </w:t>
      </w:r>
      <w:proofErr w:type="spellStart"/>
      <w:r w:rsidRPr="00124C05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uk-UA"/>
        </w:rPr>
        <w:t xml:space="preserve"> виділені слова з перекладом та виконайте письмово завдання 2 правда/неправда.</w:t>
      </w:r>
    </w:p>
    <w:p w:rsidR="00124C05" w:rsidRPr="00124C05" w:rsidRDefault="00124C05" w:rsidP="00124C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124C05">
        <w:rPr>
          <w:rFonts w:ascii="Times New Roman" w:hAnsi="Times New Roman" w:cs="Times New Roman"/>
          <w:sz w:val="28"/>
          <w:szCs w:val="28"/>
          <w:lang w:val="uk-UA"/>
        </w:rPr>
        <w:t xml:space="preserve"> вправа 3 </w:t>
      </w:r>
      <w:proofErr w:type="spellStart"/>
      <w:r w:rsidRPr="00124C05">
        <w:rPr>
          <w:rFonts w:ascii="Times New Roman" w:hAnsi="Times New Roman" w:cs="Times New Roman"/>
          <w:sz w:val="28"/>
          <w:szCs w:val="28"/>
          <w:lang w:val="uk-UA"/>
        </w:rPr>
        <w:t>підберть</w:t>
      </w:r>
      <w:proofErr w:type="spellEnd"/>
      <w:r w:rsidRPr="00124C05">
        <w:rPr>
          <w:rFonts w:ascii="Times New Roman" w:hAnsi="Times New Roman" w:cs="Times New Roman"/>
          <w:sz w:val="28"/>
          <w:szCs w:val="28"/>
          <w:lang w:val="uk-UA"/>
        </w:rPr>
        <w:t xml:space="preserve"> до слів їх пояснення.</w:t>
      </w:r>
    </w:p>
    <w:p w:rsidR="00124C05" w:rsidRDefault="00124C05" w:rsidP="00124C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124C05">
        <w:rPr>
          <w:rFonts w:ascii="Times New Roman" w:hAnsi="Times New Roman" w:cs="Times New Roman"/>
          <w:sz w:val="28"/>
          <w:szCs w:val="28"/>
          <w:lang w:val="uk-UA"/>
        </w:rPr>
        <w:t xml:space="preserve"> вправа 4 виконайте письмово,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заменіть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C05">
        <w:rPr>
          <w:rFonts w:ascii="Times New Roman" w:hAnsi="Times New Roman" w:cs="Times New Roman"/>
          <w:sz w:val="28"/>
          <w:szCs w:val="28"/>
          <w:lang w:val="uk-UA"/>
        </w:rPr>
        <w:t>слова у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bookmarkStart w:id="0" w:name="_GoBack"/>
      <w:bookmarkEnd w:id="0"/>
      <w:r w:rsidRPr="00124C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C05" w:rsidRPr="00124C05" w:rsidRDefault="00124C05" w:rsidP="00124C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124C05">
        <w:rPr>
          <w:rFonts w:ascii="Times New Roman" w:hAnsi="Times New Roman" w:cs="Times New Roman"/>
          <w:sz w:val="28"/>
          <w:szCs w:val="28"/>
          <w:lang w:val="uk-UA"/>
        </w:rPr>
        <w:t xml:space="preserve"> вправа 9</w:t>
      </w:r>
    </w:p>
    <w:p w:rsidR="004A3D70" w:rsidRPr="004A3D70" w:rsidRDefault="004A3D70" w:rsidP="00251EA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3B49" w:rsidRPr="00343B49" w:rsidRDefault="00343B49" w:rsidP="00251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492" w:rsidRPr="004A3D70" w:rsidRDefault="004B7492" w:rsidP="004B7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492" w:rsidRPr="004A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4F3"/>
    <w:multiLevelType w:val="hybridMultilevel"/>
    <w:tmpl w:val="CD9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C2"/>
    <w:rsid w:val="00124C05"/>
    <w:rsid w:val="001A33C2"/>
    <w:rsid w:val="00251EA0"/>
    <w:rsid w:val="00343B49"/>
    <w:rsid w:val="004A3D70"/>
    <w:rsid w:val="004B7492"/>
    <w:rsid w:val="005604CE"/>
    <w:rsid w:val="00577689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F63C"/>
  <w15:chartTrackingRefBased/>
  <w15:docId w15:val="{57ABBFCD-FEDF-4168-B5F4-B31C7F4E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QEeukEe2vE" TargetMode="External"/><Relationship Id="rId5" Type="http://schemas.openxmlformats.org/officeDocument/2006/relationships/hyperlink" Target="https://www.teachingenglish.org.uk/professional-development/teachers/managing-resources/articles/storytelling-benefits-and-tips#:~:text=Stories%20teach%20us%20about%20life,different%20lands%2C%20races%20and%20relig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9</cp:revision>
  <dcterms:created xsi:type="dcterms:W3CDTF">2024-04-05T07:59:00Z</dcterms:created>
  <dcterms:modified xsi:type="dcterms:W3CDTF">2024-04-08T14:42:00Z</dcterms:modified>
</cp:coreProperties>
</file>