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7D52" w14:textId="77777777" w:rsidR="00AC1DA7" w:rsidRPr="00AC1DA7" w:rsidRDefault="00AC1DA7" w:rsidP="00AC1DA7">
      <w:pPr>
        <w:tabs>
          <w:tab w:val="left" w:pos="-4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AC1DA7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Розділ 1.</w:t>
      </w:r>
    </w:p>
    <w:p w14:paraId="391989DB" w14:textId="77777777" w:rsidR="00AC1DA7" w:rsidRPr="00AC1DA7" w:rsidRDefault="00AC1DA7" w:rsidP="00AC1DA7">
      <w:pPr>
        <w:tabs>
          <w:tab w:val="left" w:pos="-4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AC1DA7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Основи логістики та транспортного обслуговування в туризмі</w:t>
      </w:r>
    </w:p>
    <w:p w14:paraId="23CA72F2" w14:textId="77777777" w:rsidR="00AC1DA7" w:rsidRPr="00AC1DA7" w:rsidRDefault="00AC1DA7" w:rsidP="00AC1DA7">
      <w:pPr>
        <w:widowControl w:val="0"/>
        <w:autoSpaceDE w:val="0"/>
        <w:autoSpaceDN w:val="0"/>
        <w:spacing w:before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u w:val="single"/>
          <w:lang w:val="uk-UA"/>
        </w:rPr>
      </w:pPr>
    </w:p>
    <w:p w14:paraId="28A88655" w14:textId="77777777" w:rsidR="00AC1DA7" w:rsidRPr="00AC1DA7" w:rsidRDefault="00AC1DA7" w:rsidP="00AC1DA7">
      <w:pPr>
        <w:widowControl w:val="0"/>
        <w:autoSpaceDE w:val="0"/>
        <w:autoSpaceDN w:val="0"/>
        <w:spacing w:before="276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Практичне</w:t>
      </w:r>
      <w:r w:rsidRPr="00AC1DA7"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заняття</w:t>
      </w:r>
      <w:r w:rsidRPr="00AC1DA7"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№</w:t>
      </w:r>
      <w:r w:rsidRPr="00AC1DA7"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pacing w:val="-10"/>
          <w:sz w:val="24"/>
          <w:u w:val="single"/>
          <w:lang w:val="uk-UA"/>
        </w:rPr>
        <w:t>4</w:t>
      </w:r>
    </w:p>
    <w:p w14:paraId="64362B3E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D25C47D" w14:textId="2380423F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b/>
          <w:sz w:val="24"/>
          <w:lang w:val="uk-UA"/>
        </w:rPr>
        <w:t>Тема</w:t>
      </w:r>
      <w:r w:rsidRPr="00AC1DA7"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  <w:t xml:space="preserve"> </w:t>
      </w:r>
      <w:r w:rsidR="00A138EA" w:rsidRPr="00A138EA">
        <w:rPr>
          <w:rFonts w:ascii="Times New Roman" w:eastAsia="Times New Roman" w:hAnsi="Times New Roman" w:cs="Times New Roman"/>
          <w:b/>
          <w:sz w:val="24"/>
        </w:rPr>
        <w:t>4</w:t>
      </w:r>
      <w:r w:rsidRPr="00AC1DA7">
        <w:rPr>
          <w:rFonts w:ascii="Times New Roman" w:eastAsia="Times New Roman" w:hAnsi="Times New Roman" w:cs="Times New Roman"/>
          <w:b/>
          <w:sz w:val="24"/>
          <w:lang w:val="uk-UA"/>
        </w:rPr>
        <w:t>.</w:t>
      </w:r>
      <w:r w:rsidRPr="00AC1DA7"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z w:val="24"/>
          <w:lang w:val="uk-UA"/>
        </w:rPr>
        <w:t>Логістика</w:t>
      </w:r>
      <w:r w:rsidRPr="00AC1DA7"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>туризму.</w:t>
      </w:r>
    </w:p>
    <w:p w14:paraId="7CEFB684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339CE42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Мета</w:t>
      </w:r>
      <w:r w:rsidRPr="00AC1DA7">
        <w:rPr>
          <w:rFonts w:ascii="Times New Roman" w:eastAsia="Times New Roman" w:hAnsi="Times New Roman" w:cs="Times New Roman"/>
          <w:b/>
          <w:spacing w:val="-1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заняття:</w:t>
      </w:r>
      <w:r w:rsidRPr="00AC1DA7">
        <w:rPr>
          <w:rFonts w:ascii="Times New Roman" w:eastAsia="Times New Roman" w:hAnsi="Times New Roman" w:cs="Times New Roman"/>
          <w:b/>
          <w:spacing w:val="-1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сформувати</w:t>
      </w:r>
      <w:r w:rsidRPr="00AC1DA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практичні</w:t>
      </w:r>
      <w:r w:rsidRPr="00AC1DA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навички</w:t>
      </w:r>
      <w:r w:rsidRPr="00AC1DA7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логістичними процесами в міжнародному туризмі. Ознайомити з особливостями планування та організації туристичних перевезень, бронювання послуг, митних процедур і міжнародних стандартів логістики. Розвинути вміння оптимізувати маршрути, керувати туристичними потоками та застосовувати сучасні логістичні технології для підвищення ефективності міжнародних туристичних перевезень.</w:t>
      </w:r>
    </w:p>
    <w:p w14:paraId="2BAA6776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BEA4AFC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План</w:t>
      </w:r>
    </w:p>
    <w:p w14:paraId="164B9558" w14:textId="77777777" w:rsidR="00AC1DA7" w:rsidRPr="00AC1DA7" w:rsidRDefault="00AC1DA7" w:rsidP="00AC1DA7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Чинники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розвитку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туризму.</w:t>
      </w:r>
    </w:p>
    <w:p w14:paraId="6CAD04BE" w14:textId="77777777" w:rsidR="00AC1DA7" w:rsidRPr="00AC1DA7" w:rsidRDefault="00AC1DA7" w:rsidP="00AC1DA7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Туристопотоки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макрорегіонами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світу.</w:t>
      </w:r>
    </w:p>
    <w:p w14:paraId="449BDA92" w14:textId="77777777" w:rsidR="00AC1DA7" w:rsidRPr="00AC1DA7" w:rsidRDefault="00AC1DA7" w:rsidP="00AC1DA7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75" w:lineRule="exact"/>
        <w:ind w:left="0" w:firstLine="567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Фінансові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потоки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туризмі.</w:t>
      </w:r>
    </w:p>
    <w:p w14:paraId="2A1CDC19" w14:textId="77777777" w:rsidR="00AC1DA7" w:rsidRPr="00AC1DA7" w:rsidRDefault="00AC1DA7" w:rsidP="00AC1DA7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75" w:lineRule="exact"/>
        <w:ind w:left="0" w:firstLine="567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Моделі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туристичним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бізнесом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кордоном.</w:t>
      </w:r>
    </w:p>
    <w:p w14:paraId="64AEFF06" w14:textId="25EE7F9A" w:rsidR="00AC1DA7" w:rsidRPr="00AC1DA7" w:rsidRDefault="00AC1DA7" w:rsidP="00AC1DA7">
      <w:pPr>
        <w:widowControl w:val="0"/>
        <w:autoSpaceDE w:val="0"/>
        <w:autoSpaceDN w:val="0"/>
        <w:spacing w:after="0" w:line="275" w:lineRule="exact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Ситуаційні</w:t>
      </w:r>
      <w:r w:rsidRPr="00AC1DA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u w:val="single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  <w:t>завдання</w:t>
      </w:r>
    </w:p>
    <w:p w14:paraId="287A7694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D23C6BB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1086"/>
        </w:tabs>
        <w:autoSpaceDE w:val="0"/>
        <w:autoSpaceDN w:val="0"/>
        <w:spacing w:after="0" w:line="240" w:lineRule="auto"/>
        <w:ind w:left="0" w:right="135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Оптимізація маршруту міжнародного туру. Туристична компанія організовує автобусний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Європою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(Україна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–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Польща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–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Німеччина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–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Франція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–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Іспанія).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Через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довгі переїзди туристи скаржаться на втому. Як можна оптимізувати маршрут, щоб зробити подорож комфортнішою, не збільшуючи значно витрати?</w:t>
      </w:r>
    </w:p>
    <w:p w14:paraId="608BF243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3D9D7C4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1048"/>
        </w:tabs>
        <w:autoSpaceDE w:val="0"/>
        <w:autoSpaceDN w:val="0"/>
        <w:spacing w:after="0" w:line="240" w:lineRule="auto"/>
        <w:ind w:left="0" w:right="141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Проблеми з авіаперевезенням. Туристична група вилітає з Києва до Таїланду з пересадкою в Дубаї. Через затримку першого рейсу туристи ризикують запізнитися на стиковий рейс. Як слід діяти туроператору, щоб вирішити цю проблему?</w:t>
      </w:r>
    </w:p>
    <w:p w14:paraId="07377BD5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965725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1028"/>
        </w:tabs>
        <w:autoSpaceDE w:val="0"/>
        <w:autoSpaceDN w:val="0"/>
        <w:spacing w:after="0" w:line="240" w:lineRule="auto"/>
        <w:ind w:left="0" w:right="136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Вибір транспортного засобу для міжнародного туру. Туристична агенція планує екскурсійний тур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 України до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Італії.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Доступні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варіанти транспорту –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автобус,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літак,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поїзд. Які фактори слід врахувати при виборі транспорту для забезпечення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 xml:space="preserve">ефективної логістики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туру?</w:t>
      </w:r>
    </w:p>
    <w:p w14:paraId="009A0C33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973"/>
        </w:tabs>
        <w:autoSpaceDE w:val="0"/>
        <w:autoSpaceDN w:val="0"/>
        <w:spacing w:before="274" w:after="0" w:line="240" w:lineRule="auto"/>
        <w:ind w:left="0" w:right="142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Митне оформлення туристичних груп. Туристична група, що подорожує автобусом із України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Угорщини,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затрималася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кордоні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через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проблеми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митними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документами.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Які документи необхідно підготувати заздалегідь, щоб уникнути подібних ситуацій?</w:t>
      </w:r>
    </w:p>
    <w:p w14:paraId="30D2A76B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C6D71C4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947"/>
        </w:tabs>
        <w:autoSpaceDE w:val="0"/>
        <w:autoSpaceDN w:val="0"/>
        <w:spacing w:before="1" w:after="0" w:line="240" w:lineRule="auto"/>
        <w:ind w:left="0" w:right="141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багажу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туристів.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Під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час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круїзу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туристи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скаржаться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втрату багажу після пересадки на інший лайнер. Як туроператору слід організувати процес перевезення багажу, щоб уникнути подібних проблем?</w:t>
      </w:r>
    </w:p>
    <w:p w14:paraId="2DB22C88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947"/>
        </w:tabs>
        <w:autoSpaceDE w:val="0"/>
        <w:autoSpaceDN w:val="0"/>
        <w:spacing w:before="276" w:after="0" w:line="240" w:lineRule="auto"/>
        <w:ind w:left="0" w:right="139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Зміни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міжнародних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перевезеннях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через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форс-мажор.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Туристична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група,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подорожує з України до Греції літаком, зіткнулася з відміною рейсу через страйк авіакомпанії. Які кроки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має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зробити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логіст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туристичної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компанії,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щоб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мінімізувати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незручності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AC1DA7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туристів?</w:t>
      </w:r>
    </w:p>
    <w:p w14:paraId="276321B5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110D2BE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940"/>
        </w:tabs>
        <w:autoSpaceDE w:val="0"/>
        <w:autoSpaceDN w:val="0"/>
        <w:spacing w:after="0" w:line="240" w:lineRule="auto"/>
        <w:ind w:left="0" w:right="140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Координація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трансферів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туризмі.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Група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AC1DA7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прибула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 xml:space="preserve">аеропорту Барселони о 22:00, а їхній готель розташований за 50 км від міста. Які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lastRenderedPageBreak/>
        <w:t>варіанти трансферу слід запропонувати, враховуючи комфорт, вартість та безпеку?</w:t>
      </w:r>
    </w:p>
    <w:p w14:paraId="1D7184C7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6FF758A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940"/>
        </w:tabs>
        <w:autoSpaceDE w:val="0"/>
        <w:autoSpaceDN w:val="0"/>
        <w:spacing w:after="0" w:line="240" w:lineRule="auto"/>
        <w:ind w:left="0" w:right="139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харчування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під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час</w:t>
      </w:r>
      <w:r w:rsidRPr="00AC1DA7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туру.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Туристи,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які</w:t>
      </w:r>
      <w:r w:rsidRPr="00AC1DA7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подорожують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AC1DA7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України до Японії, скаржаться, що в місцевих ресторанах їм важко знайти звичну їжу. Як логіст туристичної компанії може вирішити цю проблему?</w:t>
      </w:r>
    </w:p>
    <w:p w14:paraId="314CE38C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DC23ABA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1014"/>
        </w:tabs>
        <w:autoSpaceDE w:val="0"/>
        <w:autoSpaceDN w:val="0"/>
        <w:spacing w:after="0" w:line="240" w:lineRule="auto"/>
        <w:ind w:left="0" w:right="140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Логістика медичного страхування для туристів. Один із туристів, перебуваючи в Туреччині,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захворів</w:t>
      </w:r>
      <w:r w:rsidRPr="00AC1DA7">
        <w:rPr>
          <w:rFonts w:ascii="Times New Roman" w:eastAsia="Times New Roman" w:hAnsi="Times New Roman" w:cs="Times New Roman"/>
          <w:spacing w:val="-9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і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потребує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медичної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допомоги.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Як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слід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діяти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туроператору,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щоб</w:t>
      </w:r>
      <w:r w:rsidRPr="00AC1DA7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 отримав необхідну допомогу без зайвих витрат?</w:t>
      </w:r>
    </w:p>
    <w:p w14:paraId="4F53D0FE" w14:textId="77777777" w:rsidR="00AC1DA7" w:rsidRPr="00AC1DA7" w:rsidRDefault="00AC1DA7" w:rsidP="00AC1DA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D857338" w14:textId="77777777" w:rsidR="00AC1DA7" w:rsidRPr="00AC1DA7" w:rsidRDefault="00AC1DA7" w:rsidP="00AC1DA7">
      <w:pPr>
        <w:widowControl w:val="0"/>
        <w:numPr>
          <w:ilvl w:val="0"/>
          <w:numId w:val="2"/>
        </w:numPr>
        <w:tabs>
          <w:tab w:val="left" w:pos="1108"/>
        </w:tabs>
        <w:autoSpaceDE w:val="0"/>
        <w:autoSpaceDN w:val="0"/>
        <w:spacing w:after="0" w:line="240" w:lineRule="auto"/>
        <w:ind w:left="0" w:right="138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Зелена логістика в міжнародному туризмі. Туристична компанія хоче зробити свої міжнародні тури більш екологічними. Які заходи можна впровадити для зменшення екологічного впливу транспортної логістики турів?</w:t>
      </w:r>
    </w:p>
    <w:p w14:paraId="63A2081A" w14:textId="77777777" w:rsidR="00AC1DA7" w:rsidRPr="00AC1DA7" w:rsidRDefault="00AC1DA7" w:rsidP="00AC1DA7">
      <w:pPr>
        <w:widowControl w:val="0"/>
        <w:autoSpaceDE w:val="0"/>
        <w:autoSpaceDN w:val="0"/>
        <w:spacing w:before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A1DC8B3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  <w:t>Тестування</w:t>
      </w:r>
    </w:p>
    <w:p w14:paraId="43A97383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6C1456D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основним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завданням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туризмі?</w:t>
      </w:r>
    </w:p>
    <w:p w14:paraId="4F914276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Реклама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туристичних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послуг;</w:t>
      </w:r>
    </w:p>
    <w:p w14:paraId="12AF76DF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244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Організація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ефективного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переміщення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туристів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ресурсів; в) Відкриття нових туристичних агентств;</w:t>
      </w:r>
    </w:p>
    <w:p w14:paraId="706FFFDB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Проведення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екскурсій,</w:t>
      </w:r>
    </w:p>
    <w:p w14:paraId="7FCDB12B" w14:textId="66D5A9F0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вид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транспорту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найбільш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популярним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туризмі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для далеких подорожей?</w:t>
      </w:r>
    </w:p>
    <w:p w14:paraId="3E14E795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67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Автомобільний; </w:t>
      </w:r>
    </w:p>
    <w:p w14:paraId="1112CB0A" w14:textId="25DA2D9F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67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 Авіаційний;</w:t>
      </w:r>
    </w:p>
    <w:p w14:paraId="333D2F0E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684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Велосипедний; </w:t>
      </w:r>
    </w:p>
    <w:p w14:paraId="19040166" w14:textId="43050928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684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 Морський.</w:t>
      </w:r>
    </w:p>
    <w:p w14:paraId="49B65376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2ACB28D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«шенгенська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віза»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контексті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туризму?</w:t>
      </w:r>
    </w:p>
    <w:p w14:paraId="1D4A5DAA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244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Документ,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дає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змогу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вільно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пересуватися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країнами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ЄС; </w:t>
      </w:r>
    </w:p>
    <w:p w14:paraId="664ABF82" w14:textId="4D42F8AA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244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 Спеціальна страховка для подорожей;</w:t>
      </w:r>
    </w:p>
    <w:p w14:paraId="5CA1DAD5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Податок</w:t>
      </w:r>
      <w:r w:rsidRPr="00AC1DA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міжнародні</w:t>
      </w:r>
      <w:r w:rsidRPr="00AC1DA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поїздки;</w:t>
      </w:r>
    </w:p>
    <w:p w14:paraId="4854F9D7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Внутрішній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дозвіл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перевезення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багажу.</w:t>
      </w:r>
    </w:p>
    <w:p w14:paraId="7F018C7C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9777A03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7"/>
        </w:tabs>
        <w:autoSpaceDE w:val="0"/>
        <w:autoSpaceDN w:val="0"/>
        <w:spacing w:after="0" w:line="240" w:lineRule="auto"/>
        <w:ind w:left="0" w:right="751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документ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найчастіше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вимагається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від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туриста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під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час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проходження митного контролю?</w:t>
      </w:r>
    </w:p>
    <w:p w14:paraId="6BB10D56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555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Свідоцтво</w:t>
      </w:r>
      <w:r w:rsidRPr="00AC1DA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про</w:t>
      </w:r>
      <w:r w:rsidRPr="00AC1DA7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народження; </w:t>
      </w:r>
    </w:p>
    <w:p w14:paraId="7790C6CA" w14:textId="48F7F64F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555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 Закордонний паспорт;</w:t>
      </w:r>
    </w:p>
    <w:p w14:paraId="42243B20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599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Водійське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посвідчення; </w:t>
      </w:r>
    </w:p>
    <w:p w14:paraId="08271D69" w14:textId="025997E1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599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 Дозвіл на роботу.</w:t>
      </w:r>
    </w:p>
    <w:p w14:paraId="5F9FF985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8"/>
        </w:tabs>
        <w:autoSpaceDE w:val="0"/>
        <w:autoSpaceDN w:val="0"/>
        <w:spacing w:before="275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«остання миля»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логістиці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туризму?</w:t>
      </w:r>
    </w:p>
    <w:p w14:paraId="17343BE2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143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Останній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етап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доставки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туриста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місця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проживання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або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екскурсії; б) Найкоротша дистанція, яку турист має пройти пішки;</w:t>
      </w:r>
    </w:p>
    <w:p w14:paraId="417A283E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337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Відстань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двома</w:t>
      </w:r>
      <w:r w:rsidRPr="00AC1DA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міжнародними</w:t>
      </w:r>
      <w:r w:rsidRPr="00AC1DA7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аеропортами; </w:t>
      </w:r>
    </w:p>
    <w:p w14:paraId="49EA1B67" w14:textId="02FD10CD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337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 Час очікування в аеропорту.</w:t>
      </w:r>
    </w:p>
    <w:p w14:paraId="352A1124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7"/>
        </w:tabs>
        <w:autoSpaceDE w:val="0"/>
        <w:autoSpaceDN w:val="0"/>
        <w:spacing w:before="276" w:after="0" w:line="240" w:lineRule="auto"/>
        <w:ind w:left="0" w:right="1192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факторів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найбільше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впливає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вибір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транспортного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засобу</w:t>
      </w:r>
      <w:r w:rsidRPr="00AC1DA7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для міжнародних подорожей?</w:t>
      </w:r>
    </w:p>
    <w:p w14:paraId="29E059F0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Колір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транспорту;</w:t>
      </w:r>
    </w:p>
    <w:p w14:paraId="2C06536D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2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Рівень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комфорту,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вартість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швидкість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перевезення; </w:t>
      </w:r>
    </w:p>
    <w:p w14:paraId="1EE70715" w14:textId="0666ACF8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2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 Відгуки про туроператора;</w:t>
      </w:r>
    </w:p>
    <w:p w14:paraId="200781A1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г)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Погода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країні</w:t>
      </w:r>
      <w:r w:rsidRPr="00AC1DA7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призначення.</w:t>
      </w:r>
    </w:p>
    <w:p w14:paraId="5B04BE86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00E0DFE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65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«туристичний</w:t>
      </w:r>
      <w:r w:rsidRPr="00AC1DA7">
        <w:rPr>
          <w:rFonts w:ascii="Times New Roman" w:eastAsia="Times New Roman" w:hAnsi="Times New Roman" w:cs="Times New Roman"/>
          <w:spacing w:val="1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ваучер»?</w:t>
      </w:r>
    </w:p>
    <w:p w14:paraId="7251BF78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267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Документ,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підтверджує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оплату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туристичних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послуг;</w:t>
      </w:r>
    </w:p>
    <w:p w14:paraId="163BB805" w14:textId="09BB5252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267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б) Знижка на наступну поїздку;</w:t>
      </w:r>
    </w:p>
    <w:p w14:paraId="2B4830C9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486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Спеціальний</w:t>
      </w:r>
      <w:r w:rsidRPr="00AC1DA7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податок</w:t>
      </w:r>
      <w:r w:rsidRPr="00AC1DA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AC1DA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подорожі; </w:t>
      </w:r>
    </w:p>
    <w:p w14:paraId="0C0F5D21" w14:textId="452B5AD3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486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 Дозвіл на відвідування музеїв.</w:t>
      </w:r>
    </w:p>
    <w:p w14:paraId="44746F23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D87BBD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594"/>
        </w:tabs>
        <w:autoSpaceDE w:val="0"/>
        <w:autoSpaceDN w:val="0"/>
        <w:spacing w:after="0" w:line="240" w:lineRule="auto"/>
        <w:ind w:left="0" w:right="146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Яка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технологія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найчастіше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використовується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відстеження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авіарейсів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40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 туризмі?</w:t>
      </w:r>
    </w:p>
    <w:p w14:paraId="290FDC53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GPS;</w:t>
      </w:r>
    </w:p>
    <w:p w14:paraId="60842DBF" w14:textId="77777777" w:rsidR="00AC1DA7" w:rsidRPr="00AC1DA7" w:rsidRDefault="00AC1DA7" w:rsidP="00862DA4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Wi-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Fi;</w:t>
      </w:r>
    </w:p>
    <w:p w14:paraId="49DBF12C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QR-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коди;</w:t>
      </w:r>
    </w:p>
    <w:p w14:paraId="15BFF755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CRM-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системи.</w:t>
      </w:r>
    </w:p>
    <w:p w14:paraId="00804343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3A10A79" w14:textId="77777777" w:rsidR="00AC1DA7" w:rsidRPr="00AC1DA7" w:rsidRDefault="00AC1DA7" w:rsidP="00862DA4">
      <w:pPr>
        <w:widowControl w:val="0"/>
        <w:numPr>
          <w:ilvl w:val="1"/>
          <w:numId w:val="2"/>
        </w:numPr>
        <w:tabs>
          <w:tab w:val="left" w:pos="1516"/>
        </w:tabs>
        <w:autoSpaceDE w:val="0"/>
        <w:autoSpaceDN w:val="0"/>
        <w:spacing w:after="0" w:line="240" w:lineRule="auto"/>
        <w:ind w:left="0" w:right="69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Які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види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страхування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обов’язковими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міжнародних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 xml:space="preserve">багатьох </w:t>
      </w:r>
      <w:r w:rsidRPr="00AC1DA7">
        <w:rPr>
          <w:rFonts w:ascii="Times New Roman" w:eastAsia="Times New Roman" w:hAnsi="Times New Roman" w:cs="Times New Roman"/>
          <w:spacing w:val="-2"/>
          <w:sz w:val="24"/>
          <w:lang w:val="uk-UA"/>
        </w:rPr>
        <w:t>країнах?</w:t>
      </w:r>
    </w:p>
    <w:p w14:paraId="71F9AE9E" w14:textId="77777777" w:rsidR="00862DA4" w:rsidRDefault="00AC1DA7" w:rsidP="00862DA4">
      <w:pPr>
        <w:widowControl w:val="0"/>
        <w:autoSpaceDE w:val="0"/>
        <w:autoSpaceDN w:val="0"/>
        <w:spacing w:after="0" w:line="240" w:lineRule="auto"/>
        <w:ind w:right="58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а)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Страхування</w:t>
      </w:r>
      <w:r w:rsidRPr="00AC1DA7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нерухомості; </w:t>
      </w:r>
    </w:p>
    <w:p w14:paraId="641BB972" w14:textId="0B846A96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ind w:right="58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б) Медичне страхування;</w:t>
      </w:r>
    </w:p>
    <w:p w14:paraId="16A62887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Страхування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багажу;</w:t>
      </w:r>
    </w:p>
    <w:p w14:paraId="7F6D7BE9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Страхування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автомобіля.</w:t>
      </w:r>
    </w:p>
    <w:p w14:paraId="3D4F9494" w14:textId="77A05633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ADE5C90" w14:textId="77777777" w:rsidR="00862DA4" w:rsidRDefault="00AC1DA7" w:rsidP="00862DA4">
      <w:pPr>
        <w:widowControl w:val="0"/>
        <w:numPr>
          <w:ilvl w:val="1"/>
          <w:numId w:val="2"/>
        </w:numPr>
        <w:tabs>
          <w:tab w:val="left" w:pos="1778"/>
        </w:tabs>
        <w:autoSpaceDE w:val="0"/>
        <w:autoSpaceDN w:val="0"/>
        <w:spacing w:before="1" w:after="0" w:line="240" w:lineRule="auto"/>
        <w:ind w:left="0" w:right="1686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мультимодальні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перевезення</w:t>
      </w:r>
      <w:r w:rsidRPr="00AC1DA7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AC1DA7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>міжнародному</w:t>
      </w:r>
      <w:r w:rsidRPr="00AC1DA7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lang w:val="uk-UA"/>
        </w:rPr>
        <w:t xml:space="preserve">туризмі? </w:t>
      </w:r>
    </w:p>
    <w:p w14:paraId="66AA9B86" w14:textId="77777777" w:rsidR="00862DA4" w:rsidRDefault="00AC1DA7" w:rsidP="00862DA4">
      <w:pPr>
        <w:widowControl w:val="0"/>
        <w:autoSpaceDE w:val="0"/>
        <w:autoSpaceDN w:val="0"/>
        <w:spacing w:before="1" w:after="0" w:line="240" w:lineRule="auto"/>
        <w:ind w:right="1686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 xml:space="preserve">а) Використання кількох видів транспорту в межах однієї подорожі; </w:t>
      </w:r>
    </w:p>
    <w:p w14:paraId="3103C28A" w14:textId="0F91C7CC" w:rsidR="00AC1DA7" w:rsidRPr="00AC1DA7" w:rsidRDefault="00AC1DA7" w:rsidP="00862DA4">
      <w:pPr>
        <w:widowControl w:val="0"/>
        <w:autoSpaceDE w:val="0"/>
        <w:autoSpaceDN w:val="0"/>
        <w:spacing w:before="1" w:after="0" w:line="240" w:lineRule="auto"/>
        <w:ind w:right="1686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lang w:val="uk-UA"/>
        </w:rPr>
        <w:t>б) Подорож без пересадок;</w:t>
      </w:r>
    </w:p>
    <w:p w14:paraId="784AFAA0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в)</w:t>
      </w:r>
      <w:r w:rsidRPr="00AC1DA7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Використання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екологічного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транспорту;</w:t>
      </w:r>
    </w:p>
    <w:p w14:paraId="6F7DCBCD" w14:textId="77777777" w:rsidR="00AC1DA7" w:rsidRPr="00AC1DA7" w:rsidRDefault="00AC1DA7" w:rsidP="00862D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г)</w:t>
      </w:r>
      <w:r w:rsidRPr="00AC1DA7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Перевезення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туристів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лише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z w:val="24"/>
          <w:szCs w:val="24"/>
          <w:lang w:val="uk-UA"/>
        </w:rPr>
        <w:t>авіаційним</w:t>
      </w:r>
      <w:r w:rsidRPr="00AC1DA7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AC1DA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транспортом.</w:t>
      </w:r>
    </w:p>
    <w:p w14:paraId="310E2899" w14:textId="77777777" w:rsidR="0084352A" w:rsidRPr="00AC1DA7" w:rsidRDefault="0084352A" w:rsidP="00862DA4">
      <w:pPr>
        <w:jc w:val="both"/>
        <w:rPr>
          <w:lang w:val="uk-UA"/>
        </w:rPr>
      </w:pPr>
    </w:p>
    <w:sectPr w:rsidR="0084352A" w:rsidRPr="00AC1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7DAB"/>
    <w:multiLevelType w:val="hybridMultilevel"/>
    <w:tmpl w:val="C494DA94"/>
    <w:lvl w:ilvl="0" w:tplc="DF86A872">
      <w:start w:val="1"/>
      <w:numFmt w:val="decimal"/>
      <w:lvlText w:val="%1.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162975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55D0A4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0B5C0F74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19CE5DFA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BDCA98C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EA6F3B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8E4E742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4ECC7360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38165BC4"/>
    <w:multiLevelType w:val="hybridMultilevel"/>
    <w:tmpl w:val="6C0686BC"/>
    <w:lvl w:ilvl="0" w:tplc="5C3AAA8A">
      <w:start w:val="1"/>
      <w:numFmt w:val="decimal"/>
      <w:lvlText w:val="%1."/>
      <w:lvlJc w:val="left"/>
      <w:pPr>
        <w:ind w:left="710" w:hanging="37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E0AE08A0">
      <w:start w:val="1"/>
      <w:numFmt w:val="decimal"/>
      <w:lvlText w:val="%2."/>
      <w:lvlJc w:val="left"/>
      <w:pPr>
        <w:ind w:left="1658" w:hanging="240"/>
        <w:jc w:val="right"/>
      </w:pPr>
      <w:rPr>
        <w:rFonts w:hint="default"/>
        <w:spacing w:val="0"/>
        <w:w w:val="100"/>
        <w:lang w:val="uk-UA" w:eastAsia="en-US" w:bidi="ar-SA"/>
      </w:rPr>
    </w:lvl>
    <w:lvl w:ilvl="2" w:tplc="4BD6C4EC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2AE602E2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E5F48038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6876DC32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2760EEB0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5BC4F512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7A883748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2" w15:restartNumberingAfterBreak="0">
    <w:nsid w:val="5D2B0F25"/>
    <w:multiLevelType w:val="hybridMultilevel"/>
    <w:tmpl w:val="77323CB2"/>
    <w:lvl w:ilvl="0" w:tplc="C826D8F4">
      <w:numFmt w:val="bullet"/>
      <w:lvlText w:val="–"/>
      <w:lvlJc w:val="left"/>
      <w:pPr>
        <w:ind w:left="85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20AF41C">
      <w:start w:val="1"/>
      <w:numFmt w:val="decimal"/>
      <w:lvlText w:val="%2."/>
      <w:lvlJc w:val="left"/>
      <w:pPr>
        <w:ind w:left="85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7F3246E2">
      <w:numFmt w:val="bullet"/>
      <w:lvlText w:val="•"/>
      <w:lvlJc w:val="left"/>
      <w:pPr>
        <w:ind w:left="2047" w:hanging="308"/>
      </w:pPr>
      <w:rPr>
        <w:rFonts w:hint="default"/>
        <w:lang w:val="uk-UA" w:eastAsia="en-US" w:bidi="ar-SA"/>
      </w:rPr>
    </w:lvl>
    <w:lvl w:ilvl="3" w:tplc="C25E0954">
      <w:numFmt w:val="bullet"/>
      <w:lvlText w:val="•"/>
      <w:lvlJc w:val="left"/>
      <w:pPr>
        <w:ind w:left="3030" w:hanging="308"/>
      </w:pPr>
      <w:rPr>
        <w:rFonts w:hint="default"/>
        <w:lang w:val="uk-UA" w:eastAsia="en-US" w:bidi="ar-SA"/>
      </w:rPr>
    </w:lvl>
    <w:lvl w:ilvl="4" w:tplc="1B8AEC4A">
      <w:numFmt w:val="bullet"/>
      <w:lvlText w:val="•"/>
      <w:lvlJc w:val="left"/>
      <w:pPr>
        <w:ind w:left="4014" w:hanging="308"/>
      </w:pPr>
      <w:rPr>
        <w:rFonts w:hint="default"/>
        <w:lang w:val="uk-UA" w:eastAsia="en-US" w:bidi="ar-SA"/>
      </w:rPr>
    </w:lvl>
    <w:lvl w:ilvl="5" w:tplc="8AA69876">
      <w:numFmt w:val="bullet"/>
      <w:lvlText w:val="•"/>
      <w:lvlJc w:val="left"/>
      <w:pPr>
        <w:ind w:left="4998" w:hanging="308"/>
      </w:pPr>
      <w:rPr>
        <w:rFonts w:hint="default"/>
        <w:lang w:val="uk-UA" w:eastAsia="en-US" w:bidi="ar-SA"/>
      </w:rPr>
    </w:lvl>
    <w:lvl w:ilvl="6" w:tplc="7B947C20">
      <w:numFmt w:val="bullet"/>
      <w:lvlText w:val="•"/>
      <w:lvlJc w:val="left"/>
      <w:pPr>
        <w:ind w:left="5981" w:hanging="308"/>
      </w:pPr>
      <w:rPr>
        <w:rFonts w:hint="default"/>
        <w:lang w:val="uk-UA" w:eastAsia="en-US" w:bidi="ar-SA"/>
      </w:rPr>
    </w:lvl>
    <w:lvl w:ilvl="7" w:tplc="5F8E5BC2">
      <w:numFmt w:val="bullet"/>
      <w:lvlText w:val="•"/>
      <w:lvlJc w:val="left"/>
      <w:pPr>
        <w:ind w:left="6965" w:hanging="308"/>
      </w:pPr>
      <w:rPr>
        <w:rFonts w:hint="default"/>
        <w:lang w:val="uk-UA" w:eastAsia="en-US" w:bidi="ar-SA"/>
      </w:rPr>
    </w:lvl>
    <w:lvl w:ilvl="8" w:tplc="99E091B8">
      <w:numFmt w:val="bullet"/>
      <w:lvlText w:val="•"/>
      <w:lvlJc w:val="left"/>
      <w:pPr>
        <w:ind w:left="7948" w:hanging="308"/>
      </w:pPr>
      <w:rPr>
        <w:rFonts w:hint="default"/>
        <w:lang w:val="uk-UA" w:eastAsia="en-US" w:bidi="ar-SA"/>
      </w:rPr>
    </w:lvl>
  </w:abstractNum>
  <w:num w:numId="1" w16cid:durableId="1845507028">
    <w:abstractNumId w:val="2"/>
  </w:num>
  <w:num w:numId="2" w16cid:durableId="1945182810">
    <w:abstractNumId w:val="1"/>
  </w:num>
  <w:num w:numId="3" w16cid:durableId="2124839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204"/>
    <w:rsid w:val="00045EA2"/>
    <w:rsid w:val="002B3138"/>
    <w:rsid w:val="003525A8"/>
    <w:rsid w:val="00784204"/>
    <w:rsid w:val="0084352A"/>
    <w:rsid w:val="00862DA4"/>
    <w:rsid w:val="008D2063"/>
    <w:rsid w:val="00A138EA"/>
    <w:rsid w:val="00AC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C9121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045EA2"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045EA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045EA2"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unhideWhenUsed/>
    <w:qFormat/>
    <w:rsid w:val="00AC1D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778</Words>
  <Characters>4441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6</cp:revision>
  <dcterms:created xsi:type="dcterms:W3CDTF">2025-05-06T13:48:00Z</dcterms:created>
  <dcterms:modified xsi:type="dcterms:W3CDTF">2026-09-15T13:18:00Z</dcterms:modified>
</cp:coreProperties>
</file>