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E6" w:rsidRPr="007B5EC3" w:rsidRDefault="006252AE" w:rsidP="000B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B114BA" w:rsidRPr="007B5EC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515B4E" w:rsidRPr="007B5EC3" w:rsidRDefault="00B114BA" w:rsidP="000B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b/>
          <w:sz w:val="28"/>
          <w:szCs w:val="28"/>
          <w:lang w:val="uk-UA"/>
        </w:rPr>
        <w:t>ПРАВОВЕ ЗАБЕЗПЕЧЕННЯ СОЦІАЛЬНОГО РОЗВИТКУ СЕЛА</w:t>
      </w:r>
    </w:p>
    <w:p w:rsidR="00B114BA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1. Поняття соціального розвитку села. </w:t>
      </w:r>
    </w:p>
    <w:p w:rsidR="00B114BA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2. Правовий режим об'єктів соціальної інфраструктури села. </w:t>
      </w:r>
    </w:p>
    <w:p w:rsidR="00B114BA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3. Правове регулювання житлового та шляхового будівництва на селі. </w:t>
      </w:r>
    </w:p>
    <w:p w:rsidR="00B114BA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4. Правове забезпечення культурно-побутового та спортивно-оздоровчого обслуговування селян. </w:t>
      </w:r>
    </w:p>
    <w:p w:rsidR="00B114BA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4BA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Поняття соціального розвитку села. </w:t>
      </w:r>
    </w:p>
    <w:p w:rsidR="007B5EC3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7B5E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соціальним розвитком села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 слід розуміти </w:t>
      </w:r>
      <w:r w:rsidRPr="007B5EC3">
        <w:rPr>
          <w:rFonts w:ascii="Times New Roman" w:hAnsi="Times New Roman" w:cs="Times New Roman"/>
          <w:sz w:val="28"/>
          <w:szCs w:val="28"/>
          <w:u w:val="single"/>
          <w:lang w:val="uk-UA"/>
        </w:rPr>
        <w:t>сукупність суспільних відносин, що виникають у процесі реалізації суб'єктами аграрного господарювання соціально-економічних та інших прав, що гарантують реалізацію селянами конституційних прав на формування повноцінного життєвого середовища у сільській місцевості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5EC3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Здійснення аграрної і земельної реформи в Україні потребує постійної уваги держави до вирішення питань</w:t>
      </w:r>
      <w:r w:rsidR="007B5EC3" w:rsidRPr="007B5E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повноцінного життєвого середовища,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економічних і соціальних інтересів сільського населення,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комплексного розвитку сільських територій,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сільської поселенської мережі,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об'єктів соціальної інфраструктури,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сучасних систем зв'язку та інформатики, транспорту,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та водного господарства,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шляхового будівництва,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культурно-побутового та спортивно-оздоровчого обслуговування селян. </w:t>
      </w:r>
    </w:p>
    <w:p w:rsidR="007B5EC3" w:rsidRPr="007B5EC3" w:rsidRDefault="007B5EC3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EC3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Основні напрями та завдання державної політики у сфері соціального розвитку села визначені в указах Президента України</w:t>
      </w:r>
      <w:r w:rsidR="007B5EC3" w:rsidRPr="007B5EC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5EC3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від 20 грудня 2000 р. “Про Основні засади розвитку соціальної сфери села” та </w:t>
      </w:r>
    </w:p>
    <w:p w:rsidR="002178D2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від 15 липня 2002 р. № 640 “Про першочергові заходи щодо підтримки розвитку соціальної сфери села”. </w:t>
      </w:r>
    </w:p>
    <w:p w:rsidR="002178D2" w:rsidRDefault="002178D2" w:rsidP="00B114BA">
      <w:pPr>
        <w:spacing w:after="0" w:line="240" w:lineRule="auto"/>
        <w:ind w:firstLine="709"/>
        <w:jc w:val="both"/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</w:t>
      </w:r>
      <w:r w:rsidRPr="002178D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ержавна цільова програма</w:t>
      </w:r>
      <w:r w:rsidRPr="00217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8D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розвитку українського села на період до 2015 року: </w:t>
      </w:r>
      <w:r w:rsidRPr="002178D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затверджено</w:t>
      </w:r>
      <w:r w:rsidRPr="00217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8D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постановою </w:t>
      </w: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</w:t>
      </w:r>
      <w:r w:rsidRPr="002178D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абінету міністрів </w:t>
      </w: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Pr="002178D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країни</w:t>
      </w:r>
      <w:r w:rsidRPr="00217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8D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вересня 2007 р. № 1158</w:t>
      </w:r>
    </w:p>
    <w:p w:rsidR="002178D2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+</w:t>
      </w:r>
      <w:r w:rsidRPr="00217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0CC"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Pr="00302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пріоритетність соціального розвитку села та агропромислового комплексу в народному господарстві» від 17.10.1990</w:t>
      </w:r>
    </w:p>
    <w:p w:rsidR="002178D2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+ 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>Закон України “Про благоустрій населених пунктів” від 6 вересня 2005 р.</w:t>
      </w:r>
    </w:p>
    <w:p w:rsidR="002178D2" w:rsidRPr="002178D2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Зазначеними нормативними актами </w:t>
      </w:r>
      <w:r w:rsidRPr="002178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передбачено здійснення таких соціальних перетворень на селі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зайнятості сільського населення на сільськогосподарських підприємствах різних організаційно-правових форм та особистих селянських господарствах за допомогою нарощування обсягів виробництва сільськогосподарської продукції, її первинної переробки та збереження, поширення в сільській місцевості практики урізноманітнення видів господарської діяльності;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підвищення продуктивності праці, рівня заробітної плати працівників сільського господарства та застосування науково обґрунтованих норм праці;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ефективне використання трудових ресурсів і робочого часу;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відновлення діяльності раніше закритих та відкриття нових закладів соціально-культурного призначення в сільських населених пунктах, а також зупинення їх закриття;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нарощування обсягів житлового будівництва на основі спеціальних програм його підтримки;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сприятливих умов для розвитку на селі сфери платних послуг. </w:t>
      </w:r>
    </w:p>
    <w:p w:rsidR="002178D2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8D2" w:rsidRPr="002178D2" w:rsidRDefault="002178D2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114BA" w:rsidRPr="00217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Правовий режим об'єктів соціальної інфраструктури села.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2178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Тимчасового Переліку об'єктів, які належать до соціальної сфери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>, затвердженого Головною державною податковою інспекцією України спільно з Міністерством України у справах будівництва та архітектур</w:t>
      </w:r>
      <w:r w:rsidR="002178D2">
        <w:rPr>
          <w:rFonts w:ascii="Times New Roman" w:hAnsi="Times New Roman" w:cs="Times New Roman"/>
          <w:sz w:val="28"/>
          <w:szCs w:val="28"/>
          <w:lang w:val="uk-UA"/>
        </w:rPr>
        <w:t xml:space="preserve">и в листі </w:t>
      </w:r>
      <w:r w:rsidR="002178D2" w:rsidRPr="002178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9 квітня 1993 р.</w:t>
      </w:r>
      <w:r w:rsidR="002178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178D2" w:rsidRP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178D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об'єкти соціальної сфери поділені на такі групи: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- житлово-комунальне господарство і побутове обслуговування населення (житлові будинки, гуртожитки для робітників і службовців, студентів вищих і середніх спеціальних та загальноосвітніх навчальних закладів, школи</w:t>
      </w:r>
      <w:r w:rsidR="00B24E9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інтернати, водогони, об'єкти газопостачання і теплозабезпечення тощо);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охорона здоров'я, фізична культура і соціальне забезпечення (лікарні, станції швидкої допомоги, лікувально-фізкультурні заклади, протитуберкульозні, наркологічні диспансери, поліклініки, пункти охорони здоров'я, фельдшерсько-акушерські пункти, санаторії-профілакторії, пансіонати, спеціалізовані санаторії, піонерські табори, будинки відпочинку, пансіонати, стадіони, спортивні зали, водні басейни, дитячі спортивні школи, спортивні клуби тощо); </w:t>
      </w:r>
    </w:p>
    <w:p w:rsidR="002178D2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народна освіта (академії, університети, інститути, технікуми, професійні училища, курси, навчальні комбінати, курси підвищення кваліфікації, методичні кабінети, навчальні школи, школи-інтернати, дитячі садки, дитячі садки-ясла (комбінати), дитячі майданчики, ясла, дитячі будинки тощо);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культура і мистецтво (бібліотеки, фільмотеки, будинки культури, клуби, будинки художнього виховання дітей, кінотеатри тощо). </w:t>
      </w:r>
    </w:p>
    <w:p w:rsidR="00B24E94" w:rsidRDefault="00B24E94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сприятливих умов для сільськогосподарських підприємств, переробних та обслуговуючих підприємств і організацій АПК, основаних на колективній та інших формах недержавної власності, комплексного розвитку соціальної сфери сільських населених пунктів, збереження функціонального призначення об'єктів соціальної сфери, </w:t>
      </w:r>
      <w:r w:rsidRPr="00B24E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Кабінет Міністрів України визнав за необхідне провести передачу таких об'єктів у комунальну власність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E9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Постановою Кабінету Міністрів України від 5 вересня 1996 р. “Про поетапну передачу в комунальну власність об'єктів соціальної сфери, житлового фонду сільськогосподарських, переробних, обслуговуючих підприємств, установ, організацій агропромислового комплексу, основаних на колективній та інших формах власності” 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>визначено умови такої передачі, а саме: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поетапна передача, починаючи з 1997 до 2001 р., на основі розроблених і затверджених у встановленому порядку переліків об'єктів соціальної сфери;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безоплатна передача. </w:t>
      </w:r>
    </w:p>
    <w:p w:rsidR="00B24E94" w:rsidRDefault="00B24E94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E94" w:rsidRP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4E9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Передачі у комунальну власність підлягають: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житловий фонд (крім гуртожитків);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дитячі дошкільні заклади, школи та інші заклади освіти, табори відпочинку і оздоровлення дітей, об'єкти культури та аматорського спорту, приміщення будинків-інтернатів для престарілих та інвалідів, об'єкти охорони здоров'я і побуту;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- мережі електро-, тепло-, газо-, водопостачання і водовідведення, а також інженерні будівлі та споруди, призначені для обслуговування житлового фонду і соціальної сфери (бойлерні, котельні, теплові, каналізаційні та водопровідні мережі і споруди, збудовані та прибудовані приміщення, обладнання тощо).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Указані об'єкти передаються в комунальну власність за рішенням загальних зборів членів підприємства чи зборів уповноважених колективних сільськогосподарських підприємств або за рішенням органів, уповноважених розпоряджатися майном піприємств інших форм недержавної власності. </w:t>
      </w:r>
    </w:p>
    <w:p w:rsidR="00B24E94" w:rsidRDefault="00B24E94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об'єктів соціальної сфери у комунальну власність адміністративно-територіальних одиниць здійснювалася лише за згодою органів місцевого самоврядування. </w:t>
      </w:r>
    </w:p>
    <w:p w:rsidR="00B24E94" w:rsidRDefault="00B24E94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E94" w:rsidRPr="00B24E94" w:rsidRDefault="00B24E94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E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114BA" w:rsidRPr="00B24E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Правове регулювання житлового та шляхового будівництва на селі.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Правове регулювання суспільних відносин, що виникають у процесі будівництва житла в сільській місцевості, здійснюється </w:t>
      </w:r>
      <w:r w:rsidRPr="00B24E94">
        <w:rPr>
          <w:rFonts w:ascii="Times New Roman" w:hAnsi="Times New Roman" w:cs="Times New Roman"/>
          <w:sz w:val="28"/>
          <w:szCs w:val="28"/>
          <w:u w:val="single"/>
          <w:lang w:val="uk-UA"/>
        </w:rPr>
        <w:t>Законом України “Про пріоритетність соціального розвитку села та агропромислового комплексу в народному господарстві”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, нормами земельного, цивільного та містобудівного законодавства. </w:t>
      </w:r>
    </w:p>
    <w:p w:rsidR="00B24E94" w:rsidRDefault="00B24E94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Чинне законодавство України передбачає, що </w:t>
      </w:r>
      <w:r w:rsidRPr="00B24E94">
        <w:rPr>
          <w:rFonts w:ascii="Times New Roman" w:hAnsi="Times New Roman" w:cs="Times New Roman"/>
          <w:sz w:val="28"/>
          <w:szCs w:val="28"/>
          <w:u w:val="single"/>
          <w:lang w:val="uk-UA"/>
        </w:rPr>
        <w:t>селу має надаватися перевага над містом (із розрахунку на душу населення) у спорудженні житла та інших об'єктів соціально-культурного та побутового забезпеченн</w:t>
      </w:r>
      <w:r w:rsidR="00B24E94">
        <w:rPr>
          <w:rFonts w:ascii="Times New Roman" w:hAnsi="Times New Roman" w:cs="Times New Roman"/>
          <w:sz w:val="28"/>
          <w:szCs w:val="28"/>
          <w:lang w:val="uk-UA"/>
        </w:rPr>
        <w:t>я. Ці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 переваги мають полягати в матеріально-технічному й ресурсному забезпеченні, оподаткуванні, кредитуванні індивідуальних забудовників тощо.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ст. 11 Закону України “Про пріоритетність соціального розвитку села та агропромислового комплексу в народному господарстві” Кабінет Міністрів України та місцеві державні адміністрації покликані сприяти розвитку індивідуального житлового будівництва на землях сільських населених пунктів, створювати сільським забудовникам (як місцевому населенню, так і громадянам, які переселяються на постійне місце проживання в сільську місцевість), у тому числі працівникам соціальної сфери та сфери обслуговування сільського населення, які проживають у селі, </w:t>
      </w:r>
      <w:r w:rsidRPr="00B24E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пільгові умови щодо забезпечення будівельними матеріалами та обладнанням, надання їм послуг і пільгових довгострокових державних кредитів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 час спорудження житла в сільській місцевості підрядним способом за рахунок власних коштів індивідуального забудовника йому компенсується з державного бюджету частина кошторисної вартості житлового будинку і господарських будівель, що не належать до прямих витрат підрядних будівельних організацій і включається до кошторисів будівництва згідно з чинними нормативними актами. </w:t>
      </w:r>
    </w:p>
    <w:p w:rsidR="00B24E94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забудовники, які споруджують житлові будинки і господарські споруди, не користуються кредитами і працюють у сільському господарстві, переробній галузі або соціальній сфері села, отримують компенсацію за рахунок держави у розмірі 35% їх кошторисної вартості.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пільги зберігаються також за вказаними особами в разі спорудження житла та господарських будівель на кооперативних засадах.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“Про пріоритетність соціального розвитку села та агропромислового комплексу в народному господарстві” передбачено, що особи, які переселяються у трудонедостатні населені пункти, та місцеве населення віком до 40 років, зайняте в сільському господарстві, переробних і обслуговуючих галузях агропромислового комплексу або в соціальній сфері цих сіл, забезпечуються житлом і господарськими будівлями з державного бюджету.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Житло, збудоване в сільській місцевості за рахунок бюджетних коштів, через 10 років передається в особисту власність цим громадянам за умови їхньої постійної роботи в зазначених галузях.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Державна програма розвитку соціальної сфери села до 2005 року передбачала</w:t>
      </w:r>
      <w:r w:rsidR="00CD14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Державна підтримка житлового будівництва здійснювалась у напрямах надання забудовникам пільгових кредитів згідно з програмою “Власний дім”, розширення в сільській місцевості практики молодіжного житлового будівництва, спорудження житла для працівників бюджетних установ та соціально незахищених громадян. </w:t>
      </w:r>
    </w:p>
    <w:p w:rsidR="00CD146F" w:rsidRDefault="00CD146F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“Про пріоритетність соціального розвитку села та агропромислового комплексу в народному господарстві” передбачається </w:t>
      </w:r>
      <w:r w:rsidRPr="00CD14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збереження і розвиток поселенської мережі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. Зокрема, ст. 10 Закону України зазначає, що держава захищає сільську поселенську мережу незалежно від категорії, розміру та місця розташування сільських населених пунктів.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Будь</w:t>
      </w:r>
      <w:r w:rsidR="00B24E9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які перетворення сільських поселень (об'єднання, роз'єднання, перейменування в іншу категорію тощо) можуть здійснюватись за рішенням сесій районних рад лише за волею жителів цих поселень.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 Україні запроваджуються постійне обстеження та паспортизація сільської поселенської мережі (моніторинг). Порядок здійснення моніторингу встановлює Кабінет Міністрів України. </w:t>
      </w:r>
    </w:p>
    <w:p w:rsidR="00CD146F" w:rsidRDefault="00CD146F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Державною програмою розвитку соціальної сфери села до 2005 року передбачені також </w:t>
      </w:r>
      <w:r w:rsidRPr="00CD14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заходи щодо розвитку дорожного господарства на селі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. Зокрема, передбачається будівництво твердого покриття на сільських дорогах, реконструкція місцевих доріг відповідно до сучасних вимог.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CD1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ч. 5 ст. 6 Закону України “Про пріоритетність соціального розвитку села та агропромислового комплексу в народному господарстві” всі шляхи, що 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зв'язують сільські населені пункти (в тому числі в межах цих населених пунктів) із мережею шляхів загального користування, належать до категорії шляхів загального користування і разом з усіма під'їзними піляхами до сільських населених пунктів передаються на баланс корпорації Укравтодор. </w:t>
      </w:r>
    </w:p>
    <w:p w:rsidR="00CD146F" w:rsidRDefault="00CD146F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46F" w:rsidRPr="00CD146F" w:rsidRDefault="00CD146F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B114BA" w:rsidRPr="00CD1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Правове забезпечення культурно-побутового та спортивно-оздоровчого обслуговування селян. </w:t>
      </w:r>
    </w:p>
    <w:p w:rsidR="00CD146F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Пріоритетність соціального розвитку села передбачає також забезпечення культурно-побутового та спортивно-оздоровчого обслуговування сільських жителів. Згідно з ч. 1 ст. 6 Закону України “Про пріоритетність соціального розвитку села та агропромислового комплексу в народному господарстві” </w:t>
      </w:r>
      <w:r w:rsidRPr="00CD146F">
        <w:rPr>
          <w:rFonts w:ascii="Times New Roman" w:hAnsi="Times New Roman" w:cs="Times New Roman"/>
          <w:sz w:val="28"/>
          <w:szCs w:val="28"/>
          <w:u w:val="single"/>
          <w:lang w:val="uk-UA"/>
        </w:rPr>
        <w:t>будівництво об'єктів освіти, охорони здоров'я, культури та спорту, служби побуту, благоустрій територій здійснюються за рахунок державного та місцевого бюджетів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. Ці об'єкти споруджуються як підрядним, так і господарським способами. </w:t>
      </w:r>
    </w:p>
    <w:p w:rsidR="009C7098" w:rsidRPr="007B5EC3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Збудовані сільськогосподарськими товаровиробниками за рахунок їхніх власних коштів об'єкти культурнопобутового призначення та спортивно-оздоровчого характеру належать останнім на праві власності, якщо інше не передбачено законом чи договором.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залучення підприємств промисловості та інших галузей народного господарства, що безпосередньо не пов'язані з сільськогосподарським та агропромисловим виробництвом, до участі в розвитку соціальної сфери села чинне законодавство застосовує відповідні економічні стимули. Так, відповідно до ст. 7 Закону України “ Про пріоритетність соціального розвитку села та агропромислового комплексу в народному господарстві”, непрофільні промислові підприємства, що виконують державне замовлення на проектування та виготовлення машин, обладнання й запчастин для агропромислового комплексу, зокрема об'єкти соціально-культурного призначення, забезпечуються матеріалами централізовано.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>Доходи будівельних, монтажних, проектних та інших підприємств і організацій, одержані внаслідок спорудження в сільській місцевості житла, об'єктів побуту, культури, торгівлі, охорони здоров</w:t>
      </w:r>
      <w:r w:rsidR="0062071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>я, фізкультури й спорту, освіти, зв'язку, шляхів, енергетичних, газових і водорозподільних систем, тваринницьких приміщень, інженерно-технічних комплексів машинно</w:t>
      </w:r>
      <w:r w:rsidR="006207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тракторного парку та інших об'єктів, які впливають на поліпшення соціального становища села, не оподатковуються.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Державною програмою розвитку соціальної сфери села до 2005 року передбачаються наступні </w:t>
      </w:r>
      <w:r w:rsidRPr="0062071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заходи і шляхи забезпечення культурно-побутового та спортивно-оздоровчого обслуговування сільського населення</w:t>
      </w: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1) у сфері освіти — відновлення, добудова і спорудження шкіл та дошкільних навчальних закладів у селах, де налічується понад 50 дітей відповідного віку, насамперед у тих, які розташовані на відстані понад 3 км від населених пунктів, де є такі заклади; створення комплексів “загальноосвітній навчальний заклад — дошкільний навчальний заклад”, “загальноосвітній навчальний заклад — соціально-культурний центр села”, організація навчання учнів у початковій школі за місцем їх проживання (за наявності не менш як 5 учнів у населеному пункті);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виконання Програми інформатизації та комп'ютеризації сільських шкіл;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регулярного підвезення до місця навчання і додому дітей дошкільного віку, учнів і педагогічних працівників у сільській місцевості;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нових форм навчання і виховання дітей з урахуванням специфіки розселення та змін вікової структури жителів села;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450 шкіл, у тому числі 353 новозбудованих (фінансування зазначених витрат має здійснюватися за рахунок коштів місцевих бюджетів у сумі 115,1 млн грн та Державного бюджету України — 229,1 млн грн);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2) у сфері охорони здоров'я — відкриття закладів охорони здоров'я з наданням первинної медико-санітарної допомоги в селах із чисельністю жителів понад 500 осіб;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 сільських населених пунктах із чисельністю жителів понад 1 тис. чоловік амбулаторій загальної практики — сімейної медицини та реорганізація сільських лікарських амбулаторій, фельдшерсько-акушерських пунктів в амбулаторії загальної практики — сімейної медицини;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>розширення мережі аптек і аптечних кіосків; створення на базі сільських закладів охорони здоров'я денних стаціонар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а також стаціонарів удома;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снащення сільських закладів охорони здоров'я сучасною ультразвуковою, ендоскопічною, рентгенологічною, наркозною апаратурою, пересувними стоматологічними кабінетами, іншим сучасним обладнанням, а також спеціальними автомобілями;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надання лікувально-консультаційної та організаційно-методичної допомоги і вжиття санітарно-протиепідемічних заходів силами спеціальних бригад обласних і районних закладів охорони здоров'я;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лікувально-оздоровчої бази санаторіїв та інших закладів, призначених для лікування й оздоровлення працівників агропромислового комплексу та їхніх дітей.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3) у сфері культури — збереження та забезпечення повноцінного функціонування існуючої мережі закладів культури (клубів, бібліотек, музеїв, шкіл естетичного виховання);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переобладнання під заклади культури приміщень, якими не користуються, створення закладів культури малих форм (віталень, світлиць, читалень та ін.)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4) у сфері фізичної культури й спорту — реконструкція існуючих та будівництво нових сільських фізкультурно-оздоровчих закладів, споруд, дитячих оздоровчих таборів, баз відпочинку, пансіонатів для оздоровлення дітей та підлітків;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організаційних основ фізкультурноспортивного руху на селі, створення територіальних (при органах місцевого самоврядування) фізкультурно-спортивних клубів та відділень дитячоюнацьких спортивних шкіл;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ефективних форм, методів і засобів фізкультурно-оздоровчої діяльності та видів спорту з урахуванням місцевих особливостей, традицій, умов праці та відпочинку жителів села;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спорудження й обладнання ігрових майданчиків, спортивних залів, плавальних басейнів при школах, дошкільних навчальних, культурноосвітніх закладах;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матеріально-технічного оснащення навчальноспортивних баз підготовки кандидатів до збірних команд України.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5) у сфері торгівлі та побутового обслуговування — наближення закладів торгівлі та побутового обслуговування до місць проживання населення, розширення їх мережі;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форм обслуговування з урахуванням особливостей сільського розселення в різних регіонах;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широке використання пересувних форм надання послуг із застосуванням транспортних засобів, поштового, телефонного зв'язку, інших комунікацій;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приймально-заготівельних пунктів сільськогосподарської продукції;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підприємств, які надають санітарно-гігієнічні послуги (лазні, перукарні, пральні), послуги з ремонту одягу та взуття, побутової техніки тощо; </w:t>
      </w:r>
    </w:p>
    <w:p w:rsidR="00620719" w:rsidRDefault="00B114BA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6) у сфері соціального обслуговування населення — збереження мережі інтернатних установ для людей похилого віку та інвалідів, зміцнення їх матеріально-технічної бази, виділення земельних ділянок і надання допомоги для ведення підсобних господарств;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перепрофілювання, в разі потреби, ліжкового фонду сільських закладів охорони здоров'я в ліжковий фонд медико-соціального призначення з передачею його органам соціального захисту населення; </w:t>
      </w:r>
    </w:p>
    <w:p w:rsidR="00620719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практики організації сезонних (на зимовий період) інтернатних установ для людей похилого віку, які мають можливість проживати влітку у власних житлових будинках; </w:t>
      </w:r>
    </w:p>
    <w:p w:rsidR="00B114BA" w:rsidRPr="007B5EC3" w:rsidRDefault="00620719" w:rsidP="00B1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114BA" w:rsidRPr="007B5EC3">
        <w:rPr>
          <w:rFonts w:ascii="Times New Roman" w:hAnsi="Times New Roman" w:cs="Times New Roman"/>
          <w:sz w:val="28"/>
          <w:szCs w:val="28"/>
          <w:lang w:val="uk-UA"/>
        </w:rPr>
        <w:t>підвищення якості обслуговування сільського населення соціальними службами, забезпечення їх приміщеннями, транспортними засобами та ін.</w:t>
      </w:r>
    </w:p>
    <w:p w:rsidR="007B5EC3" w:rsidRPr="007B5EC3" w:rsidRDefault="007B5E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5EC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F6DF7" w:rsidRPr="005C4B3D" w:rsidRDefault="007B5EC3" w:rsidP="005C4B3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B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ОСНОВНІ ЗАСАДИ розвитку соціальної сфери села</w:t>
      </w:r>
      <w:r w:rsidR="005C4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Указ Президента </w:t>
      </w:r>
      <w:r w:rsidR="005C4B3D" w:rsidRPr="005C4B3D">
        <w:rPr>
          <w:rFonts w:ascii="Times New Roman" w:hAnsi="Times New Roman" w:cs="Times New Roman"/>
          <w:sz w:val="28"/>
          <w:szCs w:val="28"/>
          <w:shd w:val="clear" w:color="auto" w:fill="FFFFFF"/>
        </w:rPr>
        <w:t>від 20 грудня 2000 року N 1356/2000</w:t>
      </w:r>
      <w:r w:rsidRPr="005C4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засади розвитку соціальної сфери села (далі - Основні </w:t>
      </w:r>
      <w:r w:rsidR="006F6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засади) спрямовані  на  поліпшення  організації  життєзабезпечення сільського  населення  в  умовах  становлення приватного сектора в аграрній сфері,  виходу національної економіки з  кризи,  розвитку економіки  в  ринкових  умовах  і  мають  ураховуватись  у процесі визначення стратегічних напрямів розвитку економіки, підготовки та виконання   державних,   галузевих   і   регіональних  програм  та розроблення      нормативно-правових  актів  з      питань соціально-економічного розвитку держави в найближче десятиліття.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1. Стан та функції соціальної сфери села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 сільській  місцевості  проживає  і в найближчій перспективі проживатиме близько третини  населення  України,  основна  частина якого зайнята в аграрній сфері виробництва. Село не тільки виконує функцію продовольчого забезпечення держави, а й залишається носієм надбань і традицій минулих поколінь.  У селі сконцентрована значна частина соціально-економічного потенціалу суспільства.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Дискримінаційні заходи    щодо    селянства    в    попередні десятиліття,  економічна криза 90-х  років  призвели  до  занепаду села,  що  характеризується  значним  перевищенням  смертності над народжуваністю,  скороченням  чисельності  сільського   населення, руйнацією    сільської   соціальної   інфраструктури,   зростанням безробіття,  відтоком найбільш активної  частини  селян  у  місто. Жителі  багатьох  сіл  втрачають  можливість  отримувати за місцем проживання найпростішу медико-санітарну допомогу,  навчати  дітей, користуватися   послугами   культурно-освітніх,   торговельних  та побутових закладів,  реалізовувати продукцію  особистих  підсобних господарств.  Багато  сіл  залишилося  поза  сферою обслуговування громадського  транспорту.  Обсяги  будівництва  житла  скоротились удвічі, а об'єктів соціально-культурного призначення - у 10 разів.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 таких   умов  збереження  і  розвиток  села,  забезпечення повноцінного відтворення в ньому української нації  повинно  стати одним з пріоритетних завдань держави.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відродження   села   та   підвищення   ефективності аграрного  виробництва  -  процеси  органічно  пов'язані.  Реформи аграрного  сектора  матимуть позитивні результати лише за умови їх соціального спрямування та підвищення життєвого  рівня  сільського населення.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 ході   реформування  аграрного  сектора  основною  функцією соціальної сфери села є створення умов для  задоволення  фізичних, духовних, соціальних та інших потреб сільського населення.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2. Мета, завдання та засоби забезпечення соціального розвитку села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Метою соціальної політики на селі  є  забезпечення  належного життєвого рівня сільського населення,  що стане основою поліпшення демографічної ситуації і розвитку трудового потенціалу.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цієї мети необхідно реалізувати  такі  основні завдання: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створити умови  для  продуктивної  зайнятості  та  збільшення доходів сільського населення;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докорінно поліпшити  матеріальне   становище   та   підвищити престиж сільської інтелігенції;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посилити соціальний  захист  найуразливіших верств сільського населення;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стабільне функціонування,  розвиток і  підвищення якості соціальної інфраструктури.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засобами   забезпечення   продуктивної   зайнятості сільського населення мають бути: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утвердження статусу  селянина  як   реального   власника   та господаря на землі;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спрощеного   порядку  реєстрації  та  звітності суб'єктів господарювання в аграрному секторі;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розмежування підсобної та підприємницької форм господарювання сільських   сімей,   сприяння   перетворенню  особистих  підсобних господарств у господарства товарного типу;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розвитку особистих підсобних господарств  як  форми самозайнятості сільського населення;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приватного   сектора   у  сільській  місцевості  до рекреаційно-туристичного підприємництва та підсобної діяльності  у сфері туризму (сільського зеленого туризму);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трудової     міграції    сільського    населення, спрямування  її  з  трудонадлишкових   регіонів   до   депресивних сільських територій;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системи  професійного навчання і перепідготовки незайнятих працею сільських жителів.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грошових доходів селян має забезпечуватися шляхом: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міжгалузевого регулювання  економічних  відносин  з метою    підвищення    загального   рівня   доходності   суб'єктів господарювання в аграрному секторі;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системи  та  зростання   рівня   оплати   праці працівників виробничої та соціальної сфер аграрного сектора;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захисту  прав  власності  громадян  на  належні їм землю та майно і гарантування оптимального розміру орендної  плати за них;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надання державної  підтримки  розвитку  дрібного і середнього підприємництва на селі;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спеціального   фонду   підтримки    підприємницької діяльності на селі молодих сімей;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розвитку та підтримки діяльності кредитних спілок;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умов   реалізації   селянами  продукції  особистих підсобних господарств.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Має бути розроблено і поетапно  реалізовано  систему  заходів щодо   підвищення   престижності   праці  в  сільських  навчальних закладах, закладах охорони здоров'я, культури, фізичної культури і спорту, соціального обслуговування населення.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захист селян має удосконалюватися шляхом залучення найманих працівників та осіб,  які  самостійно  забезпечують  себе роботою,  до  участі  в  системі  загальнообов'язкового державного соціального страхування,  що  надаватиме  їм  право  на  отримання відповідної допомоги.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Фінансування та  розвиток  соціальної інфраструктури села має забезпечуватися    спільними    зусиллями    держави,    суб'єктів господарювання та населення.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Держава відповідно   до   законодавства   створює  умови  для забезпечення жителів села об'єктами соціальної  інфраструктури  на рівні встановлених соціальних нормативів. Під час визначення таких нормативів має враховуватися  характер  розселення  і  регіональна специфіка   проживання   людей   у  сільських  населених  пунктах, необхідність створення для них соціально рівних з іншими верствами населення  можливостей  для задоволення нагальних життєвих потреб. Державні централізовані капітальні вкладення,  що спрямовуються на будівництво   об'єктів   соціального   призначення   в   сільській місцевості  відповідно  до  Закону  України  "Про   пріоритетність соціального   розвитку   села   та  агропромислового  комплексу  в народному господарстві" ( 400-12 ), не повинні скорочуватися.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Місцеві органи   виконавчої   влади   та   органи   місцевого самоврядування   з   метою   вирішення   соціальних  проблем  села забезпечують: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державних  соціальних  гарантій  щодо  задоволення життєвих потреб сільського населення;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діяльності суб'єктів господарювання та громадян у сфері розвитку соціальної інфраструктури;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обслуговування населення  закладами соціально-культурного призначення, підприємствами житлово-комунального господарства,  зв'язку, телерадіокомунікацій, торгівлі,  громадського  харчування,  побутового  і  транспортного обслуговування різних форм власності;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безпеки людей у місцях масового перебування.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Суб'єкти господарювання беруть участь в утриманні та розвитку соціальної    інфраструктури   села   через   податкову   систему, позабюджетні  фонди,  прямі  вкладення  тощо,   а   також   можуть утворювати   в   установленому  порядку  власні  заклади  з  метою поліпшення    обслуговування    працівників    та    їх     сімей. Заохочуватиметься  благодійна діяльність юридичних і фізичних осіб з метою поліпшення функціонування та зміцнення  матеріальної  бази закладів соціально-культурного призначення на селі.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Участь населення  у  розвитку  соціальної інфраструктури села стимулюватиметься шляхом: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надання кредитів для будівництва власного житла;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кооперативів з будівництва  та  утримання  вуличних інженерних комунікацій,  культурно-освітніх закладів,  благоустрою будинків, садиб, вулиць, поселень.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3. Організаційні засади розвитку галузей соціальної інфраструктури села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комфортного  життєвого  середовища,  належних  умов праці і відпочинку сільського населення забезпечуватиметься шляхом розвитку  галузей  соціальної  інфраструктури села,  що передбачає зокрема: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- у сфері житлового будівництва: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розвитку  індивідуального  житлового  будівництва  з використанням  гарантій  і пільг,  передбачених законодавством для сільських забудовників;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нарощування обсягів будівництва житла  для  молоді  в  рамках реалізації  програм  індивідуального житлового будівництва на селі ("Власний дім"), молодіжного житлового будівництва;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інвестування з урахуванням фінансових можливостей  державного та   місцевих   бюджетів   спорудження  житла  у  трудонедостатніх (занепадаючих) селах;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спрощення порядку оформлення дозвільних документів на житлове будівництво;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фонду  комунального  житла  для  надання  його  на умовах оренди громадянам;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надання  пільгових  довгострокових  кредитів  на будівництво (реконструкцію) житла багатодітним сім'ям;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 щодо  випуску  необхідних  конструкцій та інженерного обладнання для індивідуального житла;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- у  сфері  інженерного  облаштування   сільських   населених пунктів: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і  реалізацію  державних  і  регіональних програм водо-, газо-, енергопостачання та розвитку мережі сільських доріг;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першочергове постачання питної води  до  сільських  населених пунктів, жителі яких користуються привізною водою;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контролю за якістю питної води з місцевих джерел;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мереж  газопостачання  у  регіонах,  де  немає інших джерел забезпечення енергоносіями;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твердого   покриття   на    сільських    дорогах, реконструкцію місцевих доріг відповідно до сучасних вимог;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обслуговування інженерних споруд спеціалізованими комунальними підприємствами і організаціями під контролем  органів місцевого самоврядування;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об'єднань  власників  житла для спільного вирішення питань комунального обслуговування;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- у сфері освіти: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дошкільних закладів освіти як  центрів  виховання, охорони  здоров'я  і  всебічного  розвитку дітей з метою створення передумов для їх успішного дальшого навчання;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навчання учнів у початковій школі за  місцем  їх проживання (за наявності не менше 5 учнів у населеному пункті);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оптимальної  мережі  дошкільних та загальноосвітніх навчальних  закладів  відповідно  до  демографічної   ситуації   у сільських населених пунктах; у селах з обмеженою кількістю дітей - створення закладів типу "школа - дитячий садок",  сімейних дитячих садків тощо;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місцевими  органами виконавчої влади та органами місцевого   самоврядування    безумовного    виконання    положень законодавства  щодо  регулярного безкоштовного підвезення до місця навчання і додому дітей дошкільного віку,  учнів  та  педагогічних працівників у сільській місцевості;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  форм   підготовки,   перепідготовки   і підвищення кваліфікації  фахівців  для  виробничої  та  соціальної сфери  села,  створення  </w:t>
      </w:r>
      <w:r w:rsidRPr="006F6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належної  матеріально-технічної  бази для навчальних закладів, які готують таких фахівців;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сучасних програм перепідготовки та професійного навчання незайнятого сільського населення;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- у сфері охорони здоров'я: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мережі фельдшерсько-акушерських пунктів, сільських лікарських амбулаторій та переліку послуг, які ними надаються;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надання первинної   медико-санітарної   допомоги    сільським жителям на засадах сімейної медицини;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дільничних   лікарень  та  сільських  лікарських амбулаторій санітарними автомобілями підвищеної прохідності;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в  сільській  місцевості   систематичної   роботи виїзних  консультативних  бригад спеціалістів центральних районних лікарень та обласних лікувально-профілактичних закладів;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матеріально-технічної бази фельдшерсько-акушерських пунктів, сільських лікарських амбулаторій, дільничних, центральних районних та районних лікарень;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укомплектування протягом двох років вакантних  посад  лікарів та  середнього  медичного персоналу в сільських закладах первинної медико-санітарної допомоги;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- у сфері культури, фізичної культури і спорту: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матеріально-технічної   бази   клубів,   бібліотек, музеїв,   закладів   фізичної   культури   і   спорту,  поліпшення комплектування їх  обладнанням,  інвентарем,  літературою,  кіно-, відеопродукцією;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реалізації   державних  і  регіональних  програм збереження пам'яток історії та культури;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надання пріоритету  в  роботі  закладів  культури   на   селі питанням відродження національної культури,  звичаїв,  традицій та обрядів, розвитку народних ремесел;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дієвої системи фізкультурної просвіти сільського населення,  що  сприяла б формуванню традицій і культури здорового способу життя, престижу здоров'я сільських мешканців, залученню їх до активних занять фізичними вправами;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відповідного   рівня  обслуговування  сільського населення засобами фізичної культури і спорту;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на селі ефективних форм  фізкультурно-оздоровчої діяльності  та  видів спорту з урахуванням регіональних і місцевих особливостей,  традицій,  умов праці  та  дефіциту  вільного  часу сільських мешканців, специфіки їх життєдіяльності;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сприяння створенню  та діяльності на селі первинних осередків фізкультурно-спортивних товариств;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- у сфері торгівлі та побутового обслуговування: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наближення закладів торгівлі та побутового обслуговування  до місць проживання населення, розширення їх мережі;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  форм   обслуговування   з   урахуванням особливостей сільського розселення  в  різних  регіонах;  широкого використання  пересувних  форм  надання  послуг  із  застосуванням транспортних  засобів,  поштового,  телефонного   зв'язку,   інших комунікацій;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збільшення кількості     приймально-заготівельних     пунктів сільськогосподарської продукції;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підприємств,   які  надають  санітарно-гігієнічні послуги (лазні,  перукарні,  пральні),  послуги з ремонту одягу  і взуття, побутової техніки тощо.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4. Регулювання розвитку соціальної сфери села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розвитку  соціальної  сфери  села здійснюється на державному та регіональному рівнях.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 державному рівні розробляються основні положення державної політики  відродження  села та засоби її реалізації;  демографічна політика; визначаються основи соціального захисту, засади розвитку освіти,  охорони  здоров'я,  культури  та інших галузей соціальної інфраструктури  з  викладом  стратегії,  нормативів  та   основних принципів   організації   обслуговування   сільського   населення; готуються відповідні акти законодавства  з  питань,  що  вимагають правового забезпечення.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На регіональному  рівні  місцеві  органи  виконавчої влади та органи місцевого самоврядування відповідно до законодавства  та  в межах   своїх   повноважень   розробляють   власні   програми   та забезпечують створення належних умов для розвитку соціальної сфери села.  </w:t>
      </w: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EC3" w:rsidRPr="006F6DF7" w:rsidRDefault="007B5EC3" w:rsidP="006F6D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104"/>
      <w:bookmarkEnd w:id="1"/>
      <w:r w:rsidRPr="006F6DF7">
        <w:rPr>
          <w:rFonts w:ascii="Times New Roman" w:hAnsi="Times New Roman" w:cs="Times New Roman"/>
          <w:sz w:val="28"/>
          <w:szCs w:val="28"/>
          <w:lang w:val="uk-UA"/>
        </w:rPr>
        <w:t xml:space="preserve"> Глава Адміністрації  Президента України                 В.ЛИТВИН </w:t>
      </w:r>
    </w:p>
    <w:p w:rsidR="007B5EC3" w:rsidRPr="006F6DF7" w:rsidRDefault="007B5EC3" w:rsidP="006F6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EC3" w:rsidRPr="006F6DF7" w:rsidSect="00515B4E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66" w:rsidRDefault="001B3E66" w:rsidP="0070520D">
      <w:pPr>
        <w:spacing w:after="0" w:line="240" w:lineRule="auto"/>
      </w:pPr>
      <w:r>
        <w:separator/>
      </w:r>
    </w:p>
  </w:endnote>
  <w:endnote w:type="continuationSeparator" w:id="0">
    <w:p w:rsidR="001B3E66" w:rsidRDefault="001B3E66" w:rsidP="007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66" w:rsidRDefault="001B3E66" w:rsidP="0070520D">
      <w:pPr>
        <w:spacing w:after="0" w:line="240" w:lineRule="auto"/>
      </w:pPr>
      <w:r>
        <w:separator/>
      </w:r>
    </w:p>
  </w:footnote>
  <w:footnote w:type="continuationSeparator" w:id="0">
    <w:p w:rsidR="001B3E66" w:rsidRDefault="001B3E66" w:rsidP="007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474821"/>
      <w:docPartObj>
        <w:docPartGallery w:val="Page Numbers (Top of Page)"/>
        <w:docPartUnique/>
      </w:docPartObj>
    </w:sdtPr>
    <w:sdtContent>
      <w:p w:rsidR="00CD146F" w:rsidRDefault="00CD14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3D">
          <w:rPr>
            <w:noProof/>
          </w:rPr>
          <w:t>8</w:t>
        </w:r>
        <w:r>
          <w:fldChar w:fldCharType="end"/>
        </w:r>
      </w:p>
    </w:sdtContent>
  </w:sdt>
  <w:p w:rsidR="00CD146F" w:rsidRPr="005D6CD0" w:rsidRDefault="00CD146F">
    <w:pPr>
      <w:pStyle w:val="a4"/>
      <w:rPr>
        <w:rFonts w:ascii="Times New Roman" w:hAnsi="Times New Roman" w:cs="Times New Roman"/>
        <w:i/>
        <w:u w:val="single"/>
        <w:lang w:val="uk-UA"/>
      </w:rPr>
    </w:pPr>
    <w:r w:rsidRPr="005D6CD0">
      <w:rPr>
        <w:rFonts w:ascii="Times New Roman" w:hAnsi="Times New Roman" w:cs="Times New Roman"/>
        <w:i/>
        <w:u w:val="single"/>
        <w:lang w:val="uk-UA"/>
      </w:rPr>
      <w:t>Аграрне право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F8"/>
    <w:multiLevelType w:val="hybridMultilevel"/>
    <w:tmpl w:val="EACA0BE4"/>
    <w:lvl w:ilvl="0" w:tplc="2D1E38A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8403BF"/>
    <w:multiLevelType w:val="hybridMultilevel"/>
    <w:tmpl w:val="DCC87F7E"/>
    <w:lvl w:ilvl="0" w:tplc="024C5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553B99"/>
    <w:multiLevelType w:val="hybridMultilevel"/>
    <w:tmpl w:val="490A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322C"/>
    <w:multiLevelType w:val="hybridMultilevel"/>
    <w:tmpl w:val="131A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7A03"/>
    <w:multiLevelType w:val="multilevel"/>
    <w:tmpl w:val="2A1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4022D"/>
    <w:multiLevelType w:val="hybridMultilevel"/>
    <w:tmpl w:val="9322FED4"/>
    <w:lvl w:ilvl="0" w:tplc="80C2FA64">
      <w:start w:val="199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B"/>
    <w:rsid w:val="0000059A"/>
    <w:rsid w:val="00030AA0"/>
    <w:rsid w:val="00037299"/>
    <w:rsid w:val="000578D7"/>
    <w:rsid w:val="00064922"/>
    <w:rsid w:val="000928D3"/>
    <w:rsid w:val="000A1CAB"/>
    <w:rsid w:val="000B3370"/>
    <w:rsid w:val="000E5801"/>
    <w:rsid w:val="000F3C2E"/>
    <w:rsid w:val="001027C3"/>
    <w:rsid w:val="00105BA3"/>
    <w:rsid w:val="00152006"/>
    <w:rsid w:val="001A66CD"/>
    <w:rsid w:val="001B3E66"/>
    <w:rsid w:val="00207292"/>
    <w:rsid w:val="002178D2"/>
    <w:rsid w:val="00252E61"/>
    <w:rsid w:val="002544E9"/>
    <w:rsid w:val="00262EB8"/>
    <w:rsid w:val="002637EB"/>
    <w:rsid w:val="00280EC7"/>
    <w:rsid w:val="002851C1"/>
    <w:rsid w:val="002F24E1"/>
    <w:rsid w:val="003020CC"/>
    <w:rsid w:val="00315A40"/>
    <w:rsid w:val="00347F03"/>
    <w:rsid w:val="00385C8B"/>
    <w:rsid w:val="003C4B2C"/>
    <w:rsid w:val="00446A98"/>
    <w:rsid w:val="0048070B"/>
    <w:rsid w:val="00485F8F"/>
    <w:rsid w:val="005027D7"/>
    <w:rsid w:val="00515B4E"/>
    <w:rsid w:val="0051682A"/>
    <w:rsid w:val="00531B74"/>
    <w:rsid w:val="00541708"/>
    <w:rsid w:val="00561E5A"/>
    <w:rsid w:val="00567810"/>
    <w:rsid w:val="00577604"/>
    <w:rsid w:val="005A267B"/>
    <w:rsid w:val="005B0B4B"/>
    <w:rsid w:val="005C4B3D"/>
    <w:rsid w:val="005C597B"/>
    <w:rsid w:val="005D558A"/>
    <w:rsid w:val="005D6CD0"/>
    <w:rsid w:val="005F1AAB"/>
    <w:rsid w:val="006051EF"/>
    <w:rsid w:val="00620719"/>
    <w:rsid w:val="006252AE"/>
    <w:rsid w:val="006558BE"/>
    <w:rsid w:val="00667D20"/>
    <w:rsid w:val="00694E18"/>
    <w:rsid w:val="006962CA"/>
    <w:rsid w:val="006B260A"/>
    <w:rsid w:val="006F6DF7"/>
    <w:rsid w:val="0070520D"/>
    <w:rsid w:val="007240FD"/>
    <w:rsid w:val="00745F2D"/>
    <w:rsid w:val="0078505F"/>
    <w:rsid w:val="007B3840"/>
    <w:rsid w:val="007B5EC3"/>
    <w:rsid w:val="007B7743"/>
    <w:rsid w:val="007C0B71"/>
    <w:rsid w:val="007F2D6B"/>
    <w:rsid w:val="008330ED"/>
    <w:rsid w:val="0083776C"/>
    <w:rsid w:val="00842D2A"/>
    <w:rsid w:val="008B2EA2"/>
    <w:rsid w:val="008C23AF"/>
    <w:rsid w:val="008E4052"/>
    <w:rsid w:val="008F21E6"/>
    <w:rsid w:val="008F7E47"/>
    <w:rsid w:val="00910DEF"/>
    <w:rsid w:val="00911FB3"/>
    <w:rsid w:val="0091206F"/>
    <w:rsid w:val="00914646"/>
    <w:rsid w:val="0094698E"/>
    <w:rsid w:val="009511B6"/>
    <w:rsid w:val="0098411E"/>
    <w:rsid w:val="00996606"/>
    <w:rsid w:val="009C0BEA"/>
    <w:rsid w:val="009C7098"/>
    <w:rsid w:val="009D6197"/>
    <w:rsid w:val="009E0BD2"/>
    <w:rsid w:val="009F1547"/>
    <w:rsid w:val="009F2025"/>
    <w:rsid w:val="00A6267B"/>
    <w:rsid w:val="00A804F6"/>
    <w:rsid w:val="00AC1D00"/>
    <w:rsid w:val="00AF53B6"/>
    <w:rsid w:val="00B039CC"/>
    <w:rsid w:val="00B114BA"/>
    <w:rsid w:val="00B24E94"/>
    <w:rsid w:val="00B543D7"/>
    <w:rsid w:val="00B60D6C"/>
    <w:rsid w:val="00B709A7"/>
    <w:rsid w:val="00BA7D03"/>
    <w:rsid w:val="00BD3A78"/>
    <w:rsid w:val="00C02925"/>
    <w:rsid w:val="00C248FA"/>
    <w:rsid w:val="00C31919"/>
    <w:rsid w:val="00C43C00"/>
    <w:rsid w:val="00C65F7C"/>
    <w:rsid w:val="00C7540D"/>
    <w:rsid w:val="00C96DBB"/>
    <w:rsid w:val="00CA4D84"/>
    <w:rsid w:val="00CB21E2"/>
    <w:rsid w:val="00CC4779"/>
    <w:rsid w:val="00CC6F7F"/>
    <w:rsid w:val="00CD146F"/>
    <w:rsid w:val="00D17574"/>
    <w:rsid w:val="00D40E6D"/>
    <w:rsid w:val="00D54250"/>
    <w:rsid w:val="00D5476E"/>
    <w:rsid w:val="00D66FBE"/>
    <w:rsid w:val="00D70253"/>
    <w:rsid w:val="00DC0788"/>
    <w:rsid w:val="00DD33DA"/>
    <w:rsid w:val="00DE1BDB"/>
    <w:rsid w:val="00DF0DC6"/>
    <w:rsid w:val="00E36C39"/>
    <w:rsid w:val="00E517FD"/>
    <w:rsid w:val="00E76CA1"/>
    <w:rsid w:val="00E775ED"/>
    <w:rsid w:val="00E81A75"/>
    <w:rsid w:val="00E878FC"/>
    <w:rsid w:val="00EB7376"/>
    <w:rsid w:val="00F53413"/>
    <w:rsid w:val="00FA509E"/>
    <w:rsid w:val="00FC7149"/>
    <w:rsid w:val="00FD16B8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9D51"/>
  <w15:chartTrackingRefBased/>
  <w15:docId w15:val="{69C7DFE2-E262-43C9-8D35-3BEDA1E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0D"/>
  </w:style>
  <w:style w:type="paragraph" w:styleId="a6">
    <w:name w:val="footer"/>
    <w:basedOn w:val="a"/>
    <w:link w:val="a7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0D"/>
  </w:style>
  <w:style w:type="table" w:styleId="a8">
    <w:name w:val="Table Grid"/>
    <w:basedOn w:val="a1"/>
    <w:uiPriority w:val="39"/>
    <w:rsid w:val="00DE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7574"/>
    <w:rPr>
      <w:color w:val="0000FF"/>
      <w:u w:val="single"/>
    </w:rPr>
  </w:style>
  <w:style w:type="paragraph" w:customStyle="1" w:styleId="rvps2">
    <w:name w:val="rvps2"/>
    <w:basedOn w:val="a"/>
    <w:rsid w:val="0060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051EF"/>
  </w:style>
  <w:style w:type="character" w:customStyle="1" w:styleId="rvts37">
    <w:name w:val="rvts37"/>
    <w:basedOn w:val="a0"/>
    <w:rsid w:val="006051EF"/>
  </w:style>
  <w:style w:type="character" w:customStyle="1" w:styleId="rvts23">
    <w:name w:val="rvts23"/>
    <w:basedOn w:val="a0"/>
    <w:rsid w:val="001A66CD"/>
  </w:style>
  <w:style w:type="paragraph" w:styleId="HTML">
    <w:name w:val="HTML Preformatted"/>
    <w:basedOn w:val="a"/>
    <w:link w:val="HTML0"/>
    <w:uiPriority w:val="99"/>
    <w:semiHidden/>
    <w:unhideWhenUsed/>
    <w:rsid w:val="009C7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0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2021-01-24T17:49:00Z</dcterms:created>
  <dcterms:modified xsi:type="dcterms:W3CDTF">2021-02-17T18:35:00Z</dcterms:modified>
</cp:coreProperties>
</file>