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1E6" w:rsidRPr="007B5EC3" w:rsidRDefault="006252AE" w:rsidP="000B3370">
      <w:pPr>
        <w:spacing w:after="0" w:line="240" w:lineRule="auto"/>
        <w:jc w:val="center"/>
        <w:rPr>
          <w:rFonts w:ascii="Times New Roman" w:hAnsi="Times New Roman" w:cs="Times New Roman"/>
          <w:b/>
          <w:sz w:val="28"/>
          <w:szCs w:val="28"/>
          <w:lang w:val="uk-UA"/>
        </w:rPr>
      </w:pPr>
      <w:r w:rsidRPr="007B5EC3">
        <w:rPr>
          <w:rFonts w:ascii="Times New Roman" w:hAnsi="Times New Roman" w:cs="Times New Roman"/>
          <w:b/>
          <w:sz w:val="28"/>
          <w:szCs w:val="28"/>
          <w:lang w:val="uk-UA"/>
        </w:rPr>
        <w:t xml:space="preserve">Лекція </w:t>
      </w:r>
      <w:r w:rsidR="00A63E10">
        <w:rPr>
          <w:rFonts w:ascii="Times New Roman" w:hAnsi="Times New Roman" w:cs="Times New Roman"/>
          <w:b/>
          <w:sz w:val="28"/>
          <w:szCs w:val="28"/>
          <w:lang w:val="uk-UA"/>
        </w:rPr>
        <w:t>5</w:t>
      </w:r>
    </w:p>
    <w:p w:rsidR="00515B4E" w:rsidRPr="004D57E8" w:rsidRDefault="004D57E8" w:rsidP="000B3370">
      <w:pPr>
        <w:spacing w:after="0" w:line="240" w:lineRule="auto"/>
        <w:jc w:val="center"/>
        <w:rPr>
          <w:rFonts w:ascii="Times New Roman" w:hAnsi="Times New Roman" w:cs="Times New Roman"/>
          <w:b/>
          <w:sz w:val="28"/>
          <w:szCs w:val="28"/>
          <w:lang w:val="uk-UA"/>
        </w:rPr>
      </w:pPr>
      <w:r w:rsidRPr="004D57E8">
        <w:rPr>
          <w:rFonts w:ascii="Times New Roman" w:hAnsi="Times New Roman" w:cs="Times New Roman"/>
          <w:b/>
          <w:sz w:val="28"/>
          <w:szCs w:val="28"/>
          <w:lang w:val="uk-UA"/>
        </w:rPr>
        <w:t>ВІДПОВІДАЛЬНІСТЬ ЗА ПОРУШЕННЯ АГРАРНОГО ЗАКОНОДАВСТВА</w:t>
      </w:r>
    </w:p>
    <w:p w:rsidR="004D57E8" w:rsidRPr="004D57E8" w:rsidRDefault="00332822" w:rsidP="00332822">
      <w:pPr>
        <w:spacing w:after="0" w:line="240" w:lineRule="auto"/>
        <w:ind w:firstLine="709"/>
        <w:jc w:val="both"/>
        <w:rPr>
          <w:rFonts w:ascii="Times New Roman" w:hAnsi="Times New Roman" w:cs="Times New Roman"/>
          <w:sz w:val="28"/>
          <w:szCs w:val="28"/>
          <w:lang w:val="uk-UA"/>
        </w:rPr>
      </w:pPr>
      <w:r w:rsidRPr="004D57E8">
        <w:rPr>
          <w:rFonts w:ascii="Times New Roman" w:hAnsi="Times New Roman" w:cs="Times New Roman"/>
          <w:sz w:val="28"/>
          <w:szCs w:val="28"/>
          <w:lang w:val="uk-UA"/>
        </w:rPr>
        <w:t xml:space="preserve">1. Поняття і види відповідальності за порушення аграрного законодавства. </w:t>
      </w:r>
    </w:p>
    <w:p w:rsidR="004D57E8" w:rsidRPr="004D57E8" w:rsidRDefault="00332822" w:rsidP="00332822">
      <w:pPr>
        <w:spacing w:after="0" w:line="240" w:lineRule="auto"/>
        <w:ind w:firstLine="709"/>
        <w:jc w:val="both"/>
        <w:rPr>
          <w:rFonts w:ascii="Times New Roman" w:hAnsi="Times New Roman" w:cs="Times New Roman"/>
          <w:sz w:val="28"/>
          <w:szCs w:val="28"/>
          <w:lang w:val="uk-UA"/>
        </w:rPr>
      </w:pPr>
      <w:r w:rsidRPr="004D57E8">
        <w:rPr>
          <w:rFonts w:ascii="Times New Roman" w:hAnsi="Times New Roman" w:cs="Times New Roman"/>
          <w:sz w:val="28"/>
          <w:szCs w:val="28"/>
          <w:lang w:val="uk-UA"/>
        </w:rPr>
        <w:t xml:space="preserve">2. Дисциплінарна відповідальність працівників аграрних підприємств. </w:t>
      </w:r>
    </w:p>
    <w:p w:rsidR="004D57E8" w:rsidRPr="004D57E8" w:rsidRDefault="00332822" w:rsidP="00332822">
      <w:pPr>
        <w:spacing w:after="0" w:line="240" w:lineRule="auto"/>
        <w:ind w:firstLine="709"/>
        <w:jc w:val="both"/>
        <w:rPr>
          <w:rFonts w:ascii="Times New Roman" w:hAnsi="Times New Roman" w:cs="Times New Roman"/>
          <w:sz w:val="28"/>
          <w:szCs w:val="28"/>
          <w:lang w:val="uk-UA"/>
        </w:rPr>
      </w:pPr>
      <w:r w:rsidRPr="004D57E8">
        <w:rPr>
          <w:rFonts w:ascii="Times New Roman" w:hAnsi="Times New Roman" w:cs="Times New Roman"/>
          <w:sz w:val="28"/>
          <w:szCs w:val="28"/>
          <w:lang w:val="uk-UA"/>
        </w:rPr>
        <w:t xml:space="preserve">3. Матеріальна відповідальність працівників аграрних підприємств </w:t>
      </w:r>
    </w:p>
    <w:p w:rsidR="004D57E8" w:rsidRPr="004D57E8" w:rsidRDefault="00332822" w:rsidP="00332822">
      <w:pPr>
        <w:spacing w:after="0" w:line="240" w:lineRule="auto"/>
        <w:ind w:firstLine="709"/>
        <w:jc w:val="both"/>
        <w:rPr>
          <w:rFonts w:ascii="Times New Roman" w:hAnsi="Times New Roman" w:cs="Times New Roman"/>
          <w:sz w:val="28"/>
          <w:szCs w:val="28"/>
          <w:lang w:val="uk-UA"/>
        </w:rPr>
      </w:pPr>
      <w:r w:rsidRPr="004D57E8">
        <w:rPr>
          <w:rFonts w:ascii="Times New Roman" w:hAnsi="Times New Roman" w:cs="Times New Roman"/>
          <w:sz w:val="28"/>
          <w:szCs w:val="28"/>
          <w:lang w:val="uk-UA"/>
        </w:rPr>
        <w:t xml:space="preserve">4. Майнова відповідальність за порушення аграрного законодавства. </w:t>
      </w:r>
    </w:p>
    <w:p w:rsidR="00694871" w:rsidRDefault="00332822" w:rsidP="00332822">
      <w:pPr>
        <w:spacing w:after="0" w:line="240" w:lineRule="auto"/>
        <w:ind w:firstLine="709"/>
        <w:jc w:val="both"/>
        <w:rPr>
          <w:rFonts w:ascii="Times New Roman" w:hAnsi="Times New Roman" w:cs="Times New Roman"/>
          <w:sz w:val="28"/>
          <w:szCs w:val="28"/>
          <w:lang w:val="uk-UA"/>
        </w:rPr>
      </w:pPr>
      <w:r w:rsidRPr="004D57E8">
        <w:rPr>
          <w:rFonts w:ascii="Times New Roman" w:hAnsi="Times New Roman" w:cs="Times New Roman"/>
          <w:sz w:val="28"/>
          <w:szCs w:val="28"/>
          <w:lang w:val="uk-UA"/>
        </w:rPr>
        <w:t>5. Адміністративна відповідальність за порушення аграрного законодавства.</w:t>
      </w:r>
    </w:p>
    <w:p w:rsidR="00F57685" w:rsidRPr="004D57E8" w:rsidRDefault="00F57685" w:rsidP="0033282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 Кримінальна відповідальність</w:t>
      </w:r>
    </w:p>
    <w:p w:rsidR="00694871" w:rsidRDefault="00694871" w:rsidP="00B114BA">
      <w:pPr>
        <w:spacing w:after="0" w:line="240" w:lineRule="auto"/>
        <w:ind w:firstLine="709"/>
        <w:jc w:val="both"/>
        <w:rPr>
          <w:rFonts w:ascii="Times New Roman" w:hAnsi="Times New Roman" w:cs="Times New Roman"/>
          <w:sz w:val="28"/>
          <w:szCs w:val="28"/>
          <w:lang w:val="uk-UA"/>
        </w:rPr>
      </w:pPr>
    </w:p>
    <w:p w:rsidR="00F57685" w:rsidRDefault="00F57685" w:rsidP="00B114BA">
      <w:pPr>
        <w:spacing w:after="0" w:line="240" w:lineRule="auto"/>
        <w:ind w:firstLine="709"/>
        <w:jc w:val="both"/>
        <w:rPr>
          <w:rFonts w:ascii="Times New Roman" w:hAnsi="Times New Roman" w:cs="Times New Roman"/>
          <w:sz w:val="28"/>
          <w:szCs w:val="28"/>
          <w:lang w:val="uk-UA"/>
        </w:rPr>
      </w:pPr>
    </w:p>
    <w:p w:rsidR="00F57685" w:rsidRDefault="00F57685" w:rsidP="00B114BA">
      <w:pPr>
        <w:spacing w:after="0" w:line="240" w:lineRule="auto"/>
        <w:ind w:firstLine="709"/>
        <w:jc w:val="both"/>
        <w:rPr>
          <w:rFonts w:ascii="Times New Roman" w:hAnsi="Times New Roman" w:cs="Times New Roman"/>
          <w:sz w:val="28"/>
          <w:szCs w:val="28"/>
          <w:lang w:val="uk-UA"/>
        </w:rPr>
      </w:pPr>
    </w:p>
    <w:p w:rsidR="00F57685" w:rsidRDefault="00F57685" w:rsidP="00B114BA">
      <w:pPr>
        <w:spacing w:after="0" w:line="240" w:lineRule="auto"/>
        <w:ind w:firstLine="709"/>
        <w:jc w:val="both"/>
        <w:rPr>
          <w:rFonts w:ascii="Times New Roman" w:hAnsi="Times New Roman" w:cs="Times New Roman"/>
          <w:sz w:val="28"/>
          <w:szCs w:val="28"/>
          <w:lang w:val="uk-UA"/>
        </w:rPr>
      </w:pPr>
    </w:p>
    <w:p w:rsidR="00F57685" w:rsidRDefault="00F57685" w:rsidP="00B114BA">
      <w:pPr>
        <w:spacing w:after="0" w:line="240" w:lineRule="auto"/>
        <w:ind w:firstLine="709"/>
        <w:jc w:val="both"/>
        <w:rPr>
          <w:rFonts w:ascii="Times New Roman" w:hAnsi="Times New Roman" w:cs="Times New Roman"/>
          <w:sz w:val="28"/>
          <w:szCs w:val="28"/>
          <w:lang w:val="uk-UA"/>
        </w:rPr>
      </w:pPr>
    </w:p>
    <w:p w:rsidR="00694871" w:rsidRDefault="00694871" w:rsidP="00694871">
      <w:pPr>
        <w:pStyle w:val="ab"/>
        <w:jc w:val="center"/>
        <w:rPr>
          <w:rFonts w:ascii="Times New Roman" w:hAnsi="Times New Roman"/>
          <w:b/>
          <w:sz w:val="28"/>
          <w:szCs w:val="28"/>
          <w:lang w:val="uk-UA"/>
        </w:rPr>
      </w:pPr>
      <w:bookmarkStart w:id="0" w:name="_GoBack"/>
      <w:bookmarkEnd w:id="0"/>
      <w:r w:rsidRPr="00A13EFC">
        <w:rPr>
          <w:rFonts w:ascii="Times New Roman" w:hAnsi="Times New Roman"/>
          <w:b/>
          <w:sz w:val="28"/>
          <w:szCs w:val="28"/>
          <w:lang w:val="uk-UA"/>
        </w:rPr>
        <w:t>Правове регулювання виробничо-господарської та фінансової діяльності сільськогосподарських підприємств</w:t>
      </w:r>
    </w:p>
    <w:p w:rsidR="00694871" w:rsidRPr="00A13EFC" w:rsidRDefault="00694871" w:rsidP="00694871">
      <w:pPr>
        <w:pStyle w:val="ab"/>
        <w:jc w:val="center"/>
        <w:rPr>
          <w:rFonts w:ascii="Times New Roman" w:hAnsi="Times New Roman"/>
          <w:b/>
          <w:sz w:val="28"/>
          <w:szCs w:val="28"/>
          <w:lang w:val="uk-UA"/>
        </w:rPr>
      </w:pPr>
      <w:r>
        <w:rPr>
          <w:rFonts w:ascii="Times New Roman" w:hAnsi="Times New Roman"/>
          <w:b/>
          <w:sz w:val="28"/>
          <w:szCs w:val="28"/>
          <w:lang w:val="uk-UA"/>
        </w:rPr>
        <w:t>(Семінарське заняття)</w:t>
      </w:r>
    </w:p>
    <w:p w:rsidR="00694871" w:rsidRPr="004D57E8" w:rsidRDefault="00694871" w:rsidP="008441DF">
      <w:pPr>
        <w:pStyle w:val="ab"/>
        <w:jc w:val="both"/>
        <w:rPr>
          <w:rFonts w:ascii="Times New Roman" w:hAnsi="Times New Roman"/>
          <w:sz w:val="28"/>
          <w:szCs w:val="28"/>
          <w:lang w:val="uk-UA"/>
        </w:rPr>
      </w:pPr>
      <w:r w:rsidRPr="004D57E8">
        <w:rPr>
          <w:rFonts w:ascii="Times New Roman" w:hAnsi="Times New Roman"/>
          <w:sz w:val="28"/>
          <w:szCs w:val="28"/>
          <w:lang w:val="uk-UA"/>
        </w:rPr>
        <w:t xml:space="preserve">1. Поняття і правове регулювання виробничо-господарської діяльності сільськогосподарських підприємств та її правове регулювання. </w:t>
      </w:r>
    </w:p>
    <w:p w:rsidR="00694871" w:rsidRPr="004D57E8" w:rsidRDefault="00694871" w:rsidP="008441DF">
      <w:pPr>
        <w:spacing w:after="0" w:line="240" w:lineRule="auto"/>
        <w:jc w:val="both"/>
        <w:rPr>
          <w:rFonts w:ascii="Times New Roman" w:hAnsi="Times New Roman" w:cs="Times New Roman"/>
          <w:sz w:val="28"/>
          <w:szCs w:val="28"/>
          <w:lang w:val="uk-UA"/>
        </w:rPr>
      </w:pPr>
      <w:r w:rsidRPr="004D57E8">
        <w:rPr>
          <w:rFonts w:ascii="Times New Roman" w:hAnsi="Times New Roman" w:cs="Times New Roman"/>
          <w:sz w:val="28"/>
          <w:szCs w:val="28"/>
          <w:lang w:val="uk-UA"/>
        </w:rPr>
        <w:t>2. Поняття і види виробничо-господарської спеціалізації аграрних товаровиробників</w:t>
      </w:r>
    </w:p>
    <w:p w:rsidR="00694871" w:rsidRPr="004D57E8" w:rsidRDefault="00694871" w:rsidP="008441DF">
      <w:pPr>
        <w:spacing w:after="0" w:line="240" w:lineRule="auto"/>
        <w:jc w:val="both"/>
        <w:rPr>
          <w:rFonts w:ascii="Times New Roman" w:hAnsi="Times New Roman" w:cs="Times New Roman"/>
          <w:sz w:val="28"/>
          <w:szCs w:val="28"/>
          <w:lang w:val="uk-UA"/>
        </w:rPr>
      </w:pPr>
      <w:r w:rsidRPr="004D57E8">
        <w:rPr>
          <w:rFonts w:ascii="Times New Roman" w:hAnsi="Times New Roman" w:cs="Times New Roman"/>
          <w:sz w:val="28"/>
          <w:szCs w:val="28"/>
          <w:lang w:val="uk-UA"/>
        </w:rPr>
        <w:t>3. Правове регулювання діяльності промислів та підсобних промислових господарств</w:t>
      </w:r>
    </w:p>
    <w:p w:rsidR="00694871" w:rsidRPr="004D57E8" w:rsidRDefault="008441DF" w:rsidP="008441DF">
      <w:pPr>
        <w:pStyle w:val="aa"/>
        <w:shd w:val="clear" w:color="auto" w:fill="FFFFFF"/>
        <w:spacing w:before="0" w:beforeAutospacing="0" w:after="0" w:afterAutospacing="0"/>
        <w:jc w:val="both"/>
        <w:rPr>
          <w:color w:val="000000"/>
          <w:sz w:val="28"/>
          <w:szCs w:val="28"/>
          <w:lang w:val="uk-UA"/>
        </w:rPr>
      </w:pPr>
      <w:r>
        <w:rPr>
          <w:bCs/>
          <w:color w:val="000000"/>
          <w:sz w:val="28"/>
          <w:szCs w:val="28"/>
          <w:lang w:val="uk-UA"/>
        </w:rPr>
        <w:t>4</w:t>
      </w:r>
      <w:r w:rsidR="00694871" w:rsidRPr="004D57E8">
        <w:rPr>
          <w:bCs/>
          <w:color w:val="000000"/>
          <w:sz w:val="28"/>
          <w:szCs w:val="28"/>
          <w:lang w:val="uk-UA"/>
        </w:rPr>
        <w:t>. Страхування ризиків с\г виробництва.</w:t>
      </w:r>
      <w:r w:rsidR="00694871" w:rsidRPr="004D57E8">
        <w:rPr>
          <w:bCs/>
          <w:sz w:val="28"/>
          <w:szCs w:val="28"/>
          <w:lang w:val="uk-UA"/>
        </w:rPr>
        <w:t xml:space="preserve"> Правове регулювання страхування у сільському господарстві</w:t>
      </w:r>
    </w:p>
    <w:p w:rsidR="00694871" w:rsidRPr="004D57E8" w:rsidRDefault="008441DF" w:rsidP="008441DF">
      <w:pPr>
        <w:pStyle w:val="ab"/>
        <w:jc w:val="both"/>
        <w:rPr>
          <w:rFonts w:ascii="Times New Roman" w:hAnsi="Times New Roman"/>
          <w:sz w:val="28"/>
          <w:szCs w:val="28"/>
          <w:lang w:val="uk-UA"/>
        </w:rPr>
      </w:pPr>
      <w:r>
        <w:rPr>
          <w:rFonts w:ascii="Times New Roman" w:hAnsi="Times New Roman"/>
          <w:sz w:val="28"/>
          <w:szCs w:val="28"/>
          <w:lang w:val="uk-UA"/>
        </w:rPr>
        <w:t>5</w:t>
      </w:r>
      <w:r w:rsidR="00694871" w:rsidRPr="004D57E8">
        <w:rPr>
          <w:rFonts w:ascii="Times New Roman" w:hAnsi="Times New Roman"/>
          <w:sz w:val="28"/>
          <w:szCs w:val="28"/>
          <w:lang w:val="uk-UA"/>
        </w:rPr>
        <w:t>. Поняття фінансової діяльності сільськогосподарських підприємств та її правове регулювання.</w:t>
      </w:r>
      <w:r>
        <w:rPr>
          <w:rFonts w:ascii="Times New Roman" w:hAnsi="Times New Roman"/>
          <w:sz w:val="28"/>
          <w:szCs w:val="28"/>
          <w:lang w:val="uk-UA"/>
        </w:rPr>
        <w:t xml:space="preserve"> Кредитування.</w:t>
      </w:r>
    </w:p>
    <w:p w:rsidR="00694871" w:rsidRPr="004D57E8" w:rsidRDefault="008441DF" w:rsidP="008441DF">
      <w:pPr>
        <w:spacing w:after="0" w:line="240" w:lineRule="auto"/>
        <w:jc w:val="both"/>
        <w:rPr>
          <w:rFonts w:ascii="Times New Roman" w:hAnsi="Times New Roman" w:cs="Times New Roman"/>
          <w:sz w:val="28"/>
          <w:szCs w:val="28"/>
          <w:lang w:val="uk-UA"/>
        </w:rPr>
      </w:pPr>
      <w:r>
        <w:rPr>
          <w:rFonts w:ascii="Times New Roman" w:hAnsi="Times New Roman" w:cs="Times New Roman"/>
          <w:bCs/>
          <w:sz w:val="28"/>
          <w:szCs w:val="28"/>
          <w:lang w:val="uk-UA"/>
        </w:rPr>
        <w:t>6</w:t>
      </w:r>
      <w:r w:rsidR="00694871" w:rsidRPr="004D57E8">
        <w:rPr>
          <w:rFonts w:ascii="Times New Roman" w:hAnsi="Times New Roman" w:cs="Times New Roman"/>
          <w:bCs/>
          <w:sz w:val="28"/>
          <w:szCs w:val="28"/>
          <w:lang w:val="uk-UA"/>
        </w:rPr>
        <w:t>. Правове регулювання</w:t>
      </w:r>
      <w:r>
        <w:rPr>
          <w:rFonts w:ascii="Times New Roman" w:hAnsi="Times New Roman" w:cs="Times New Roman"/>
          <w:bCs/>
          <w:sz w:val="28"/>
          <w:szCs w:val="28"/>
          <w:lang w:val="uk-UA"/>
        </w:rPr>
        <w:t xml:space="preserve"> оподаткування сільськогосподарських товаровиробників</w:t>
      </w:r>
    </w:p>
    <w:p w:rsidR="00694871" w:rsidRPr="004E6C01" w:rsidRDefault="004E6C01" w:rsidP="004D57E8">
      <w:pPr>
        <w:spacing w:after="0" w:line="240" w:lineRule="auto"/>
        <w:ind w:firstLine="709"/>
        <w:jc w:val="both"/>
        <w:rPr>
          <w:rFonts w:ascii="Times New Roman" w:hAnsi="Times New Roman" w:cs="Times New Roman"/>
          <w:sz w:val="28"/>
          <w:szCs w:val="28"/>
          <w:u w:val="single"/>
          <w:lang w:val="uk-UA"/>
        </w:rPr>
      </w:pPr>
      <w:r w:rsidRPr="004E6C01">
        <w:rPr>
          <w:rFonts w:ascii="Times New Roman" w:hAnsi="Times New Roman" w:cs="Times New Roman"/>
          <w:sz w:val="28"/>
          <w:szCs w:val="28"/>
          <w:u w:val="single"/>
          <w:lang w:val="uk-UA"/>
        </w:rPr>
        <w:t>НПА:</w:t>
      </w:r>
    </w:p>
    <w:p w:rsidR="004E6C01" w:rsidRPr="004E6C01" w:rsidRDefault="004E6C01" w:rsidP="004D57E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Господарський кодекс України від </w:t>
      </w:r>
      <w:r w:rsidRPr="004E6C01">
        <w:rPr>
          <w:rStyle w:val="rvts44"/>
          <w:rFonts w:ascii="Times New Roman" w:hAnsi="Times New Roman" w:cs="Times New Roman"/>
          <w:bCs/>
          <w:sz w:val="28"/>
          <w:szCs w:val="28"/>
          <w:shd w:val="clear" w:color="auto" w:fill="FFFFFF"/>
        </w:rPr>
        <w:t>16 січня 2003 року</w:t>
      </w:r>
      <w:r w:rsidRPr="004E6C01">
        <w:rPr>
          <w:rStyle w:val="rvts44"/>
          <w:rFonts w:ascii="Times New Roman" w:hAnsi="Times New Roman" w:cs="Times New Roman"/>
          <w:bCs/>
          <w:sz w:val="28"/>
          <w:szCs w:val="28"/>
          <w:shd w:val="clear" w:color="auto" w:fill="FFFFFF"/>
          <w:lang w:val="uk-UA"/>
        </w:rPr>
        <w:t xml:space="preserve"> </w:t>
      </w:r>
      <w:r w:rsidRPr="004E6C01">
        <w:rPr>
          <w:rStyle w:val="rvts44"/>
          <w:rFonts w:ascii="Times New Roman" w:hAnsi="Times New Roman" w:cs="Times New Roman"/>
          <w:bCs/>
          <w:sz w:val="28"/>
          <w:szCs w:val="28"/>
          <w:shd w:val="clear" w:color="auto" w:fill="FFFFFF"/>
        </w:rPr>
        <w:t>№ 436-IV</w:t>
      </w:r>
    </w:p>
    <w:p w:rsidR="008441DF" w:rsidRPr="008441DF" w:rsidRDefault="008441DF" w:rsidP="008441D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Cs/>
          <w:iCs/>
          <w:sz w:val="28"/>
          <w:szCs w:val="28"/>
          <w:shd w:val="clear" w:color="auto" w:fill="FFFFFF"/>
          <w:lang w:val="uk-UA"/>
        </w:rPr>
        <w:t>Податковий кодекс У</w:t>
      </w:r>
      <w:r w:rsidRPr="008441DF">
        <w:rPr>
          <w:rFonts w:ascii="Times New Roman" w:hAnsi="Times New Roman" w:cs="Times New Roman"/>
          <w:bCs/>
          <w:iCs/>
          <w:sz w:val="28"/>
          <w:szCs w:val="28"/>
          <w:shd w:val="clear" w:color="auto" w:fill="FFFFFF"/>
          <w:lang w:val="uk-UA"/>
        </w:rPr>
        <w:t>країни від</w:t>
      </w:r>
      <w:r>
        <w:rPr>
          <w:rFonts w:ascii="Times New Roman" w:hAnsi="Times New Roman" w:cs="Times New Roman"/>
          <w:bCs/>
          <w:i/>
          <w:iCs/>
          <w:spacing w:val="60"/>
          <w:sz w:val="28"/>
          <w:szCs w:val="28"/>
          <w:shd w:val="clear" w:color="auto" w:fill="FFFFFF"/>
          <w:lang w:val="uk-UA"/>
        </w:rPr>
        <w:t xml:space="preserve"> </w:t>
      </w:r>
      <w:r w:rsidRPr="008441DF">
        <w:rPr>
          <w:rStyle w:val="rvts9"/>
          <w:rFonts w:ascii="Times New Roman" w:hAnsi="Times New Roman" w:cs="Times New Roman"/>
          <w:bCs/>
          <w:sz w:val="28"/>
          <w:szCs w:val="28"/>
          <w:shd w:val="clear" w:color="auto" w:fill="FFFFFF"/>
          <w:lang w:val="uk-UA"/>
        </w:rPr>
        <w:t xml:space="preserve">2 грудня 2010 року № 2755-VI </w:t>
      </w:r>
    </w:p>
    <w:p w:rsidR="004E6C01" w:rsidRPr="004E6C01" w:rsidRDefault="004E6C01" w:rsidP="004E6C01">
      <w:pPr>
        <w:spacing w:after="0" w:line="240" w:lineRule="auto"/>
        <w:ind w:firstLine="709"/>
        <w:jc w:val="both"/>
        <w:rPr>
          <w:rFonts w:ascii="Times New Roman" w:hAnsi="Times New Roman" w:cs="Times New Roman"/>
          <w:sz w:val="28"/>
          <w:szCs w:val="28"/>
          <w:lang w:val="uk-UA"/>
        </w:rPr>
      </w:pPr>
      <w:r w:rsidRPr="004E6C01">
        <w:rPr>
          <w:rFonts w:ascii="Times New Roman" w:hAnsi="Times New Roman" w:cs="Times New Roman"/>
          <w:sz w:val="28"/>
          <w:szCs w:val="28"/>
          <w:lang w:val="uk-UA"/>
        </w:rPr>
        <w:t>“Про колективне сільськогоспода</w:t>
      </w:r>
      <w:r>
        <w:rPr>
          <w:rFonts w:ascii="Times New Roman" w:hAnsi="Times New Roman" w:cs="Times New Roman"/>
          <w:sz w:val="28"/>
          <w:szCs w:val="28"/>
          <w:lang w:val="uk-UA"/>
        </w:rPr>
        <w:t>рське підприємство”: Закон</w:t>
      </w:r>
      <w:r w:rsidRPr="004E6C01">
        <w:rPr>
          <w:rFonts w:ascii="Times New Roman" w:hAnsi="Times New Roman" w:cs="Times New Roman"/>
          <w:sz w:val="28"/>
          <w:szCs w:val="28"/>
          <w:lang w:val="uk-UA"/>
        </w:rPr>
        <w:t xml:space="preserve"> України </w:t>
      </w:r>
      <w:r>
        <w:rPr>
          <w:rFonts w:ascii="Times New Roman" w:hAnsi="Times New Roman" w:cs="Times New Roman"/>
          <w:sz w:val="28"/>
          <w:szCs w:val="28"/>
          <w:lang w:val="uk-UA"/>
        </w:rPr>
        <w:t xml:space="preserve">від </w:t>
      </w:r>
      <w:r w:rsidRPr="004E6C01">
        <w:rPr>
          <w:rStyle w:val="rvts44"/>
          <w:rFonts w:ascii="Times New Roman" w:hAnsi="Times New Roman" w:cs="Times New Roman"/>
          <w:bCs/>
          <w:sz w:val="28"/>
          <w:szCs w:val="28"/>
          <w:shd w:val="clear" w:color="auto" w:fill="FFFFFF"/>
          <w:lang w:val="uk-UA"/>
        </w:rPr>
        <w:t>14 лютого 1992 року</w:t>
      </w:r>
      <w:r w:rsidRPr="004E6C01">
        <w:rPr>
          <w:rStyle w:val="rvts44"/>
          <w:rFonts w:ascii="Times New Roman" w:hAnsi="Times New Roman" w:cs="Times New Roman"/>
          <w:bCs/>
          <w:sz w:val="28"/>
          <w:szCs w:val="28"/>
          <w:shd w:val="clear" w:color="auto" w:fill="FFFFFF"/>
          <w:lang w:val="uk-UA"/>
        </w:rPr>
        <w:t xml:space="preserve"> </w:t>
      </w:r>
      <w:r w:rsidRPr="004E6C01">
        <w:rPr>
          <w:rStyle w:val="rvts44"/>
          <w:rFonts w:ascii="Times New Roman" w:hAnsi="Times New Roman" w:cs="Times New Roman"/>
          <w:bCs/>
          <w:sz w:val="28"/>
          <w:szCs w:val="28"/>
          <w:shd w:val="clear" w:color="auto" w:fill="FFFFFF"/>
          <w:lang w:val="uk-UA"/>
        </w:rPr>
        <w:t>№ 2114-XII</w:t>
      </w:r>
      <w:r w:rsidRPr="004E6C01">
        <w:rPr>
          <w:rFonts w:ascii="Times New Roman" w:hAnsi="Times New Roman" w:cs="Times New Roman"/>
          <w:sz w:val="28"/>
          <w:szCs w:val="28"/>
          <w:lang w:val="uk-UA"/>
        </w:rPr>
        <w:t xml:space="preserve"> </w:t>
      </w:r>
    </w:p>
    <w:p w:rsidR="004E6C01" w:rsidRPr="004E6C01" w:rsidRDefault="004E6C01" w:rsidP="004E6C01">
      <w:pPr>
        <w:spacing w:after="0" w:line="240" w:lineRule="auto"/>
        <w:ind w:firstLine="709"/>
        <w:jc w:val="both"/>
        <w:rPr>
          <w:rFonts w:ascii="Times New Roman" w:hAnsi="Times New Roman" w:cs="Times New Roman"/>
          <w:sz w:val="28"/>
          <w:szCs w:val="28"/>
          <w:lang w:val="uk-UA"/>
        </w:rPr>
      </w:pPr>
      <w:r w:rsidRPr="004E6C01">
        <w:rPr>
          <w:rFonts w:ascii="Times New Roman" w:hAnsi="Times New Roman" w:cs="Times New Roman"/>
          <w:sz w:val="28"/>
          <w:szCs w:val="28"/>
          <w:lang w:val="uk-UA"/>
        </w:rPr>
        <w:t>“Про с</w:t>
      </w:r>
      <w:r>
        <w:rPr>
          <w:rFonts w:ascii="Times New Roman" w:hAnsi="Times New Roman" w:cs="Times New Roman"/>
          <w:sz w:val="28"/>
          <w:szCs w:val="28"/>
          <w:lang w:val="uk-UA"/>
        </w:rPr>
        <w:t>ільськогосподарську кооперацію”</w:t>
      </w:r>
      <w:r>
        <w:rPr>
          <w:rFonts w:ascii="Times New Roman" w:hAnsi="Times New Roman" w:cs="Times New Roman"/>
          <w:sz w:val="28"/>
          <w:szCs w:val="28"/>
          <w:lang w:val="uk-UA"/>
        </w:rPr>
        <w:t>: Закон</w:t>
      </w:r>
      <w:r w:rsidRPr="004E6C01">
        <w:rPr>
          <w:rFonts w:ascii="Times New Roman" w:hAnsi="Times New Roman" w:cs="Times New Roman"/>
          <w:sz w:val="28"/>
          <w:szCs w:val="28"/>
          <w:lang w:val="uk-UA"/>
        </w:rPr>
        <w:t xml:space="preserve"> України </w:t>
      </w:r>
      <w:r>
        <w:rPr>
          <w:rFonts w:ascii="Times New Roman" w:hAnsi="Times New Roman" w:cs="Times New Roman"/>
          <w:sz w:val="28"/>
          <w:szCs w:val="28"/>
          <w:lang w:val="uk-UA"/>
        </w:rPr>
        <w:t>від</w:t>
      </w:r>
      <w:r w:rsidRPr="004E6C01">
        <w:rPr>
          <w:rFonts w:ascii="Times New Roman" w:hAnsi="Times New Roman" w:cs="Times New Roman"/>
          <w:sz w:val="28"/>
          <w:szCs w:val="28"/>
          <w:lang w:val="uk-UA"/>
        </w:rPr>
        <w:t xml:space="preserve"> </w:t>
      </w:r>
      <w:r w:rsidRPr="004E6C01">
        <w:rPr>
          <w:rStyle w:val="rvts44"/>
          <w:rFonts w:ascii="Times New Roman" w:hAnsi="Times New Roman" w:cs="Times New Roman"/>
          <w:bCs/>
          <w:sz w:val="28"/>
          <w:szCs w:val="28"/>
          <w:shd w:val="clear" w:color="auto" w:fill="FFFFFF"/>
          <w:lang w:val="uk-UA"/>
        </w:rPr>
        <w:t>21 липня 2020 року</w:t>
      </w:r>
      <w:r w:rsidRPr="004E6C01">
        <w:rPr>
          <w:rStyle w:val="rvts44"/>
          <w:rFonts w:ascii="Times New Roman" w:hAnsi="Times New Roman" w:cs="Times New Roman"/>
          <w:bCs/>
          <w:sz w:val="28"/>
          <w:szCs w:val="28"/>
          <w:shd w:val="clear" w:color="auto" w:fill="FFFFFF"/>
          <w:lang w:val="uk-UA"/>
        </w:rPr>
        <w:t xml:space="preserve"> </w:t>
      </w:r>
      <w:r w:rsidRPr="004E6C01">
        <w:rPr>
          <w:rStyle w:val="rvts44"/>
          <w:rFonts w:ascii="Times New Roman" w:hAnsi="Times New Roman" w:cs="Times New Roman"/>
          <w:bCs/>
          <w:sz w:val="28"/>
          <w:szCs w:val="28"/>
          <w:shd w:val="clear" w:color="auto" w:fill="FFFFFF"/>
          <w:lang w:val="uk-UA"/>
        </w:rPr>
        <w:t>№ 819-IX</w:t>
      </w:r>
    </w:p>
    <w:p w:rsidR="004E6C01" w:rsidRDefault="004E6C01" w:rsidP="004E6C01">
      <w:pPr>
        <w:spacing w:after="0" w:line="240" w:lineRule="auto"/>
        <w:ind w:firstLine="709"/>
        <w:jc w:val="both"/>
        <w:rPr>
          <w:rStyle w:val="rvts44"/>
          <w:rFonts w:ascii="Times New Roman" w:hAnsi="Times New Roman" w:cs="Times New Roman"/>
          <w:bCs/>
          <w:sz w:val="28"/>
          <w:szCs w:val="28"/>
          <w:shd w:val="clear" w:color="auto" w:fill="FFFFFF"/>
          <w:lang w:val="uk-UA"/>
        </w:rPr>
      </w:pPr>
      <w:r w:rsidRPr="004E6C01">
        <w:rPr>
          <w:rFonts w:ascii="Times New Roman" w:hAnsi="Times New Roman" w:cs="Times New Roman"/>
          <w:sz w:val="28"/>
          <w:szCs w:val="28"/>
          <w:lang w:val="uk-UA"/>
        </w:rPr>
        <w:t>“Про фермерське господарство”</w:t>
      </w:r>
      <w:r>
        <w:rPr>
          <w:rFonts w:ascii="Times New Roman" w:hAnsi="Times New Roman" w:cs="Times New Roman"/>
          <w:sz w:val="28"/>
          <w:szCs w:val="28"/>
          <w:lang w:val="uk-UA"/>
        </w:rPr>
        <w:t>: Закон</w:t>
      </w:r>
      <w:r w:rsidRPr="004E6C01">
        <w:rPr>
          <w:rFonts w:ascii="Times New Roman" w:hAnsi="Times New Roman" w:cs="Times New Roman"/>
          <w:sz w:val="28"/>
          <w:szCs w:val="28"/>
          <w:lang w:val="uk-UA"/>
        </w:rPr>
        <w:t xml:space="preserve"> України </w:t>
      </w:r>
      <w:r>
        <w:rPr>
          <w:rFonts w:ascii="Times New Roman" w:hAnsi="Times New Roman" w:cs="Times New Roman"/>
          <w:sz w:val="28"/>
          <w:szCs w:val="28"/>
          <w:lang w:val="uk-UA"/>
        </w:rPr>
        <w:t>від</w:t>
      </w:r>
      <w:r w:rsidRPr="004E6C01">
        <w:rPr>
          <w:rStyle w:val="a3"/>
          <w:rFonts w:ascii="Times New Roman" w:hAnsi="Times New Roman" w:cs="Times New Roman"/>
          <w:bCs/>
          <w:sz w:val="28"/>
          <w:szCs w:val="28"/>
          <w:shd w:val="clear" w:color="auto" w:fill="FFFFFF"/>
          <w:lang w:val="uk-UA"/>
        </w:rPr>
        <w:t xml:space="preserve"> </w:t>
      </w:r>
      <w:r w:rsidRPr="004E6C01">
        <w:rPr>
          <w:rStyle w:val="rvts44"/>
          <w:rFonts w:ascii="Times New Roman" w:hAnsi="Times New Roman" w:cs="Times New Roman"/>
          <w:bCs/>
          <w:sz w:val="28"/>
          <w:szCs w:val="28"/>
          <w:shd w:val="clear" w:color="auto" w:fill="FFFFFF"/>
          <w:lang w:val="uk-UA"/>
        </w:rPr>
        <w:t>19 червня 2003 року№ 973-IV</w:t>
      </w:r>
    </w:p>
    <w:p w:rsidR="004E6C01" w:rsidRPr="008441DF" w:rsidRDefault="008441DF" w:rsidP="004E6C01">
      <w:pPr>
        <w:spacing w:after="0" w:line="240" w:lineRule="auto"/>
        <w:ind w:firstLine="709"/>
        <w:jc w:val="both"/>
        <w:rPr>
          <w:rStyle w:val="rvts44"/>
          <w:rFonts w:ascii="Times New Roman" w:hAnsi="Times New Roman" w:cs="Times New Roman"/>
          <w:bCs/>
          <w:sz w:val="28"/>
          <w:szCs w:val="28"/>
          <w:shd w:val="clear" w:color="auto" w:fill="FFFFFF"/>
          <w:lang w:val="uk-UA"/>
        </w:rPr>
      </w:pPr>
      <w:r w:rsidRPr="004E6C01">
        <w:rPr>
          <w:rFonts w:ascii="Times New Roman" w:hAnsi="Times New Roman" w:cs="Times New Roman"/>
          <w:sz w:val="28"/>
          <w:szCs w:val="28"/>
          <w:lang w:val="uk-UA"/>
        </w:rPr>
        <w:t>“</w:t>
      </w:r>
      <w:r w:rsidR="004E6C01" w:rsidRPr="008441DF">
        <w:rPr>
          <w:rFonts w:ascii="Times New Roman" w:hAnsi="Times New Roman" w:cs="Times New Roman"/>
          <w:bCs/>
          <w:sz w:val="28"/>
          <w:szCs w:val="28"/>
          <w:shd w:val="clear" w:color="auto" w:fill="FFFFFF"/>
          <w:lang w:val="uk-UA"/>
        </w:rPr>
        <w:t>Про господарські товариства</w:t>
      </w:r>
      <w:r w:rsidRPr="004E6C01">
        <w:rPr>
          <w:rFonts w:ascii="Times New Roman" w:hAnsi="Times New Roman" w:cs="Times New Roman"/>
          <w:sz w:val="28"/>
          <w:szCs w:val="28"/>
          <w:lang w:val="uk-UA"/>
        </w:rPr>
        <w:t>”</w:t>
      </w:r>
      <w:r w:rsidR="00564175" w:rsidRPr="008441DF">
        <w:rPr>
          <w:rFonts w:ascii="Times New Roman" w:hAnsi="Times New Roman" w:cs="Times New Roman"/>
          <w:sz w:val="28"/>
          <w:szCs w:val="28"/>
          <w:lang w:val="uk-UA"/>
        </w:rPr>
        <w:t>: Закон України від</w:t>
      </w:r>
      <w:r w:rsidR="004E6C01" w:rsidRPr="008441DF">
        <w:rPr>
          <w:rFonts w:ascii="Times New Roman" w:hAnsi="Times New Roman" w:cs="Times New Roman"/>
          <w:bCs/>
          <w:sz w:val="28"/>
          <w:szCs w:val="28"/>
          <w:shd w:val="clear" w:color="auto" w:fill="FFFFFF"/>
          <w:lang w:val="uk-UA"/>
        </w:rPr>
        <w:t xml:space="preserve"> </w:t>
      </w:r>
      <w:r w:rsidR="004E6C01" w:rsidRPr="008441DF">
        <w:rPr>
          <w:rStyle w:val="rvts44"/>
          <w:rFonts w:ascii="Times New Roman" w:hAnsi="Times New Roman" w:cs="Times New Roman"/>
          <w:bCs/>
          <w:sz w:val="28"/>
          <w:szCs w:val="28"/>
          <w:shd w:val="clear" w:color="auto" w:fill="FFFFFF"/>
          <w:lang w:val="uk-UA"/>
        </w:rPr>
        <w:t>19 вересня 1991 року</w:t>
      </w:r>
      <w:r w:rsidR="004E6C01" w:rsidRPr="008441DF">
        <w:rPr>
          <w:rStyle w:val="rvts44"/>
          <w:rFonts w:ascii="Times New Roman" w:hAnsi="Times New Roman" w:cs="Times New Roman"/>
          <w:bCs/>
          <w:sz w:val="28"/>
          <w:szCs w:val="28"/>
          <w:shd w:val="clear" w:color="auto" w:fill="FFFFFF"/>
          <w:lang w:val="uk-UA"/>
        </w:rPr>
        <w:t xml:space="preserve"> </w:t>
      </w:r>
      <w:r w:rsidR="004E6C01" w:rsidRPr="008441DF">
        <w:rPr>
          <w:rStyle w:val="rvts44"/>
          <w:rFonts w:ascii="Times New Roman" w:hAnsi="Times New Roman" w:cs="Times New Roman"/>
          <w:bCs/>
          <w:sz w:val="28"/>
          <w:szCs w:val="28"/>
          <w:shd w:val="clear" w:color="auto" w:fill="FFFFFF"/>
          <w:lang w:val="uk-UA"/>
        </w:rPr>
        <w:t>№ 1576-XII</w:t>
      </w:r>
    </w:p>
    <w:p w:rsidR="00564175" w:rsidRPr="008441DF" w:rsidRDefault="00564175" w:rsidP="004E6C01">
      <w:pPr>
        <w:spacing w:after="0" w:line="240" w:lineRule="auto"/>
        <w:ind w:firstLine="709"/>
        <w:jc w:val="both"/>
        <w:rPr>
          <w:rStyle w:val="rvts44"/>
          <w:rFonts w:ascii="Times New Roman" w:hAnsi="Times New Roman" w:cs="Times New Roman"/>
          <w:bCs/>
          <w:sz w:val="28"/>
          <w:szCs w:val="28"/>
          <w:shd w:val="clear" w:color="auto" w:fill="FFFFFF"/>
          <w:lang w:val="uk-UA"/>
        </w:rPr>
      </w:pPr>
      <w:r w:rsidRPr="008441DF">
        <w:rPr>
          <w:rFonts w:ascii="Times New Roman" w:hAnsi="Times New Roman" w:cs="Times New Roman"/>
          <w:sz w:val="28"/>
          <w:szCs w:val="28"/>
          <w:lang w:val="uk-UA"/>
        </w:rPr>
        <w:t xml:space="preserve">“Про банки і банківську діяльність”: Закон України від </w:t>
      </w:r>
      <w:r w:rsidRPr="008441DF">
        <w:rPr>
          <w:rStyle w:val="rvts44"/>
          <w:rFonts w:ascii="Times New Roman" w:hAnsi="Times New Roman" w:cs="Times New Roman"/>
          <w:bCs/>
          <w:sz w:val="28"/>
          <w:szCs w:val="28"/>
          <w:shd w:val="clear" w:color="auto" w:fill="FFFFFF"/>
          <w:lang w:val="uk-UA"/>
        </w:rPr>
        <w:t>7 грудня 2000 року</w:t>
      </w:r>
      <w:r w:rsidRPr="008441DF">
        <w:rPr>
          <w:rStyle w:val="rvts44"/>
          <w:rFonts w:ascii="Times New Roman" w:hAnsi="Times New Roman" w:cs="Times New Roman"/>
          <w:bCs/>
          <w:sz w:val="28"/>
          <w:szCs w:val="28"/>
          <w:shd w:val="clear" w:color="auto" w:fill="FFFFFF"/>
          <w:lang w:val="uk-UA"/>
        </w:rPr>
        <w:t xml:space="preserve"> </w:t>
      </w:r>
      <w:r w:rsidRPr="008441DF">
        <w:rPr>
          <w:rStyle w:val="rvts44"/>
          <w:rFonts w:ascii="Times New Roman" w:hAnsi="Times New Roman" w:cs="Times New Roman"/>
          <w:bCs/>
          <w:sz w:val="28"/>
          <w:szCs w:val="28"/>
          <w:shd w:val="clear" w:color="auto" w:fill="FFFFFF"/>
          <w:lang w:val="uk-UA"/>
        </w:rPr>
        <w:t>№ 2121-III</w:t>
      </w:r>
    </w:p>
    <w:p w:rsidR="004D57E8" w:rsidRPr="008441DF" w:rsidRDefault="004D57E8" w:rsidP="004D57E8">
      <w:pPr>
        <w:spacing w:after="0" w:line="240" w:lineRule="auto"/>
        <w:ind w:firstLine="709"/>
        <w:jc w:val="both"/>
        <w:rPr>
          <w:rFonts w:ascii="Times New Roman" w:hAnsi="Times New Roman" w:cs="Times New Roman"/>
          <w:sz w:val="28"/>
          <w:szCs w:val="28"/>
          <w:lang w:val="uk-UA"/>
        </w:rPr>
      </w:pPr>
    </w:p>
    <w:p w:rsidR="00F57685" w:rsidRDefault="00F57685">
      <w:pPr>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br w:type="page"/>
      </w:r>
    </w:p>
    <w:p w:rsidR="00F932D2" w:rsidRPr="00CD1F68" w:rsidRDefault="00F932D2" w:rsidP="004D57E8">
      <w:pPr>
        <w:spacing w:after="0" w:line="240" w:lineRule="auto"/>
        <w:ind w:firstLine="709"/>
        <w:jc w:val="both"/>
        <w:rPr>
          <w:rFonts w:ascii="Times New Roman" w:hAnsi="Times New Roman" w:cs="Times New Roman"/>
          <w:b/>
          <w:sz w:val="28"/>
          <w:szCs w:val="28"/>
          <w:u w:val="single"/>
          <w:lang w:val="uk-UA"/>
        </w:rPr>
      </w:pPr>
      <w:r w:rsidRPr="00CD1F68">
        <w:rPr>
          <w:rFonts w:ascii="Times New Roman" w:hAnsi="Times New Roman" w:cs="Times New Roman"/>
          <w:b/>
          <w:sz w:val="28"/>
          <w:szCs w:val="28"/>
          <w:u w:val="single"/>
          <w:lang w:val="uk-UA"/>
        </w:rPr>
        <w:lastRenderedPageBreak/>
        <w:t xml:space="preserve">1. </w:t>
      </w:r>
      <w:r w:rsidR="009E3017" w:rsidRPr="00CD1F68">
        <w:rPr>
          <w:rFonts w:ascii="Times New Roman" w:hAnsi="Times New Roman" w:cs="Times New Roman"/>
          <w:b/>
          <w:sz w:val="28"/>
          <w:szCs w:val="28"/>
          <w:u w:val="single"/>
          <w:lang w:val="uk-UA"/>
        </w:rPr>
        <w:t xml:space="preserve">Поняття і види відповідальності за порушення аграрного законодавства. </w:t>
      </w:r>
    </w:p>
    <w:p w:rsidR="00CD1F68" w:rsidRDefault="00CD1F68" w:rsidP="004D57E8">
      <w:pPr>
        <w:spacing w:after="0" w:line="240" w:lineRule="auto"/>
        <w:ind w:firstLine="709"/>
        <w:jc w:val="both"/>
        <w:rPr>
          <w:rFonts w:ascii="Times New Roman" w:hAnsi="Times New Roman" w:cs="Times New Roman"/>
          <w:sz w:val="28"/>
          <w:szCs w:val="28"/>
          <w:lang w:val="uk-UA"/>
        </w:rPr>
      </w:pPr>
      <w:r w:rsidRPr="00CD1F68">
        <w:rPr>
          <w:rFonts w:ascii="Times New Roman" w:hAnsi="Times New Roman" w:cs="Times New Roman"/>
          <w:b/>
          <w:sz w:val="28"/>
          <w:szCs w:val="28"/>
          <w:u w:val="single"/>
          <w:lang w:val="uk-UA"/>
        </w:rPr>
        <w:t>Ю</w:t>
      </w:r>
      <w:r w:rsidR="009E3017" w:rsidRPr="00CD1F68">
        <w:rPr>
          <w:rFonts w:ascii="Times New Roman" w:hAnsi="Times New Roman" w:cs="Times New Roman"/>
          <w:b/>
          <w:sz w:val="28"/>
          <w:szCs w:val="28"/>
          <w:u w:val="single"/>
          <w:lang w:val="uk-UA"/>
        </w:rPr>
        <w:t>ридична відповідальність</w:t>
      </w:r>
      <w:r w:rsidR="009E3017" w:rsidRPr="009E3017">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9E3017" w:rsidRPr="009E3017">
        <w:rPr>
          <w:rFonts w:ascii="Times New Roman" w:hAnsi="Times New Roman" w:cs="Times New Roman"/>
          <w:sz w:val="28"/>
          <w:szCs w:val="28"/>
          <w:lang w:val="uk-UA"/>
        </w:rPr>
        <w:t xml:space="preserve"> вид соціальної відповідальності, сутність якої полягає у застосуванні до правопорушників (фізичних і юридичних осіб) передбачених законодавством санкцій, що забезпечуються у примусовому порядку державою. </w:t>
      </w:r>
    </w:p>
    <w:p w:rsidR="00CD1F68"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В аграрному праві інститут відповідальності включає</w:t>
      </w:r>
      <w:r w:rsidR="00CD1F68">
        <w:rPr>
          <w:rFonts w:ascii="Times New Roman" w:hAnsi="Times New Roman" w:cs="Times New Roman"/>
          <w:sz w:val="28"/>
          <w:szCs w:val="28"/>
          <w:lang w:val="uk-UA"/>
        </w:rPr>
        <w:t>:</w:t>
      </w:r>
    </w:p>
    <w:p w:rsidR="00CD1F68" w:rsidRPr="00CD1F68" w:rsidRDefault="00CD1F68" w:rsidP="004D57E8">
      <w:pPr>
        <w:spacing w:after="0" w:line="240" w:lineRule="auto"/>
        <w:ind w:firstLine="709"/>
        <w:jc w:val="both"/>
        <w:rPr>
          <w:rFonts w:ascii="Times New Roman" w:hAnsi="Times New Roman" w:cs="Times New Roman"/>
          <w:b/>
          <w:sz w:val="28"/>
          <w:szCs w:val="28"/>
          <w:u w:val="single"/>
          <w:lang w:val="uk-UA"/>
        </w:rPr>
      </w:pPr>
      <w:r w:rsidRPr="00CD1F68">
        <w:rPr>
          <w:rFonts w:ascii="Times New Roman" w:hAnsi="Times New Roman" w:cs="Times New Roman"/>
          <w:b/>
          <w:sz w:val="28"/>
          <w:szCs w:val="28"/>
          <w:u w:val="single"/>
          <w:lang w:val="uk-UA"/>
        </w:rPr>
        <w:t>–</w:t>
      </w:r>
      <w:r w:rsidR="009E3017" w:rsidRPr="00CD1F68">
        <w:rPr>
          <w:rFonts w:ascii="Times New Roman" w:hAnsi="Times New Roman" w:cs="Times New Roman"/>
          <w:b/>
          <w:sz w:val="28"/>
          <w:szCs w:val="28"/>
          <w:u w:val="single"/>
          <w:lang w:val="uk-UA"/>
        </w:rPr>
        <w:t xml:space="preserve"> сукупність юридичних норм, що закріплюють підстави, види, засоби й порядок застосування санкцій за порушення аграрного законодавства. </w:t>
      </w:r>
    </w:p>
    <w:p w:rsidR="00CD1F68" w:rsidRDefault="009E3017" w:rsidP="004D57E8">
      <w:pPr>
        <w:spacing w:after="0" w:line="240" w:lineRule="auto"/>
        <w:ind w:firstLine="709"/>
        <w:jc w:val="both"/>
        <w:rPr>
          <w:rFonts w:ascii="Times New Roman" w:hAnsi="Times New Roman" w:cs="Times New Roman"/>
          <w:sz w:val="28"/>
          <w:szCs w:val="28"/>
          <w:lang w:val="uk-UA"/>
        </w:rPr>
      </w:pPr>
      <w:r w:rsidRPr="00CD1F68">
        <w:rPr>
          <w:rFonts w:ascii="Times New Roman" w:hAnsi="Times New Roman" w:cs="Times New Roman"/>
          <w:b/>
          <w:sz w:val="28"/>
          <w:szCs w:val="28"/>
          <w:u w:val="single"/>
          <w:lang w:val="uk-UA"/>
        </w:rPr>
        <w:t>Підставою відповідальності</w:t>
      </w:r>
      <w:r w:rsidRPr="009E3017">
        <w:rPr>
          <w:rFonts w:ascii="Times New Roman" w:hAnsi="Times New Roman" w:cs="Times New Roman"/>
          <w:sz w:val="28"/>
          <w:szCs w:val="28"/>
          <w:lang w:val="uk-UA"/>
        </w:rPr>
        <w:t xml:space="preserve"> є порушення правил поведінки, що регулюють здійснення виробничо-господарської та іншої діяльності суб'єктів аграрного підприємництва. </w:t>
      </w:r>
    </w:p>
    <w:p w:rsidR="00CD1F68"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Під час визначення видів і заходів відповідальності враховується специфіка сільськогосподарського виробництва, нормальне функціонування якого значною мірою залежить від природно-кліматичних, біологічних та інших факторів. </w:t>
      </w:r>
    </w:p>
    <w:p w:rsidR="00CD1F68" w:rsidRPr="00CD1F68" w:rsidRDefault="009E3017" w:rsidP="004D57E8">
      <w:pPr>
        <w:spacing w:after="0" w:line="240" w:lineRule="auto"/>
        <w:ind w:firstLine="709"/>
        <w:jc w:val="both"/>
        <w:rPr>
          <w:rFonts w:ascii="Times New Roman" w:hAnsi="Times New Roman" w:cs="Times New Roman"/>
          <w:sz w:val="28"/>
          <w:szCs w:val="28"/>
          <w:u w:val="single"/>
          <w:lang w:val="uk-UA"/>
        </w:rPr>
      </w:pPr>
      <w:r w:rsidRPr="00CD1F68">
        <w:rPr>
          <w:rFonts w:ascii="Times New Roman" w:hAnsi="Times New Roman" w:cs="Times New Roman"/>
          <w:sz w:val="28"/>
          <w:szCs w:val="28"/>
          <w:u w:val="single"/>
          <w:lang w:val="uk-UA"/>
        </w:rPr>
        <w:t xml:space="preserve">До неправомірних діянь, що суперечать нормам аграрного законодавства, належать: </w:t>
      </w:r>
    </w:p>
    <w:p w:rsidR="00CD1F68" w:rsidRDefault="00CD1F68" w:rsidP="004D57E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9E3017">
        <w:rPr>
          <w:rFonts w:ascii="Times New Roman" w:hAnsi="Times New Roman" w:cs="Times New Roman"/>
          <w:sz w:val="28"/>
          <w:szCs w:val="28"/>
          <w:lang w:val="uk-UA"/>
        </w:rPr>
        <w:t xml:space="preserve"> </w:t>
      </w:r>
      <w:r w:rsidR="009E3017" w:rsidRPr="009E3017">
        <w:rPr>
          <w:rFonts w:ascii="Times New Roman" w:hAnsi="Times New Roman" w:cs="Times New Roman"/>
          <w:sz w:val="28"/>
          <w:szCs w:val="28"/>
          <w:lang w:val="uk-UA"/>
        </w:rPr>
        <w:t xml:space="preserve">екологічні правопорушення (порушення приписів про поліпшення сільськогосподарських земель, охорону ґрунтів та інших природних ресурсів, що використовуються в сільському господарстві); </w:t>
      </w:r>
    </w:p>
    <w:p w:rsidR="00CD1F68" w:rsidRDefault="00CD1F68" w:rsidP="004D57E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9E3017">
        <w:rPr>
          <w:rFonts w:ascii="Times New Roman" w:hAnsi="Times New Roman" w:cs="Times New Roman"/>
          <w:sz w:val="28"/>
          <w:szCs w:val="28"/>
          <w:lang w:val="uk-UA"/>
        </w:rPr>
        <w:t xml:space="preserve"> </w:t>
      </w:r>
      <w:r w:rsidR="009E3017" w:rsidRPr="009E3017">
        <w:rPr>
          <w:rFonts w:ascii="Times New Roman" w:hAnsi="Times New Roman" w:cs="Times New Roman"/>
          <w:sz w:val="28"/>
          <w:szCs w:val="28"/>
          <w:lang w:val="uk-UA"/>
        </w:rPr>
        <w:t xml:space="preserve">порушення організаційних основ і правил ведення сільськогосподарського виробництва (недодержання правил внутрішнього розпорядку, ветеринарних правил обслуговування тварин, правил і норм техніки безпеки та виробничої санітарії, охорони здоров'я працівників сільськогосподарських підприємств); </w:t>
      </w:r>
    </w:p>
    <w:p w:rsidR="00CD1F68" w:rsidRDefault="00CD1F68" w:rsidP="004D57E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9E3017">
        <w:rPr>
          <w:rFonts w:ascii="Times New Roman" w:hAnsi="Times New Roman" w:cs="Times New Roman"/>
          <w:sz w:val="28"/>
          <w:szCs w:val="28"/>
          <w:lang w:val="uk-UA"/>
        </w:rPr>
        <w:t xml:space="preserve"> </w:t>
      </w:r>
      <w:r w:rsidR="009E3017" w:rsidRPr="009E3017">
        <w:rPr>
          <w:rFonts w:ascii="Times New Roman" w:hAnsi="Times New Roman" w:cs="Times New Roman"/>
          <w:sz w:val="28"/>
          <w:szCs w:val="28"/>
          <w:lang w:val="uk-UA"/>
        </w:rPr>
        <w:t xml:space="preserve">заподіяння збитків майну сільськогосподарських підприємств. </w:t>
      </w:r>
    </w:p>
    <w:p w:rsidR="00CD1F68" w:rsidRDefault="00CD1F68" w:rsidP="004D57E8">
      <w:pPr>
        <w:spacing w:after="0" w:line="240" w:lineRule="auto"/>
        <w:ind w:firstLine="709"/>
        <w:jc w:val="both"/>
        <w:rPr>
          <w:rFonts w:ascii="Times New Roman" w:hAnsi="Times New Roman" w:cs="Times New Roman"/>
          <w:sz w:val="28"/>
          <w:szCs w:val="28"/>
          <w:lang w:val="uk-UA"/>
        </w:rPr>
      </w:pPr>
    </w:p>
    <w:p w:rsidR="00CD1F68"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Законодавством України передбачено такі види юридичної відповідальності за вчинені правопорушення: </w:t>
      </w:r>
    </w:p>
    <w:p w:rsidR="00CD1F68"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дисциплінарна, </w:t>
      </w:r>
    </w:p>
    <w:p w:rsidR="00F07DF0"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матеріальна, </w:t>
      </w:r>
    </w:p>
    <w:p w:rsidR="00F07DF0"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майнова,</w:t>
      </w:r>
    </w:p>
    <w:p w:rsidR="00F07DF0"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адміністративна, </w:t>
      </w:r>
    </w:p>
    <w:p w:rsidR="00F07DF0"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кримінальна. </w:t>
      </w:r>
    </w:p>
    <w:p w:rsidR="00F07DF0"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Аграрні правопорушення здебільшого пов'язані з порушенням норм трудового, цивільного і адміністративного права. </w:t>
      </w:r>
    </w:p>
    <w:p w:rsidR="00F07DF0" w:rsidRDefault="00F07DF0" w:rsidP="004D57E8">
      <w:pPr>
        <w:spacing w:after="0" w:line="240" w:lineRule="auto"/>
        <w:ind w:firstLine="709"/>
        <w:jc w:val="both"/>
        <w:rPr>
          <w:rFonts w:ascii="Times New Roman" w:hAnsi="Times New Roman" w:cs="Times New Roman"/>
          <w:sz w:val="28"/>
          <w:szCs w:val="28"/>
          <w:lang w:val="uk-UA"/>
        </w:rPr>
      </w:pPr>
    </w:p>
    <w:p w:rsidR="00F07DF0" w:rsidRPr="00F07DF0" w:rsidRDefault="00F07DF0" w:rsidP="004D57E8">
      <w:pPr>
        <w:spacing w:after="0" w:line="240" w:lineRule="auto"/>
        <w:ind w:firstLine="709"/>
        <w:jc w:val="both"/>
        <w:rPr>
          <w:rFonts w:ascii="Times New Roman" w:hAnsi="Times New Roman" w:cs="Times New Roman"/>
          <w:b/>
          <w:sz w:val="28"/>
          <w:szCs w:val="28"/>
          <w:lang w:val="uk-UA"/>
        </w:rPr>
      </w:pPr>
      <w:r w:rsidRPr="00F07DF0">
        <w:rPr>
          <w:rFonts w:ascii="Times New Roman" w:hAnsi="Times New Roman" w:cs="Times New Roman"/>
          <w:b/>
          <w:sz w:val="28"/>
          <w:szCs w:val="28"/>
          <w:lang w:val="uk-UA"/>
        </w:rPr>
        <w:t xml:space="preserve">2. </w:t>
      </w:r>
      <w:r w:rsidR="009E3017" w:rsidRPr="00F07DF0">
        <w:rPr>
          <w:rFonts w:ascii="Times New Roman" w:hAnsi="Times New Roman" w:cs="Times New Roman"/>
          <w:b/>
          <w:sz w:val="28"/>
          <w:szCs w:val="28"/>
          <w:lang w:val="uk-UA"/>
        </w:rPr>
        <w:t xml:space="preserve">Дисциплінарна відповідальність працівників аграрних підприємств. </w:t>
      </w:r>
    </w:p>
    <w:p w:rsidR="00F07DF0"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Дисциплінарна відповідальність осіб, зайнятих у сільському виробництві, регулюється загальними нормами трудового законодавства, які поширюються на всіх найманих працівників, а також спеціальними нормами аграрного права, які стосуються працівників окремих видів аграрних підприємств. </w:t>
      </w:r>
    </w:p>
    <w:p w:rsidR="00F07DF0"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Дисциплінарна відповідальність полягає в накладенні на працівників аграрних підприємств, які порушили правила внутрішнього розпорядку та інші норми організації праці, дисциплінарних стягнень, передбачених </w:t>
      </w:r>
      <w:r w:rsidRPr="00F07DF0">
        <w:rPr>
          <w:rFonts w:ascii="Times New Roman" w:hAnsi="Times New Roman" w:cs="Times New Roman"/>
          <w:sz w:val="28"/>
          <w:szCs w:val="28"/>
          <w:u w:val="single"/>
          <w:lang w:val="uk-UA"/>
        </w:rPr>
        <w:t>Кодексом законів України про працю (далі — КЗпП) та аграрним законодавством</w:t>
      </w:r>
      <w:r w:rsidRPr="009E3017">
        <w:rPr>
          <w:rFonts w:ascii="Times New Roman" w:hAnsi="Times New Roman" w:cs="Times New Roman"/>
          <w:sz w:val="28"/>
          <w:szCs w:val="28"/>
          <w:lang w:val="uk-UA"/>
        </w:rPr>
        <w:t xml:space="preserve">. </w:t>
      </w:r>
    </w:p>
    <w:p w:rsidR="00F07DF0"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lastRenderedPageBreak/>
        <w:t xml:space="preserve">Згідно зі ст. 147 КЗпП за порушення трудової дисципліни до працівника може бути застосовано тільки один із таких заходів стягнення: догану, звільнення. </w:t>
      </w:r>
    </w:p>
    <w:p w:rsidR="00F07DF0"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Дисциплінарне стягнення застосовують безпосередньо за виявленням проступку, але не пізніше одного місяця з дня виявлення, не враховуючи часу хвороби працівника або перебування його у відпустці. </w:t>
      </w:r>
    </w:p>
    <w:p w:rsidR="00F07DF0"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Стягнення не може бути накладено пізніше 6 місяців із дня вчинення проступку (ст. 148 КЗпП). </w:t>
      </w:r>
    </w:p>
    <w:p w:rsidR="00F07DF0"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До застосування дисциплінарного стягнення треба витребувати пояснення від порушника трудової дисципліни. </w:t>
      </w:r>
    </w:p>
    <w:p w:rsidR="00F07DF0"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За кожне порушення трудової дисципліни може бути накладено одне дисциплінарне стягнення. Воно може бути оскаржено в установленому порядку. </w:t>
      </w:r>
    </w:p>
    <w:p w:rsidR="00F07DF0"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Під час обрання виду стягнення потрібно враховувати ступінь тяжкості вчиненого проступку і заподіяну ним шкоду, обставини, за яких вчинено проступок, і попередню роботу працівника (ст. 149 КЗпП). </w:t>
      </w:r>
    </w:p>
    <w:p w:rsidR="00F07DF0" w:rsidRDefault="00F07DF0" w:rsidP="004D57E8">
      <w:pPr>
        <w:spacing w:after="0" w:line="240" w:lineRule="auto"/>
        <w:ind w:firstLine="709"/>
        <w:jc w:val="both"/>
        <w:rPr>
          <w:rFonts w:ascii="Times New Roman" w:hAnsi="Times New Roman" w:cs="Times New Roman"/>
          <w:sz w:val="28"/>
          <w:szCs w:val="28"/>
          <w:lang w:val="uk-UA"/>
        </w:rPr>
      </w:pPr>
    </w:p>
    <w:p w:rsidR="00F07DF0" w:rsidRDefault="009E3017" w:rsidP="004D57E8">
      <w:pPr>
        <w:spacing w:after="0" w:line="240" w:lineRule="auto"/>
        <w:ind w:firstLine="709"/>
        <w:jc w:val="both"/>
        <w:rPr>
          <w:rFonts w:ascii="Times New Roman" w:hAnsi="Times New Roman" w:cs="Times New Roman"/>
          <w:sz w:val="28"/>
          <w:szCs w:val="28"/>
          <w:lang w:val="uk-UA"/>
        </w:rPr>
      </w:pPr>
      <w:r w:rsidRPr="00F07DF0">
        <w:rPr>
          <w:rFonts w:ascii="Times New Roman" w:hAnsi="Times New Roman" w:cs="Times New Roman"/>
          <w:b/>
          <w:sz w:val="28"/>
          <w:szCs w:val="28"/>
          <w:u w:val="single"/>
          <w:lang w:val="uk-UA"/>
        </w:rPr>
        <w:t>Аграрним законодавством передбачені певні особливості дисциплінарної відповідальності працівників сільськогосподарських підприємств</w:t>
      </w:r>
      <w:r w:rsidRPr="009E3017">
        <w:rPr>
          <w:rFonts w:ascii="Times New Roman" w:hAnsi="Times New Roman" w:cs="Times New Roman"/>
          <w:sz w:val="28"/>
          <w:szCs w:val="28"/>
          <w:lang w:val="uk-UA"/>
        </w:rPr>
        <w:t xml:space="preserve">. </w:t>
      </w:r>
    </w:p>
    <w:p w:rsidR="00F07DF0"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Наприклад, у сільськогосподарських кооперативах дисциплінарні відносини регламентуються насамперед статутними нормами. Член кооперативу зобов'язаний дотримуватися статуту, виконувати свої обов'язки перед господарством, сумлінно працювати, додержуватися трудової, виробничої, технологічної, санітарної дисципліни і правил техніки безпеки. </w:t>
      </w:r>
    </w:p>
    <w:p w:rsidR="00F07DF0" w:rsidRPr="00F07DF0" w:rsidRDefault="00F07DF0" w:rsidP="004D57E8">
      <w:pPr>
        <w:spacing w:after="0" w:line="240" w:lineRule="auto"/>
        <w:ind w:firstLine="709"/>
        <w:jc w:val="both"/>
        <w:rPr>
          <w:rFonts w:ascii="Times New Roman" w:hAnsi="Times New Roman" w:cs="Times New Roman"/>
          <w:b/>
          <w:sz w:val="28"/>
          <w:szCs w:val="28"/>
          <w:lang w:val="uk-UA"/>
        </w:rPr>
      </w:pPr>
      <w:r w:rsidRPr="00F07DF0">
        <w:rPr>
          <w:rFonts w:ascii="Times New Roman" w:hAnsi="Times New Roman" w:cs="Times New Roman"/>
          <w:b/>
          <w:sz w:val="28"/>
          <w:szCs w:val="28"/>
          <w:lang w:val="uk-UA"/>
        </w:rPr>
        <w:t>Закон «Про сільськогосподарську кооперацію»:</w:t>
      </w:r>
    </w:p>
    <w:p w:rsidR="00F07DF0" w:rsidRPr="00F07DF0" w:rsidRDefault="00F07DF0" w:rsidP="00F07DF0">
      <w:pPr>
        <w:pStyle w:val="rvps2"/>
        <w:shd w:val="clear" w:color="auto" w:fill="FFFFFF"/>
        <w:spacing w:before="0" w:beforeAutospacing="0" w:after="0" w:afterAutospacing="0"/>
        <w:ind w:firstLine="709"/>
        <w:jc w:val="both"/>
        <w:rPr>
          <w:sz w:val="28"/>
          <w:szCs w:val="28"/>
          <w:lang w:val="uk-UA"/>
        </w:rPr>
      </w:pPr>
      <w:r w:rsidRPr="00F07DF0">
        <w:rPr>
          <w:rStyle w:val="rvts9"/>
          <w:b/>
          <w:bCs/>
          <w:sz w:val="28"/>
          <w:szCs w:val="28"/>
          <w:lang w:val="uk-UA"/>
        </w:rPr>
        <w:t>Стаття 13. </w:t>
      </w:r>
      <w:r w:rsidRPr="00F07DF0">
        <w:rPr>
          <w:b/>
          <w:sz w:val="28"/>
          <w:szCs w:val="28"/>
          <w:lang w:val="uk-UA"/>
        </w:rPr>
        <w:t>Припинення членства в сільськогосподарському кооперативі</w:t>
      </w:r>
    </w:p>
    <w:p w:rsidR="00F07DF0" w:rsidRPr="00F07DF0" w:rsidRDefault="00F07DF0" w:rsidP="00F07DF0">
      <w:pPr>
        <w:pStyle w:val="rvps2"/>
        <w:shd w:val="clear" w:color="auto" w:fill="FFFFFF"/>
        <w:spacing w:before="0" w:beforeAutospacing="0" w:after="0" w:afterAutospacing="0"/>
        <w:ind w:firstLine="709"/>
        <w:jc w:val="both"/>
        <w:rPr>
          <w:sz w:val="28"/>
          <w:szCs w:val="28"/>
          <w:lang w:val="uk-UA"/>
        </w:rPr>
      </w:pPr>
      <w:bookmarkStart w:id="1" w:name="n147"/>
      <w:bookmarkEnd w:id="1"/>
      <w:r w:rsidRPr="00F07DF0">
        <w:rPr>
          <w:sz w:val="28"/>
          <w:szCs w:val="28"/>
          <w:lang w:val="uk-UA"/>
        </w:rPr>
        <w:t>1. Членство в сільськогосподарському кооперативі припиняється у разі:</w:t>
      </w:r>
    </w:p>
    <w:p w:rsidR="00F07DF0" w:rsidRPr="00F07DF0" w:rsidRDefault="00F07DF0" w:rsidP="00F07DF0">
      <w:pPr>
        <w:pStyle w:val="rvps2"/>
        <w:shd w:val="clear" w:color="auto" w:fill="FFFFFF"/>
        <w:spacing w:before="0" w:beforeAutospacing="0" w:after="0" w:afterAutospacing="0"/>
        <w:ind w:firstLine="709"/>
        <w:jc w:val="both"/>
        <w:rPr>
          <w:sz w:val="28"/>
          <w:szCs w:val="28"/>
          <w:lang w:val="uk-UA"/>
        </w:rPr>
      </w:pPr>
      <w:bookmarkStart w:id="2" w:name="n148"/>
      <w:bookmarkEnd w:id="2"/>
      <w:r w:rsidRPr="00F07DF0">
        <w:rPr>
          <w:sz w:val="28"/>
          <w:szCs w:val="28"/>
          <w:lang w:val="uk-UA"/>
        </w:rPr>
        <w:t>1) добровільного виходу на підставі поданої заяви;</w:t>
      </w:r>
    </w:p>
    <w:p w:rsidR="00F07DF0" w:rsidRPr="00F07DF0" w:rsidRDefault="00F07DF0" w:rsidP="00F07DF0">
      <w:pPr>
        <w:pStyle w:val="rvps2"/>
        <w:shd w:val="clear" w:color="auto" w:fill="FFFFFF"/>
        <w:spacing w:before="0" w:beforeAutospacing="0" w:after="0" w:afterAutospacing="0"/>
        <w:ind w:firstLine="709"/>
        <w:jc w:val="both"/>
        <w:rPr>
          <w:sz w:val="28"/>
          <w:szCs w:val="28"/>
          <w:lang w:val="uk-UA"/>
        </w:rPr>
      </w:pPr>
      <w:bookmarkStart w:id="3" w:name="n149"/>
      <w:bookmarkEnd w:id="3"/>
      <w:r w:rsidRPr="00F07DF0">
        <w:rPr>
          <w:sz w:val="28"/>
          <w:szCs w:val="28"/>
          <w:lang w:val="uk-UA"/>
        </w:rPr>
        <w:t>2) несплати внесків та вкладу у порядку та розмірах, визначених відповідно до статуту сільськогосподарського кооперативу;</w:t>
      </w:r>
    </w:p>
    <w:p w:rsidR="00F07DF0" w:rsidRPr="00F07DF0" w:rsidRDefault="00F07DF0" w:rsidP="00F07DF0">
      <w:pPr>
        <w:pStyle w:val="rvps2"/>
        <w:shd w:val="clear" w:color="auto" w:fill="FFFFFF"/>
        <w:spacing w:before="0" w:beforeAutospacing="0" w:after="0" w:afterAutospacing="0"/>
        <w:ind w:firstLine="709"/>
        <w:jc w:val="both"/>
        <w:rPr>
          <w:sz w:val="28"/>
          <w:szCs w:val="28"/>
          <w:lang w:val="uk-UA"/>
        </w:rPr>
      </w:pPr>
      <w:bookmarkStart w:id="4" w:name="n150"/>
      <w:bookmarkEnd w:id="4"/>
      <w:r w:rsidRPr="00F07DF0">
        <w:rPr>
          <w:sz w:val="28"/>
          <w:szCs w:val="28"/>
          <w:lang w:val="uk-UA"/>
        </w:rPr>
        <w:t>3) припинення участі в господарській діяльності сільськогосподарського кооперативу протягом шести місяців поспіль, якщо більший строк не встановлено статутом сільськогосподарського кооперативу;</w:t>
      </w:r>
    </w:p>
    <w:p w:rsidR="00F07DF0" w:rsidRPr="00F07DF0" w:rsidRDefault="00F07DF0" w:rsidP="00F07DF0">
      <w:pPr>
        <w:pStyle w:val="rvps2"/>
        <w:shd w:val="clear" w:color="auto" w:fill="FFFFFF"/>
        <w:spacing w:before="0" w:beforeAutospacing="0" w:after="0" w:afterAutospacing="0"/>
        <w:ind w:firstLine="709"/>
        <w:jc w:val="both"/>
        <w:rPr>
          <w:sz w:val="28"/>
          <w:szCs w:val="28"/>
          <w:lang w:val="uk-UA"/>
        </w:rPr>
      </w:pPr>
      <w:bookmarkStart w:id="5" w:name="n151"/>
      <w:bookmarkEnd w:id="5"/>
      <w:r w:rsidRPr="00F07DF0">
        <w:rPr>
          <w:sz w:val="28"/>
          <w:szCs w:val="28"/>
          <w:lang w:val="uk-UA"/>
        </w:rPr>
        <w:t>4) смерті члена кооперативу - фізичної особи, визнання її померлою або безвісно відсутньою;</w:t>
      </w:r>
    </w:p>
    <w:p w:rsidR="00F07DF0" w:rsidRPr="00F07DF0" w:rsidRDefault="00F07DF0" w:rsidP="00F07DF0">
      <w:pPr>
        <w:pStyle w:val="rvps2"/>
        <w:shd w:val="clear" w:color="auto" w:fill="FFFFFF"/>
        <w:spacing w:before="0" w:beforeAutospacing="0" w:after="0" w:afterAutospacing="0"/>
        <w:ind w:firstLine="709"/>
        <w:jc w:val="both"/>
        <w:rPr>
          <w:sz w:val="28"/>
          <w:szCs w:val="28"/>
          <w:lang w:val="uk-UA"/>
        </w:rPr>
      </w:pPr>
      <w:bookmarkStart w:id="6" w:name="n152"/>
      <w:bookmarkEnd w:id="6"/>
      <w:r w:rsidRPr="00F07DF0">
        <w:rPr>
          <w:sz w:val="28"/>
          <w:szCs w:val="28"/>
          <w:lang w:val="uk-UA"/>
        </w:rPr>
        <w:t>5) ліквідації члена кооперативу - юридичної особи;</w:t>
      </w:r>
    </w:p>
    <w:p w:rsidR="00F07DF0" w:rsidRPr="00F07DF0" w:rsidRDefault="00F07DF0" w:rsidP="00F07DF0">
      <w:pPr>
        <w:pStyle w:val="rvps2"/>
        <w:shd w:val="clear" w:color="auto" w:fill="FFFFFF"/>
        <w:spacing w:before="0" w:beforeAutospacing="0" w:after="0" w:afterAutospacing="0"/>
        <w:ind w:firstLine="709"/>
        <w:jc w:val="both"/>
        <w:rPr>
          <w:sz w:val="28"/>
          <w:szCs w:val="28"/>
          <w:lang w:val="uk-UA"/>
        </w:rPr>
      </w:pPr>
      <w:bookmarkStart w:id="7" w:name="n153"/>
      <w:bookmarkEnd w:id="7"/>
      <w:r w:rsidRPr="00F07DF0">
        <w:rPr>
          <w:sz w:val="28"/>
          <w:szCs w:val="28"/>
          <w:lang w:val="uk-UA"/>
        </w:rPr>
        <w:t>6) припинення діяльності сільськогосподарського кооперативу.</w:t>
      </w:r>
    </w:p>
    <w:p w:rsidR="00F07DF0" w:rsidRPr="00F07DF0" w:rsidRDefault="00F07DF0" w:rsidP="00F07DF0">
      <w:pPr>
        <w:pStyle w:val="rvps2"/>
        <w:shd w:val="clear" w:color="auto" w:fill="FFFFFF"/>
        <w:spacing w:before="0" w:beforeAutospacing="0" w:after="0" w:afterAutospacing="0"/>
        <w:ind w:firstLine="709"/>
        <w:jc w:val="both"/>
        <w:rPr>
          <w:sz w:val="28"/>
          <w:szCs w:val="28"/>
          <w:lang w:val="uk-UA"/>
        </w:rPr>
      </w:pPr>
      <w:bookmarkStart w:id="8" w:name="n154"/>
      <w:bookmarkEnd w:id="8"/>
      <w:r w:rsidRPr="00F07DF0">
        <w:rPr>
          <w:sz w:val="28"/>
          <w:szCs w:val="28"/>
          <w:lang w:val="uk-UA"/>
        </w:rPr>
        <w:t>2. За наявності підстав, передбачених </w:t>
      </w:r>
      <w:hyperlink r:id="rId7" w:anchor="n147" w:history="1">
        <w:r w:rsidRPr="00F07DF0">
          <w:rPr>
            <w:rStyle w:val="a9"/>
            <w:color w:val="auto"/>
            <w:sz w:val="28"/>
            <w:szCs w:val="28"/>
            <w:lang w:val="uk-UA"/>
          </w:rPr>
          <w:t>частиною першою</w:t>
        </w:r>
      </w:hyperlink>
      <w:r w:rsidRPr="00F07DF0">
        <w:rPr>
          <w:sz w:val="28"/>
          <w:szCs w:val="28"/>
          <w:lang w:val="uk-UA"/>
        </w:rPr>
        <w:t> цієї статті, правління (голова) сільськогосподарського кооперативу приймає вмотивоване рішення з рекомендацією про припинення членства у сільськогосподарському кооперативі. Рішення про припинення членства у сільськогосподарському кооперативі приймається загальними зборами такого кооперативу з урахуванням рекомендації правління (голови) сільськогосподарського кооперативу.</w:t>
      </w:r>
    </w:p>
    <w:p w:rsidR="00F07DF0" w:rsidRPr="00F07DF0" w:rsidRDefault="00F07DF0" w:rsidP="00F07DF0">
      <w:pPr>
        <w:pStyle w:val="rvps2"/>
        <w:shd w:val="clear" w:color="auto" w:fill="FFFFFF"/>
        <w:spacing w:before="0" w:beforeAutospacing="0" w:after="0" w:afterAutospacing="0"/>
        <w:ind w:firstLine="709"/>
        <w:jc w:val="both"/>
        <w:rPr>
          <w:sz w:val="28"/>
          <w:szCs w:val="28"/>
          <w:lang w:val="uk-UA"/>
        </w:rPr>
      </w:pPr>
      <w:bookmarkStart w:id="9" w:name="n155"/>
      <w:bookmarkEnd w:id="9"/>
      <w:r w:rsidRPr="00F07DF0">
        <w:rPr>
          <w:sz w:val="28"/>
          <w:szCs w:val="28"/>
          <w:lang w:val="uk-UA"/>
        </w:rPr>
        <w:t xml:space="preserve">3. Статутом сільськогосподарського кооперативу може бути передбачено, що рішення про припинення членства у сільськогосподарському кооперативі приймається правлінням (головою) сільськогосподарського кооперативу. Рішення правління про припинення членства у сільськогосподарському кооперативі може </w:t>
      </w:r>
      <w:r w:rsidRPr="00F07DF0">
        <w:rPr>
          <w:sz w:val="28"/>
          <w:szCs w:val="28"/>
          <w:lang w:val="uk-UA"/>
        </w:rPr>
        <w:lastRenderedPageBreak/>
        <w:t>бути оскаржено особою, стосовно якої прийнято відповідне рішення, до загальних зборів сільськогосподарського кооперативу.</w:t>
      </w:r>
    </w:p>
    <w:p w:rsidR="00F07DF0" w:rsidRPr="00F07DF0" w:rsidRDefault="00F07DF0" w:rsidP="00F07DF0">
      <w:pPr>
        <w:pStyle w:val="rvps2"/>
        <w:shd w:val="clear" w:color="auto" w:fill="FFFFFF"/>
        <w:spacing w:before="0" w:beforeAutospacing="0" w:after="0" w:afterAutospacing="0"/>
        <w:ind w:firstLine="709"/>
        <w:jc w:val="both"/>
        <w:rPr>
          <w:sz w:val="28"/>
          <w:szCs w:val="28"/>
          <w:lang w:val="uk-UA"/>
        </w:rPr>
      </w:pPr>
      <w:bookmarkStart w:id="10" w:name="n156"/>
      <w:bookmarkEnd w:id="10"/>
      <w:r w:rsidRPr="00F07DF0">
        <w:rPr>
          <w:sz w:val="28"/>
          <w:szCs w:val="28"/>
          <w:lang w:val="uk-UA"/>
        </w:rPr>
        <w:t>4. Рішення про припинення членства у сільськогосподарському кооперативі може бути оскаржено до суду.</w:t>
      </w:r>
    </w:p>
    <w:p w:rsidR="00F07DF0" w:rsidRPr="00F07DF0" w:rsidRDefault="00F07DF0" w:rsidP="004D57E8">
      <w:pPr>
        <w:spacing w:after="0" w:line="240" w:lineRule="auto"/>
        <w:ind w:firstLine="709"/>
        <w:jc w:val="both"/>
        <w:rPr>
          <w:rFonts w:ascii="Times New Roman" w:hAnsi="Times New Roman" w:cs="Times New Roman"/>
          <w:sz w:val="28"/>
          <w:szCs w:val="28"/>
        </w:rPr>
      </w:pPr>
    </w:p>
    <w:p w:rsidR="00F07DF0"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Відповідно до ч. 2 ст. 166 ЦК України у разі невиконання чи неналежного виконання обов'язків, покладених на нього, а також в інших випадках, встановлених статутом кооперативу й законом, член виробничого кооперативу може бути відрахований із кооперативу за рішенням загальних зборів. </w:t>
      </w:r>
    </w:p>
    <w:p w:rsidR="00F07DF0" w:rsidRDefault="00F07DF0" w:rsidP="004D57E8">
      <w:pPr>
        <w:spacing w:after="0" w:line="240" w:lineRule="auto"/>
        <w:ind w:firstLine="709"/>
        <w:jc w:val="both"/>
        <w:rPr>
          <w:rFonts w:ascii="Times New Roman" w:hAnsi="Times New Roman" w:cs="Times New Roman"/>
          <w:sz w:val="28"/>
          <w:szCs w:val="28"/>
          <w:lang w:val="uk-UA"/>
        </w:rPr>
      </w:pPr>
    </w:p>
    <w:p w:rsidR="00F07DF0"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Відповідно до Закону України “Про фермерське господарство” члени цього господарства самостійно визначають і регламентують свої трудові відносини, розробляючи правила внутрішнього трудового розпорядку свого господарства, в яких можуть визначати також заходи дисциплінарної відповідальності для порушників. </w:t>
      </w:r>
    </w:p>
    <w:p w:rsidR="00F07DF0"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При цьому за основу, як правило, беруться положення про дисциплінарну відповідальність, що діють у сільськогосподарських кооперативах або державних сільськогосподарських підприємствах. </w:t>
      </w:r>
    </w:p>
    <w:p w:rsidR="00F07DF0" w:rsidRDefault="00F07DF0" w:rsidP="004D57E8">
      <w:pPr>
        <w:spacing w:after="0" w:line="240" w:lineRule="auto"/>
        <w:ind w:firstLine="709"/>
        <w:jc w:val="both"/>
        <w:rPr>
          <w:rFonts w:ascii="Times New Roman" w:hAnsi="Times New Roman" w:cs="Times New Roman"/>
          <w:sz w:val="28"/>
          <w:szCs w:val="28"/>
          <w:lang w:val="uk-UA"/>
        </w:rPr>
      </w:pPr>
    </w:p>
    <w:p w:rsidR="00F07DF0" w:rsidRPr="00F07DF0" w:rsidRDefault="00F07DF0" w:rsidP="004D57E8">
      <w:pPr>
        <w:spacing w:after="0" w:line="240" w:lineRule="auto"/>
        <w:ind w:firstLine="709"/>
        <w:jc w:val="both"/>
        <w:rPr>
          <w:rFonts w:ascii="Times New Roman" w:hAnsi="Times New Roman" w:cs="Times New Roman"/>
          <w:b/>
          <w:sz w:val="28"/>
          <w:szCs w:val="28"/>
          <w:lang w:val="uk-UA"/>
        </w:rPr>
      </w:pPr>
      <w:r w:rsidRPr="00F07DF0">
        <w:rPr>
          <w:rFonts w:ascii="Times New Roman" w:hAnsi="Times New Roman" w:cs="Times New Roman"/>
          <w:b/>
          <w:sz w:val="28"/>
          <w:szCs w:val="28"/>
          <w:lang w:val="uk-UA"/>
        </w:rPr>
        <w:t xml:space="preserve">3. </w:t>
      </w:r>
      <w:r w:rsidR="009E3017" w:rsidRPr="00F07DF0">
        <w:rPr>
          <w:rFonts w:ascii="Times New Roman" w:hAnsi="Times New Roman" w:cs="Times New Roman"/>
          <w:b/>
          <w:sz w:val="28"/>
          <w:szCs w:val="28"/>
          <w:lang w:val="uk-UA"/>
        </w:rPr>
        <w:t xml:space="preserve">Матеріальна відповідальність працівників аграрних підприємств.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На працівників аграрних підприємств поширюються норми КЗпП України про матеріальну відповідальність працівників за шкоду, заподіяну ними підприємству, установі, організації під час виконання ними трудових обов'язків. </w:t>
      </w:r>
    </w:p>
    <w:p w:rsidR="00E90A4F" w:rsidRDefault="00E90A4F" w:rsidP="004D57E8">
      <w:pPr>
        <w:spacing w:after="0" w:line="240" w:lineRule="auto"/>
        <w:ind w:firstLine="709"/>
        <w:jc w:val="both"/>
        <w:rPr>
          <w:rFonts w:ascii="Times New Roman" w:hAnsi="Times New Roman" w:cs="Times New Roman"/>
          <w:sz w:val="28"/>
          <w:szCs w:val="28"/>
          <w:lang w:val="uk-UA"/>
        </w:rPr>
      </w:pP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Відповідно до ст. 130 КЗпП матеріальна відповідальність за шкоду, заподіяну працівником підприємству, установі, організації під час виконання трудових обов'язків, покладається на працівника тільки за умови заподіяння прямої дійсної шкоди, якщо шкода заподіяна з його вини.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Матеріальна відповідальність, як правило, обмежена певною частиною заробітку працівника.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На працівників не може бути покладена відповідальність за шкоду, яку можна віднести до категорії нормального виробничо-господарського ризику, а також за неодержані підприємством доходи.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При цьому адміністрація підприємства зобов'язується створити працівникам умови, необхідні для нормальної роботи і забезпечення повного збереження довіреного їм майна (ст. 131 КЗпП).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Працівник, який заподіяв шкоду підприємству, установі, організації, може добровільно відшкодувати її цілком або частково. За згодою власника або уповноваженого ним органу він має право передати для відшкодування збитків рівноцінне майно або поправити пошкоджене.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У випадках, передбачених законом, застосовується також </w:t>
      </w:r>
      <w:r w:rsidRPr="00E90A4F">
        <w:rPr>
          <w:rFonts w:ascii="Times New Roman" w:hAnsi="Times New Roman" w:cs="Times New Roman"/>
          <w:b/>
          <w:sz w:val="28"/>
          <w:szCs w:val="28"/>
          <w:u w:val="single"/>
          <w:lang w:val="uk-UA"/>
        </w:rPr>
        <w:t>повна матеріальна відповідальність</w:t>
      </w:r>
      <w:r w:rsidRPr="009E3017">
        <w:rPr>
          <w:rFonts w:ascii="Times New Roman" w:hAnsi="Times New Roman" w:cs="Times New Roman"/>
          <w:sz w:val="28"/>
          <w:szCs w:val="28"/>
          <w:lang w:val="uk-UA"/>
        </w:rPr>
        <w:t xml:space="preserve">. Відповідно до ст. 134 КЗпП працівники несуть матеріальну відповідальність у повному розмірі шкоди, заподіяної з їхньої вини підприємству, у випадках, коли: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 між працівником і підприємством, установою, організацією відповідно до ст. 135-1 КЗпП укладено письмовий договір про взяття на себе працівником повної </w:t>
      </w:r>
      <w:r w:rsidRPr="009E3017">
        <w:rPr>
          <w:rFonts w:ascii="Times New Roman" w:hAnsi="Times New Roman" w:cs="Times New Roman"/>
          <w:sz w:val="28"/>
          <w:szCs w:val="28"/>
          <w:lang w:val="uk-UA"/>
        </w:rPr>
        <w:lastRenderedPageBreak/>
        <w:t xml:space="preserve">матеріальної відповідальності за незабезпечення цілості майна та інших цінностей, переданих йому на зберігання або для інших цілей;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 майно та інші цінності були одержані працівником під звіт за разовою довіреністю або за іншими разовими документами;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 шкоди завдано діями працівника, які мають ознаки діянь, переслідуваних у кримінальному порядку;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 шкоду завдано працівником, який був у нетверезому стані;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 шкоду завдано недостачею, умисним знищенням або умисним зіпсуванням матеріалів, напівфабрикатів, виробів (продукції), в тому числі під час їх виготовлення, а також інструментів, вимірювальних приладів, спеціального одягу та інших предметів, виданих працівникові підприємством, установою, організацією в користування;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 відповідно до законодавства на працівника покладено повну матеріальну відповідальність за шкоду, заподіяну підприємству, установі, організації під час виконання трудових обов'язків;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 шкоди завдано не під час виконання трудових обов'язків;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 службова особа винна у незаконному звільненні або переведенні працівника на іншу роботу;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 керівник підприємства, установи, організації всіх форм власності винний у несвоєчасній виплаті заробітної плати понад один місяць, що призвело до виплати компенсацій за порушення строків її виплати, і за умови, що Державний бюджет України та місцеві бюджети, юридичні особи державної форми власності не мають заборгованості перед цим підприємством. </w:t>
      </w:r>
    </w:p>
    <w:p w:rsidR="00E90A4F" w:rsidRDefault="00E90A4F" w:rsidP="004D57E8">
      <w:pPr>
        <w:spacing w:after="0" w:line="240" w:lineRule="auto"/>
        <w:ind w:firstLine="709"/>
        <w:jc w:val="both"/>
        <w:rPr>
          <w:rFonts w:ascii="Times New Roman" w:hAnsi="Times New Roman" w:cs="Times New Roman"/>
          <w:sz w:val="28"/>
          <w:szCs w:val="28"/>
          <w:lang w:val="uk-UA"/>
        </w:rPr>
      </w:pP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Питання повної матеріальної відповідальності працівників сільського господарства регулюються також </w:t>
      </w:r>
      <w:r w:rsidRPr="00E90A4F">
        <w:rPr>
          <w:rFonts w:ascii="Times New Roman" w:hAnsi="Times New Roman" w:cs="Times New Roman"/>
          <w:b/>
          <w:sz w:val="28"/>
          <w:szCs w:val="28"/>
          <w:u w:val="single"/>
          <w:lang w:val="uk-UA"/>
        </w:rPr>
        <w:t>Постановою Кабінету Міністрів України від 22 січня 1996 р. № 116</w:t>
      </w:r>
      <w:r w:rsidR="00E90A4F" w:rsidRPr="00E90A4F">
        <w:rPr>
          <w:rFonts w:ascii="Times New Roman" w:hAnsi="Times New Roman" w:cs="Times New Roman"/>
          <w:b/>
          <w:sz w:val="28"/>
          <w:szCs w:val="28"/>
          <w:u w:val="single"/>
          <w:lang w:val="uk-UA"/>
        </w:rPr>
        <w:t xml:space="preserve"> «</w:t>
      </w:r>
      <w:r w:rsidR="00E90A4F" w:rsidRPr="00E90A4F">
        <w:rPr>
          <w:rFonts w:ascii="Times New Roman" w:hAnsi="Times New Roman" w:cs="Times New Roman"/>
          <w:b/>
          <w:bCs/>
          <w:sz w:val="28"/>
          <w:szCs w:val="28"/>
          <w:u w:val="single"/>
          <w:shd w:val="clear" w:color="auto" w:fill="FFFFFF"/>
          <w:lang w:val="uk-UA"/>
        </w:rPr>
        <w:t>Про затвердження Порядку визначення розміру збитків від розкрадання, нестачі, знищення (псування) матеріальних цінностей</w:t>
      </w:r>
      <w:r w:rsidR="00E90A4F" w:rsidRPr="00E90A4F">
        <w:rPr>
          <w:rFonts w:ascii="Times New Roman" w:hAnsi="Times New Roman" w:cs="Times New Roman"/>
          <w:b/>
          <w:bCs/>
          <w:sz w:val="28"/>
          <w:szCs w:val="28"/>
          <w:u w:val="single"/>
          <w:shd w:val="clear" w:color="auto" w:fill="FFFFFF"/>
          <w:lang w:val="uk-UA"/>
        </w:rPr>
        <w:t>»</w:t>
      </w:r>
      <w:r w:rsidRPr="009E3017">
        <w:rPr>
          <w:rFonts w:ascii="Times New Roman" w:hAnsi="Times New Roman" w:cs="Times New Roman"/>
          <w:sz w:val="28"/>
          <w:szCs w:val="28"/>
          <w:lang w:val="uk-UA"/>
        </w:rPr>
        <w:t xml:space="preserve"> </w:t>
      </w:r>
    </w:p>
    <w:p w:rsidR="00E90A4F" w:rsidRDefault="00E90A4F" w:rsidP="004D57E8">
      <w:pPr>
        <w:spacing w:after="0" w:line="240" w:lineRule="auto"/>
        <w:ind w:firstLine="709"/>
        <w:jc w:val="both"/>
        <w:rPr>
          <w:rFonts w:ascii="Times New Roman" w:hAnsi="Times New Roman" w:cs="Times New Roman"/>
          <w:sz w:val="28"/>
          <w:szCs w:val="28"/>
          <w:lang w:val="uk-UA"/>
        </w:rPr>
      </w:pPr>
    </w:p>
    <w:p w:rsidR="00E90A4F" w:rsidRPr="00E90A4F" w:rsidRDefault="00E90A4F" w:rsidP="004D57E8">
      <w:pPr>
        <w:spacing w:after="0" w:line="240" w:lineRule="auto"/>
        <w:ind w:firstLine="709"/>
        <w:jc w:val="both"/>
        <w:rPr>
          <w:rFonts w:ascii="Times New Roman" w:hAnsi="Times New Roman" w:cs="Times New Roman"/>
          <w:b/>
          <w:sz w:val="28"/>
          <w:szCs w:val="28"/>
          <w:lang w:val="uk-UA"/>
        </w:rPr>
      </w:pPr>
      <w:r w:rsidRPr="00E90A4F">
        <w:rPr>
          <w:rFonts w:ascii="Times New Roman" w:hAnsi="Times New Roman" w:cs="Times New Roman"/>
          <w:b/>
          <w:sz w:val="28"/>
          <w:szCs w:val="28"/>
          <w:lang w:val="uk-UA"/>
        </w:rPr>
        <w:t xml:space="preserve">4. </w:t>
      </w:r>
      <w:r w:rsidR="009E3017" w:rsidRPr="00E90A4F">
        <w:rPr>
          <w:rFonts w:ascii="Times New Roman" w:hAnsi="Times New Roman" w:cs="Times New Roman"/>
          <w:b/>
          <w:sz w:val="28"/>
          <w:szCs w:val="28"/>
          <w:lang w:val="uk-UA"/>
        </w:rPr>
        <w:t xml:space="preserve">Майнова відповідальність за порушення аграрного законодавства.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Майнова відповідальність за аграрні правопорушення регулюється нормами цивільного, земельного й аграрного законодавства.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Майнова відповідальність полягає в </w:t>
      </w:r>
      <w:r w:rsidRPr="00E90A4F">
        <w:rPr>
          <w:rFonts w:ascii="Times New Roman" w:hAnsi="Times New Roman" w:cs="Times New Roman"/>
          <w:b/>
          <w:sz w:val="28"/>
          <w:szCs w:val="28"/>
          <w:u w:val="single"/>
          <w:lang w:val="uk-UA"/>
        </w:rPr>
        <w:t xml:space="preserve">обов’язку суб'єкта, винного в заподіянні шкоди особі аграрного товаровиробника або його </w:t>
      </w:r>
      <w:r w:rsidR="00E90A4F" w:rsidRPr="00E90A4F">
        <w:rPr>
          <w:rFonts w:ascii="Times New Roman" w:hAnsi="Times New Roman" w:cs="Times New Roman"/>
          <w:b/>
          <w:sz w:val="28"/>
          <w:szCs w:val="28"/>
          <w:u w:val="single"/>
          <w:lang w:val="uk-UA"/>
        </w:rPr>
        <w:t>м</w:t>
      </w:r>
      <w:r w:rsidRPr="00E90A4F">
        <w:rPr>
          <w:rFonts w:ascii="Times New Roman" w:hAnsi="Times New Roman" w:cs="Times New Roman"/>
          <w:b/>
          <w:sz w:val="28"/>
          <w:szCs w:val="28"/>
          <w:u w:val="single"/>
          <w:lang w:val="uk-UA"/>
        </w:rPr>
        <w:t>айну, відшкодувати в повному обсязі заподіяні збитки.</w:t>
      </w:r>
      <w:r w:rsidRPr="009E3017">
        <w:rPr>
          <w:rFonts w:ascii="Times New Roman" w:hAnsi="Times New Roman" w:cs="Times New Roman"/>
          <w:sz w:val="28"/>
          <w:szCs w:val="28"/>
          <w:lang w:val="uk-UA"/>
        </w:rPr>
        <w:t xml:space="preserve"> </w:t>
      </w:r>
    </w:p>
    <w:p w:rsidR="00E90A4F" w:rsidRDefault="00E90A4F" w:rsidP="004D57E8">
      <w:pPr>
        <w:spacing w:after="0" w:line="240" w:lineRule="auto"/>
        <w:ind w:firstLine="709"/>
        <w:jc w:val="both"/>
        <w:rPr>
          <w:rFonts w:ascii="Times New Roman" w:hAnsi="Times New Roman" w:cs="Times New Roman"/>
          <w:sz w:val="28"/>
          <w:szCs w:val="28"/>
          <w:lang w:val="uk-UA"/>
        </w:rPr>
      </w:pP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Загальні положення про відшкодування збитків передбачено ст. 1166 ЦК, якою, зокрема, встановлено, </w:t>
      </w:r>
      <w:r w:rsidRPr="00E90A4F">
        <w:rPr>
          <w:rFonts w:ascii="Times New Roman" w:hAnsi="Times New Roman" w:cs="Times New Roman"/>
          <w:b/>
          <w:sz w:val="28"/>
          <w:szCs w:val="28"/>
          <w:lang w:val="uk-UA"/>
        </w:rPr>
        <w:t>що майнова шкода, завдана неправомірними рішеннями, діями чи бездіяльністю особистим немайновим правам фізичної або юридичної особи, а також шкода, завдана майну фізичної або юридичної особи, відшкодовується в повному обсязі особою, яка її завдала.</w:t>
      </w:r>
      <w:r w:rsidRPr="009E3017">
        <w:rPr>
          <w:rFonts w:ascii="Times New Roman" w:hAnsi="Times New Roman" w:cs="Times New Roman"/>
          <w:sz w:val="28"/>
          <w:szCs w:val="28"/>
          <w:lang w:val="uk-UA"/>
        </w:rPr>
        <w:t xml:space="preserve"> </w:t>
      </w:r>
    </w:p>
    <w:p w:rsidR="00E90A4F" w:rsidRDefault="00E90A4F" w:rsidP="004D57E8">
      <w:pPr>
        <w:spacing w:after="0" w:line="240" w:lineRule="auto"/>
        <w:ind w:firstLine="709"/>
        <w:jc w:val="both"/>
        <w:rPr>
          <w:rFonts w:ascii="Times New Roman" w:hAnsi="Times New Roman" w:cs="Times New Roman"/>
          <w:sz w:val="28"/>
          <w:szCs w:val="28"/>
          <w:lang w:val="uk-UA"/>
        </w:rPr>
      </w:pP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У цивільному праві відповідальність поділяється на договірну і позадоговірну.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E90A4F">
        <w:rPr>
          <w:rFonts w:ascii="Times New Roman" w:hAnsi="Times New Roman" w:cs="Times New Roman"/>
          <w:b/>
          <w:sz w:val="28"/>
          <w:szCs w:val="28"/>
          <w:u w:val="single"/>
          <w:lang w:val="uk-UA"/>
        </w:rPr>
        <w:t>Позадоговірна відповідальність</w:t>
      </w:r>
      <w:r w:rsidRPr="009E3017">
        <w:rPr>
          <w:rFonts w:ascii="Times New Roman" w:hAnsi="Times New Roman" w:cs="Times New Roman"/>
          <w:sz w:val="28"/>
          <w:szCs w:val="28"/>
          <w:lang w:val="uk-UA"/>
        </w:rPr>
        <w:t xml:space="preserve"> настає за вчинення протиправних дій однією особою щодо іншої за відсутності між ними договору або незалежно від наявності </w:t>
      </w:r>
      <w:r w:rsidRPr="009E3017">
        <w:rPr>
          <w:rFonts w:ascii="Times New Roman" w:hAnsi="Times New Roman" w:cs="Times New Roman"/>
          <w:sz w:val="28"/>
          <w:szCs w:val="28"/>
          <w:lang w:val="uk-UA"/>
        </w:rPr>
        <w:lastRenderedPageBreak/>
        <w:t xml:space="preserve">між ними договірних відносин. Вона настає за порушення обов'язку, встановленого законом або підзаконним актом, і найчастіше виражається у формі відшкодування збитків.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E90A4F">
        <w:rPr>
          <w:rFonts w:ascii="Times New Roman" w:hAnsi="Times New Roman" w:cs="Times New Roman"/>
          <w:b/>
          <w:sz w:val="28"/>
          <w:szCs w:val="28"/>
          <w:u w:val="single"/>
          <w:lang w:val="uk-UA"/>
        </w:rPr>
        <w:t>Договірна відповідальність</w:t>
      </w:r>
      <w:r w:rsidRPr="009E3017">
        <w:rPr>
          <w:rFonts w:ascii="Times New Roman" w:hAnsi="Times New Roman" w:cs="Times New Roman"/>
          <w:sz w:val="28"/>
          <w:szCs w:val="28"/>
          <w:lang w:val="uk-UA"/>
        </w:rPr>
        <w:t xml:space="preserve"> настає за невиконання або неналежне виконання договірних зобов'язань. Відповідно до ст. 610 ЦК, порушенням зобов'язання є його невиконання або виконання з порушенням умов, визначених змістом зобов'язання (неналежне виконання). </w:t>
      </w:r>
    </w:p>
    <w:p w:rsidR="00E90A4F" w:rsidRDefault="00E90A4F" w:rsidP="004D57E8">
      <w:pPr>
        <w:spacing w:after="0" w:line="240" w:lineRule="auto"/>
        <w:ind w:firstLine="709"/>
        <w:jc w:val="both"/>
        <w:rPr>
          <w:rFonts w:ascii="Times New Roman" w:hAnsi="Times New Roman" w:cs="Times New Roman"/>
          <w:sz w:val="28"/>
          <w:szCs w:val="28"/>
          <w:lang w:val="uk-UA"/>
        </w:rPr>
      </w:pP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Специфічною для сільського господарства є </w:t>
      </w:r>
      <w:r w:rsidRPr="00E90A4F">
        <w:rPr>
          <w:rFonts w:ascii="Times New Roman" w:hAnsi="Times New Roman" w:cs="Times New Roman"/>
          <w:b/>
          <w:sz w:val="28"/>
          <w:szCs w:val="28"/>
          <w:u w:val="single"/>
          <w:lang w:val="uk-UA"/>
        </w:rPr>
        <w:t>майнова відповідальність за порушення земельного законодавства</w:t>
      </w:r>
      <w:r w:rsidRPr="009E3017">
        <w:rPr>
          <w:rFonts w:ascii="Times New Roman" w:hAnsi="Times New Roman" w:cs="Times New Roman"/>
          <w:sz w:val="28"/>
          <w:szCs w:val="28"/>
          <w:lang w:val="uk-UA"/>
        </w:rPr>
        <w:t xml:space="preserve">. Частиною 2 ст. 152 ЗК передбачено, що власник земельної ділянки або землекористувач може вимагати усунення будь-яких порушень його прав на землю, навіть якщо ці порушення не пов'язані з позбавленням права володіння земельною ділянкою, і відшкодування завданих збитків.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Згідно з п. “ґ” ч. </w:t>
      </w:r>
      <w:r w:rsidR="00E90A4F">
        <w:rPr>
          <w:rFonts w:ascii="Times New Roman" w:hAnsi="Times New Roman" w:cs="Times New Roman"/>
          <w:sz w:val="28"/>
          <w:szCs w:val="28"/>
          <w:lang w:val="uk-UA"/>
        </w:rPr>
        <w:t>3</w:t>
      </w:r>
      <w:r w:rsidRPr="009E3017">
        <w:rPr>
          <w:rFonts w:ascii="Times New Roman" w:hAnsi="Times New Roman" w:cs="Times New Roman"/>
          <w:sz w:val="28"/>
          <w:szCs w:val="28"/>
          <w:lang w:val="uk-UA"/>
        </w:rPr>
        <w:t xml:space="preserve"> ст. 152 ЗК захист прав громадян та юридичних осіб на земельні ділянки здійснюється, зокрема, відшкодуванням заподіяних збитків.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Статтею 156 ЗК передбачено право на відшкодування збитків, заподіяних правомірними діями, зокрема внаслідок: </w:t>
      </w:r>
    </w:p>
    <w:p w:rsidR="00E90A4F" w:rsidRDefault="00E90A4F" w:rsidP="004D57E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3017" w:rsidRPr="009E3017">
        <w:rPr>
          <w:rFonts w:ascii="Times New Roman" w:hAnsi="Times New Roman" w:cs="Times New Roman"/>
          <w:sz w:val="28"/>
          <w:szCs w:val="28"/>
          <w:lang w:val="uk-UA"/>
        </w:rPr>
        <w:t xml:space="preserve">вилучення (викупу) сільськогосподарських угідь, лісових земель і чагарників для потреб, не пов'язаних із сільськогосподарським і лісогосподарським виробництвом; </w:t>
      </w:r>
    </w:p>
    <w:p w:rsidR="00E90A4F" w:rsidRDefault="00E90A4F" w:rsidP="004D57E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3017" w:rsidRPr="009E3017">
        <w:rPr>
          <w:rFonts w:ascii="Times New Roman" w:hAnsi="Times New Roman" w:cs="Times New Roman"/>
          <w:sz w:val="28"/>
          <w:szCs w:val="28"/>
          <w:lang w:val="uk-UA"/>
        </w:rPr>
        <w:t xml:space="preserve">тимчасового зайняття сільськогосподарських угідь, лісових земель і чагарників для інших видів використання; </w:t>
      </w:r>
    </w:p>
    <w:p w:rsidR="00E90A4F" w:rsidRDefault="00E90A4F" w:rsidP="004D57E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3017" w:rsidRPr="009E3017">
        <w:rPr>
          <w:rFonts w:ascii="Times New Roman" w:hAnsi="Times New Roman" w:cs="Times New Roman"/>
          <w:sz w:val="28"/>
          <w:szCs w:val="28"/>
          <w:lang w:val="uk-UA"/>
        </w:rPr>
        <w:t xml:space="preserve">встановлення обмежень щодо використання земельних ділянок. </w:t>
      </w:r>
    </w:p>
    <w:p w:rsidR="00E90A4F" w:rsidRDefault="00E90A4F" w:rsidP="004D57E8">
      <w:pPr>
        <w:spacing w:after="0" w:line="240" w:lineRule="auto"/>
        <w:ind w:firstLine="709"/>
        <w:jc w:val="both"/>
        <w:rPr>
          <w:rFonts w:ascii="Times New Roman" w:hAnsi="Times New Roman" w:cs="Times New Roman"/>
          <w:sz w:val="28"/>
          <w:szCs w:val="28"/>
          <w:lang w:val="uk-UA"/>
        </w:rPr>
      </w:pP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Особливим видом відшкодування збитків у сфері аграр</w:t>
      </w:r>
      <w:r w:rsidR="00E90A4F">
        <w:rPr>
          <w:rFonts w:ascii="Times New Roman" w:hAnsi="Times New Roman" w:cs="Times New Roman"/>
          <w:sz w:val="28"/>
          <w:szCs w:val="28"/>
          <w:lang w:val="uk-UA"/>
        </w:rPr>
        <w:t>ного господарювання є відшкодув</w:t>
      </w:r>
      <w:r w:rsidRPr="009E3017">
        <w:rPr>
          <w:rFonts w:ascii="Times New Roman" w:hAnsi="Times New Roman" w:cs="Times New Roman"/>
          <w:sz w:val="28"/>
          <w:szCs w:val="28"/>
          <w:lang w:val="uk-UA"/>
        </w:rPr>
        <w:t xml:space="preserve">ання втрат сільськогосподарського та лісогосподарського виробництв. </w:t>
      </w:r>
    </w:p>
    <w:p w:rsidR="00E90A4F" w:rsidRDefault="00E90A4F" w:rsidP="004D57E8">
      <w:pPr>
        <w:spacing w:after="0" w:line="240" w:lineRule="auto"/>
        <w:ind w:firstLine="709"/>
        <w:jc w:val="both"/>
        <w:rPr>
          <w:rFonts w:ascii="Times New Roman" w:hAnsi="Times New Roman" w:cs="Times New Roman"/>
          <w:sz w:val="28"/>
          <w:szCs w:val="28"/>
          <w:lang w:val="uk-UA"/>
        </w:rPr>
      </w:pPr>
    </w:p>
    <w:p w:rsidR="00E90A4F" w:rsidRPr="00E90A4F" w:rsidRDefault="00E90A4F" w:rsidP="004D57E8">
      <w:pPr>
        <w:spacing w:after="0" w:line="240" w:lineRule="auto"/>
        <w:ind w:firstLine="709"/>
        <w:jc w:val="both"/>
        <w:rPr>
          <w:rFonts w:ascii="Times New Roman" w:hAnsi="Times New Roman" w:cs="Times New Roman"/>
          <w:b/>
          <w:sz w:val="28"/>
          <w:szCs w:val="28"/>
          <w:lang w:val="uk-UA"/>
        </w:rPr>
      </w:pPr>
      <w:r w:rsidRPr="00E90A4F">
        <w:rPr>
          <w:rFonts w:ascii="Times New Roman" w:hAnsi="Times New Roman" w:cs="Times New Roman"/>
          <w:b/>
          <w:sz w:val="28"/>
          <w:szCs w:val="28"/>
          <w:lang w:val="uk-UA"/>
        </w:rPr>
        <w:t xml:space="preserve">5. </w:t>
      </w:r>
      <w:r w:rsidR="009E3017" w:rsidRPr="00E90A4F">
        <w:rPr>
          <w:rFonts w:ascii="Times New Roman" w:hAnsi="Times New Roman" w:cs="Times New Roman"/>
          <w:b/>
          <w:sz w:val="28"/>
          <w:szCs w:val="28"/>
          <w:lang w:val="uk-UA"/>
        </w:rPr>
        <w:t xml:space="preserve">Адміністративна відповідальність за порушення аграрного законодавства.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Адміністративна відповідальність настає за порушення норм адміністративного права, що охороняються адміністративними санкціями.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Глава 9 Кодексу України про адміністративні правопорушення України (далі — КпАП) передбачає адміністративну відповідальність за правопорушення у сільському господарстві, порушення ветеринарносанітарних правил. </w:t>
      </w:r>
    </w:p>
    <w:p w:rsidR="00E90A4F" w:rsidRPr="00E90A4F" w:rsidRDefault="00E90A4F" w:rsidP="00E90A4F">
      <w:pPr>
        <w:pStyle w:val="rvps7"/>
        <w:shd w:val="clear" w:color="auto" w:fill="FFFFFF"/>
        <w:spacing w:before="0" w:beforeAutospacing="0" w:after="0" w:afterAutospacing="0"/>
        <w:ind w:firstLine="709"/>
        <w:jc w:val="center"/>
        <w:rPr>
          <w:sz w:val="28"/>
          <w:szCs w:val="28"/>
          <w:lang w:val="uk-UA"/>
        </w:rPr>
      </w:pPr>
      <w:r w:rsidRPr="00E90A4F">
        <w:rPr>
          <w:rStyle w:val="rvts9"/>
          <w:b/>
          <w:bCs/>
          <w:sz w:val="28"/>
          <w:szCs w:val="28"/>
          <w:lang w:val="uk-UA"/>
        </w:rPr>
        <w:t>Стаття 104. Потрава посівів, зіпсуття або знищення зібраного врожаю сільськогосподарських культур, пошкодження насаджень колективних сільськогосподарських підприємств, інших державних і громадських чи фермерських господарств</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11" w:name="n793"/>
      <w:bookmarkEnd w:id="11"/>
      <w:r w:rsidRPr="00E90A4F">
        <w:rPr>
          <w:sz w:val="28"/>
          <w:szCs w:val="28"/>
          <w:lang w:val="uk-UA"/>
        </w:rPr>
        <w:t>Потрава посівів, зіпсуття або знищення зібраного врожаю сільськогосподарських культур, що знаходиться у полі, пошкодження насаджень колективних сільськогосподарських підприємств, інших державних і громадських чи фермерських господарств -</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12" w:name="n794"/>
      <w:bookmarkEnd w:id="12"/>
      <w:r w:rsidRPr="00E90A4F">
        <w:rPr>
          <w:sz w:val="28"/>
          <w:szCs w:val="28"/>
          <w:lang w:val="uk-UA"/>
        </w:rPr>
        <w:t>тягнуть за собою накладення штрафу на громадян від одного до п'яти неоподатковуваних мінімумів доходів громадян і на посадових осіб - від трьох до семи неоподатковуваних мінімумів доходів громадян.</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13" w:name="n795"/>
      <w:bookmarkEnd w:id="13"/>
      <w:r w:rsidRPr="00E90A4F">
        <w:rPr>
          <w:sz w:val="28"/>
          <w:szCs w:val="28"/>
          <w:lang w:val="uk-UA"/>
        </w:rPr>
        <w:lastRenderedPageBreak/>
        <w:t>Повторна потрава посівів, зіпсуття або знищення зібраного врожаю сільськогосподарських культур, що знаходиться у полі, повторне пошкодження насаджень худобою чи птицею протягом року після накладення штрафу за таке саме правопорушення -</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14" w:name="n796"/>
      <w:bookmarkEnd w:id="14"/>
      <w:r w:rsidRPr="00E90A4F">
        <w:rPr>
          <w:sz w:val="28"/>
          <w:szCs w:val="28"/>
          <w:lang w:val="uk-UA"/>
        </w:rPr>
        <w:t>тягнуть за собою накладення штрафу на громадян від трьох до семи неоподатковуваних мінімумів доходів громадян і на посадових осіб - від п'яти до восьми неоподатковуваних мінімумів доходів громадян.</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15" w:name="n797"/>
      <w:bookmarkEnd w:id="15"/>
      <w:r w:rsidRPr="00E90A4F">
        <w:rPr>
          <w:sz w:val="28"/>
          <w:szCs w:val="28"/>
          <w:lang w:val="uk-UA"/>
        </w:rPr>
        <w:t>Проїзд по посівах або насадженнях на автомобілі, тракторі, комбайні чи іншій машині -</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16" w:name="n798"/>
      <w:bookmarkEnd w:id="16"/>
      <w:r w:rsidRPr="00E90A4F">
        <w:rPr>
          <w:sz w:val="28"/>
          <w:szCs w:val="28"/>
          <w:lang w:val="uk-UA"/>
        </w:rPr>
        <w:t>тягне за собою накладення штрафу від одного до трьох неоподатковуваних мінімумів доходів громадян.</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17" w:name="n799"/>
      <w:bookmarkEnd w:id="17"/>
      <w:r w:rsidRPr="00E90A4F">
        <w:rPr>
          <w:sz w:val="28"/>
          <w:szCs w:val="28"/>
          <w:lang w:val="uk-UA"/>
        </w:rPr>
        <w:t>Проїзд по посівах або насадженнях на гужовому транспорті -</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18" w:name="n800"/>
      <w:bookmarkEnd w:id="18"/>
      <w:r w:rsidRPr="00E90A4F">
        <w:rPr>
          <w:sz w:val="28"/>
          <w:szCs w:val="28"/>
          <w:lang w:val="uk-UA"/>
        </w:rPr>
        <w:t>тягне за собою накладення штрафу від 0,5 до одного неоподатковуваного мінімуму доходів громадян.</w:t>
      </w:r>
    </w:p>
    <w:p w:rsidR="00E90A4F" w:rsidRPr="00E90A4F" w:rsidRDefault="00E90A4F" w:rsidP="00E90A4F">
      <w:pPr>
        <w:pStyle w:val="rvps7"/>
        <w:shd w:val="clear" w:color="auto" w:fill="FFFFFF"/>
        <w:spacing w:before="0" w:beforeAutospacing="0" w:after="0" w:afterAutospacing="0"/>
        <w:ind w:firstLine="709"/>
        <w:jc w:val="center"/>
        <w:rPr>
          <w:sz w:val="28"/>
          <w:szCs w:val="28"/>
          <w:lang w:val="uk-UA"/>
        </w:rPr>
      </w:pPr>
      <w:bookmarkStart w:id="19" w:name="n801"/>
      <w:bookmarkStart w:id="20" w:name="n802"/>
      <w:bookmarkEnd w:id="19"/>
      <w:bookmarkEnd w:id="20"/>
      <w:r w:rsidRPr="00E90A4F">
        <w:rPr>
          <w:rStyle w:val="rvts9"/>
          <w:b/>
          <w:bCs/>
          <w:sz w:val="28"/>
          <w:szCs w:val="28"/>
          <w:lang w:val="uk-UA"/>
        </w:rPr>
        <w:t>Стаття 104</w:t>
      </w:r>
      <w:r w:rsidRPr="00E90A4F">
        <w:rPr>
          <w:rStyle w:val="rvts37"/>
          <w:b/>
          <w:bCs/>
          <w:sz w:val="28"/>
          <w:szCs w:val="28"/>
          <w:vertAlign w:val="superscript"/>
          <w:lang w:val="uk-UA"/>
        </w:rPr>
        <w:t>-1</w:t>
      </w:r>
      <w:r w:rsidRPr="00E90A4F">
        <w:rPr>
          <w:rStyle w:val="rvts9"/>
          <w:b/>
          <w:bCs/>
          <w:sz w:val="28"/>
          <w:szCs w:val="28"/>
          <w:lang w:val="uk-UA"/>
        </w:rPr>
        <w:t>. Порушення порядку та умов ведення насінництва та розсадництва</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21" w:name="n803"/>
      <w:bookmarkEnd w:id="21"/>
      <w:r w:rsidRPr="00E90A4F">
        <w:rPr>
          <w:sz w:val="28"/>
          <w:szCs w:val="28"/>
          <w:lang w:val="uk-UA"/>
        </w:rPr>
        <w:t>Виробництво, заготівля, пакування, маркування, затарювання, зберігання насіння, садивного матеріалу з метою продажу без додержання методичних і технологічних вимог або реалізація їх без документів про якість, а так само інше введення в обіг насіння, садивного матеріалу з порушенням встановленого порядку -</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22" w:name="n804"/>
      <w:bookmarkEnd w:id="22"/>
      <w:r w:rsidRPr="00E90A4F">
        <w:rPr>
          <w:sz w:val="28"/>
          <w:szCs w:val="28"/>
          <w:lang w:val="uk-UA"/>
        </w:rPr>
        <w:t>тягнуть за собою накладення штрафу на громадян до п'яти неоподатковуваних мінімумів доходів громадян і на посадових осіб - від семи до двадцяти неоподатковуваних мінімумів доходів громадян.</w:t>
      </w:r>
    </w:p>
    <w:p w:rsidR="00E90A4F" w:rsidRPr="00E90A4F" w:rsidRDefault="00E90A4F" w:rsidP="00E90A4F">
      <w:pPr>
        <w:pStyle w:val="rvps7"/>
        <w:shd w:val="clear" w:color="auto" w:fill="FFFFFF"/>
        <w:spacing w:before="0" w:beforeAutospacing="0" w:after="0" w:afterAutospacing="0"/>
        <w:ind w:firstLine="709"/>
        <w:jc w:val="center"/>
        <w:rPr>
          <w:sz w:val="28"/>
          <w:szCs w:val="28"/>
          <w:lang w:val="uk-UA"/>
        </w:rPr>
      </w:pPr>
      <w:bookmarkStart w:id="23" w:name="n805"/>
      <w:bookmarkStart w:id="24" w:name="n806"/>
      <w:bookmarkEnd w:id="23"/>
      <w:bookmarkEnd w:id="24"/>
      <w:r w:rsidRPr="00E90A4F">
        <w:rPr>
          <w:rStyle w:val="rvts9"/>
          <w:b/>
          <w:bCs/>
          <w:sz w:val="28"/>
          <w:szCs w:val="28"/>
          <w:lang w:val="uk-UA"/>
        </w:rPr>
        <w:t>Стаття 105. Порушення вимог щодо виконання фітосанітарних заходів</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25" w:name="n807"/>
      <w:bookmarkEnd w:id="25"/>
      <w:r w:rsidRPr="00E90A4F">
        <w:rPr>
          <w:sz w:val="28"/>
          <w:szCs w:val="28"/>
          <w:lang w:val="uk-UA"/>
        </w:rPr>
        <w:t>Порушення вимог щодо виконання фітосанітарних заходів -</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26" w:name="n808"/>
      <w:bookmarkEnd w:id="26"/>
      <w:r w:rsidRPr="00E90A4F">
        <w:rPr>
          <w:sz w:val="28"/>
          <w:szCs w:val="28"/>
          <w:lang w:val="uk-UA"/>
        </w:rPr>
        <w:t>тягне за собою накладення штрафу на громадян від трьох до десяти неоподатковуваних мінімумів доходів громадян і на посадових осіб - від восьми до п'ятнадцяти неоподатковуваних мінімумів доходів громадян.</w:t>
      </w:r>
    </w:p>
    <w:p w:rsidR="00E90A4F" w:rsidRPr="00E90A4F" w:rsidRDefault="00E90A4F" w:rsidP="00E90A4F">
      <w:pPr>
        <w:pStyle w:val="rvps7"/>
        <w:shd w:val="clear" w:color="auto" w:fill="FFFFFF"/>
        <w:spacing w:before="0" w:beforeAutospacing="0" w:after="0" w:afterAutospacing="0"/>
        <w:ind w:firstLine="709"/>
        <w:jc w:val="center"/>
        <w:rPr>
          <w:sz w:val="28"/>
          <w:szCs w:val="28"/>
          <w:lang w:val="uk-UA"/>
        </w:rPr>
      </w:pPr>
      <w:bookmarkStart w:id="27" w:name="n809"/>
      <w:bookmarkStart w:id="28" w:name="n810"/>
      <w:bookmarkEnd w:id="27"/>
      <w:bookmarkEnd w:id="28"/>
      <w:r w:rsidRPr="00E90A4F">
        <w:rPr>
          <w:rStyle w:val="rvts9"/>
          <w:b/>
          <w:bCs/>
          <w:sz w:val="28"/>
          <w:szCs w:val="28"/>
          <w:lang w:val="uk-UA"/>
        </w:rPr>
        <w:t>Стаття 106. Ввезення в Україну, вивезення з України, транзит через її територію, вивезення з карантинних зон або ввезення до них об'єктів регулювання, які не пройшли фітосанітарного контролю</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29" w:name="n811"/>
      <w:bookmarkEnd w:id="29"/>
      <w:r w:rsidRPr="00E90A4F">
        <w:rPr>
          <w:sz w:val="28"/>
          <w:szCs w:val="28"/>
          <w:lang w:val="uk-UA"/>
        </w:rPr>
        <w:t>Ввезення в Україну, вивезення з України, транзит через її територію, вивезення з карантинних зон або ввезення до них об'єктів регулювання, які не пройшли фітосанітарного контролю, -</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30" w:name="n812"/>
      <w:bookmarkEnd w:id="30"/>
      <w:r w:rsidRPr="00E90A4F">
        <w:rPr>
          <w:sz w:val="28"/>
          <w:szCs w:val="28"/>
          <w:lang w:val="uk-UA"/>
        </w:rPr>
        <w:t>тягнуть за собою накладення штрафу на громадян від трьох до десяти неоподатковуваних мінімумів доходів громадян і на посадових осіб - від тринадцяти до вісімнадцяти неоподатковуваних мінімумів доходів громадян.</w:t>
      </w:r>
    </w:p>
    <w:p w:rsidR="00E90A4F" w:rsidRPr="00E90A4F" w:rsidRDefault="00E90A4F" w:rsidP="00E90A4F">
      <w:pPr>
        <w:pStyle w:val="rvps7"/>
        <w:shd w:val="clear" w:color="auto" w:fill="FFFFFF"/>
        <w:spacing w:before="0" w:beforeAutospacing="0" w:after="0" w:afterAutospacing="0"/>
        <w:ind w:firstLine="709"/>
        <w:jc w:val="center"/>
        <w:rPr>
          <w:sz w:val="28"/>
          <w:szCs w:val="28"/>
          <w:lang w:val="uk-UA"/>
        </w:rPr>
      </w:pPr>
      <w:bookmarkStart w:id="31" w:name="n813"/>
      <w:bookmarkStart w:id="32" w:name="n814"/>
      <w:bookmarkEnd w:id="31"/>
      <w:bookmarkEnd w:id="32"/>
      <w:r w:rsidRPr="00E90A4F">
        <w:rPr>
          <w:rStyle w:val="rvts9"/>
          <w:b/>
          <w:bCs/>
          <w:sz w:val="28"/>
          <w:szCs w:val="28"/>
          <w:lang w:val="uk-UA"/>
        </w:rPr>
        <w:t>Стаття 106</w:t>
      </w:r>
      <w:r w:rsidRPr="00E90A4F">
        <w:rPr>
          <w:rStyle w:val="rvts37"/>
          <w:b/>
          <w:bCs/>
          <w:sz w:val="28"/>
          <w:szCs w:val="28"/>
          <w:vertAlign w:val="superscript"/>
          <w:lang w:val="uk-UA"/>
        </w:rPr>
        <w:t>-1</w:t>
      </w:r>
      <w:r w:rsidRPr="00E90A4F">
        <w:rPr>
          <w:rStyle w:val="rvts9"/>
          <w:b/>
          <w:bCs/>
          <w:sz w:val="28"/>
          <w:szCs w:val="28"/>
          <w:lang w:val="uk-UA"/>
        </w:rPr>
        <w:t>. Невжиття заходів щодо забезпечення охорони посівів снотворного маку чи конопель, місць їх зберігання та переробки</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33" w:name="n815"/>
      <w:bookmarkEnd w:id="33"/>
      <w:r w:rsidRPr="00E90A4F">
        <w:rPr>
          <w:sz w:val="28"/>
          <w:szCs w:val="28"/>
          <w:lang w:val="uk-UA"/>
        </w:rPr>
        <w:t>Невжиття заходів щодо забезпечення встановленого режиму охорони посівів снотворного маку чи конопель, місць зберігання і переробки врожаю цих культур, а так само невжиття заходів щодо знищення післяжнивних залишків чи відходів виробництва, що містять наркотичні речовини, -</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34" w:name="n816"/>
      <w:bookmarkEnd w:id="34"/>
      <w:r w:rsidRPr="00E90A4F">
        <w:rPr>
          <w:sz w:val="28"/>
          <w:szCs w:val="28"/>
          <w:lang w:val="uk-UA"/>
        </w:rPr>
        <w:t>тягне за собою накладення штрафу на посадових осіб від тридцяти до сімдесяти неоподатковуваних мінімумів доходів громадян.</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35" w:name="n817"/>
      <w:bookmarkEnd w:id="35"/>
      <w:r w:rsidRPr="00E90A4F">
        <w:rPr>
          <w:sz w:val="28"/>
          <w:szCs w:val="28"/>
          <w:lang w:val="uk-UA"/>
        </w:rPr>
        <w:lastRenderedPageBreak/>
        <w:t>Невжиття землекористувачами або землевласниками на закріплених за ними земельних ділянках заходів щодо знищення дикорослих конопель чи снотворного маку -</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36" w:name="n818"/>
      <w:bookmarkEnd w:id="36"/>
      <w:r w:rsidRPr="00E90A4F">
        <w:rPr>
          <w:sz w:val="28"/>
          <w:szCs w:val="28"/>
          <w:lang w:val="uk-UA"/>
        </w:rPr>
        <w:t>тягне за собою накладення штрафу на громадян від десяти до тридцяти неоподатковуваних мінімумів доходів громадян, а на посадових осіб - від тридцяти до сімдесяти неоподатковуваних мінімумів доходів громадян.</w:t>
      </w:r>
    </w:p>
    <w:p w:rsidR="00E90A4F" w:rsidRPr="00E90A4F" w:rsidRDefault="00E90A4F" w:rsidP="00E90A4F">
      <w:pPr>
        <w:pStyle w:val="rvps7"/>
        <w:shd w:val="clear" w:color="auto" w:fill="FFFFFF"/>
        <w:spacing w:before="0" w:beforeAutospacing="0" w:after="0" w:afterAutospacing="0"/>
        <w:ind w:firstLine="709"/>
        <w:jc w:val="center"/>
        <w:rPr>
          <w:sz w:val="28"/>
          <w:szCs w:val="28"/>
          <w:lang w:val="uk-UA"/>
        </w:rPr>
      </w:pPr>
      <w:bookmarkStart w:id="37" w:name="n819"/>
      <w:bookmarkStart w:id="38" w:name="n820"/>
      <w:bookmarkEnd w:id="37"/>
      <w:bookmarkEnd w:id="38"/>
      <w:r w:rsidRPr="00E90A4F">
        <w:rPr>
          <w:rStyle w:val="rvts9"/>
          <w:b/>
          <w:bCs/>
          <w:sz w:val="28"/>
          <w:szCs w:val="28"/>
          <w:lang w:val="uk-UA"/>
        </w:rPr>
        <w:t>Стаття 106</w:t>
      </w:r>
      <w:r w:rsidRPr="00E90A4F">
        <w:rPr>
          <w:rStyle w:val="rvts37"/>
          <w:b/>
          <w:bCs/>
          <w:sz w:val="28"/>
          <w:szCs w:val="28"/>
          <w:vertAlign w:val="superscript"/>
          <w:lang w:val="uk-UA"/>
        </w:rPr>
        <w:t>-2</w:t>
      </w:r>
      <w:r w:rsidRPr="00E90A4F">
        <w:rPr>
          <w:rStyle w:val="rvts9"/>
          <w:b/>
          <w:bCs/>
          <w:sz w:val="28"/>
          <w:szCs w:val="28"/>
          <w:lang w:val="uk-UA"/>
        </w:rPr>
        <w:t>. Незаконний посів або незаконне вирощування снотворного маку чи конопель</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39" w:name="n821"/>
      <w:bookmarkEnd w:id="39"/>
      <w:r w:rsidRPr="00E90A4F">
        <w:rPr>
          <w:sz w:val="28"/>
          <w:szCs w:val="28"/>
          <w:lang w:val="uk-UA"/>
        </w:rPr>
        <w:t>Незаконний посів або незаконне вирощування снотворного маку в кількості до ста рослин чи конопель у кількості до десяти рослин -</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40" w:name="n822"/>
      <w:bookmarkEnd w:id="40"/>
      <w:r w:rsidRPr="00E90A4F">
        <w:rPr>
          <w:sz w:val="28"/>
          <w:szCs w:val="28"/>
          <w:lang w:val="uk-UA"/>
        </w:rPr>
        <w:t>тягнуть за собою накладення штрафу від вісімнадцяти до ста неоподатковуваних мінімумів доходів громадян з конфіскацією незаконно вирощуваних наркотиковмісних рослин.</w:t>
      </w:r>
    </w:p>
    <w:p w:rsidR="00E90A4F" w:rsidRPr="00E90A4F" w:rsidRDefault="00E90A4F" w:rsidP="00E90A4F">
      <w:pPr>
        <w:pStyle w:val="rvps7"/>
        <w:shd w:val="clear" w:color="auto" w:fill="FFFFFF"/>
        <w:spacing w:before="0" w:beforeAutospacing="0" w:after="0" w:afterAutospacing="0"/>
        <w:ind w:firstLine="709"/>
        <w:jc w:val="center"/>
        <w:rPr>
          <w:sz w:val="28"/>
          <w:szCs w:val="28"/>
          <w:lang w:val="uk-UA"/>
        </w:rPr>
      </w:pPr>
      <w:bookmarkStart w:id="41" w:name="n823"/>
      <w:bookmarkStart w:id="42" w:name="n824"/>
      <w:bookmarkEnd w:id="41"/>
      <w:bookmarkEnd w:id="42"/>
      <w:r w:rsidRPr="00E90A4F">
        <w:rPr>
          <w:rStyle w:val="rvts9"/>
          <w:b/>
          <w:bCs/>
          <w:sz w:val="28"/>
          <w:szCs w:val="28"/>
          <w:lang w:val="uk-UA"/>
        </w:rPr>
        <w:t>Стаття 107. Порушення правил щодо карантину тварин та інших ветеринарно-санітарних вимог</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43" w:name="n825"/>
      <w:bookmarkEnd w:id="43"/>
      <w:r w:rsidRPr="00E90A4F">
        <w:rPr>
          <w:sz w:val="28"/>
          <w:szCs w:val="28"/>
          <w:lang w:val="uk-UA"/>
        </w:rPr>
        <w:t>Порушення правил щодо карантину тварин, інших ветеринарно-санітарних вимог, передбачених </w:t>
      </w:r>
      <w:hyperlink r:id="rId8" w:tgtFrame="_blank" w:history="1">
        <w:r w:rsidRPr="00E90A4F">
          <w:rPr>
            <w:rStyle w:val="a9"/>
            <w:color w:val="auto"/>
            <w:sz w:val="28"/>
            <w:szCs w:val="28"/>
            <w:lang w:val="uk-UA"/>
          </w:rPr>
          <w:t>Законом України "Про ветеринарну медицину"</w:t>
        </w:r>
      </w:hyperlink>
      <w:r w:rsidRPr="00E90A4F">
        <w:rPr>
          <w:sz w:val="28"/>
          <w:szCs w:val="28"/>
          <w:lang w:val="uk-UA"/>
        </w:rPr>
        <w:t>, іншими актами законодавства, а також рішень органів місцевого самоврядування з питань боротьби з епізоотіями, -</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44" w:name="n826"/>
      <w:bookmarkEnd w:id="44"/>
      <w:r w:rsidRPr="00E90A4F">
        <w:rPr>
          <w:sz w:val="28"/>
          <w:szCs w:val="28"/>
          <w:lang w:val="uk-UA"/>
        </w:rPr>
        <w:t>тягне за собою накладення штрафу на громадян від трьох до десяти неоподатковуваних мінімумів доходів громадян, на посадових осіб - у розмірі від дев'яти до двадцяти неоподатковуваних мінімумів доходів громадян.</w:t>
      </w:r>
    </w:p>
    <w:p w:rsidR="00E90A4F" w:rsidRPr="00E90A4F" w:rsidRDefault="00E90A4F" w:rsidP="00E90A4F">
      <w:pPr>
        <w:pStyle w:val="rvps7"/>
        <w:shd w:val="clear" w:color="auto" w:fill="FFFFFF"/>
        <w:spacing w:before="0" w:beforeAutospacing="0" w:after="0" w:afterAutospacing="0"/>
        <w:ind w:firstLine="709"/>
        <w:jc w:val="center"/>
        <w:rPr>
          <w:sz w:val="28"/>
          <w:szCs w:val="28"/>
          <w:lang w:val="uk-UA"/>
        </w:rPr>
      </w:pPr>
      <w:bookmarkStart w:id="45" w:name="n827"/>
      <w:bookmarkStart w:id="46" w:name="n828"/>
      <w:bookmarkEnd w:id="45"/>
      <w:bookmarkEnd w:id="46"/>
      <w:r w:rsidRPr="00E90A4F">
        <w:rPr>
          <w:rStyle w:val="rvts9"/>
          <w:b/>
          <w:bCs/>
          <w:sz w:val="28"/>
          <w:szCs w:val="28"/>
          <w:lang w:val="uk-UA"/>
        </w:rPr>
        <w:t>Стаття 107</w:t>
      </w:r>
      <w:r w:rsidRPr="00E90A4F">
        <w:rPr>
          <w:rStyle w:val="rvts37"/>
          <w:b/>
          <w:bCs/>
          <w:sz w:val="28"/>
          <w:szCs w:val="28"/>
          <w:vertAlign w:val="superscript"/>
          <w:lang w:val="uk-UA"/>
        </w:rPr>
        <w:t>-1</w:t>
      </w:r>
      <w:r w:rsidRPr="00E90A4F">
        <w:rPr>
          <w:rStyle w:val="rvts9"/>
          <w:b/>
          <w:bCs/>
          <w:sz w:val="28"/>
          <w:szCs w:val="28"/>
          <w:lang w:val="uk-UA"/>
        </w:rPr>
        <w:t>. Порушення законодавства про племінну справу у тваринництві</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47" w:name="n829"/>
      <w:bookmarkEnd w:id="47"/>
      <w:r w:rsidRPr="00E90A4F">
        <w:rPr>
          <w:sz w:val="28"/>
          <w:szCs w:val="28"/>
          <w:lang w:val="uk-UA"/>
        </w:rPr>
        <w:t>Порушення законодавства про племінну справу у тваринництві:</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48" w:name="n830"/>
      <w:bookmarkEnd w:id="48"/>
      <w:r w:rsidRPr="00E90A4F">
        <w:rPr>
          <w:sz w:val="28"/>
          <w:szCs w:val="28"/>
          <w:lang w:val="uk-UA"/>
        </w:rPr>
        <w:t>оформлення сертифікатів племінних (генетичних) ресурсів без урахування даних офіційного обліку продуктивності тварин, офіційної оцінки за типом, результатів генетичної експертизи походження та аномалій тварин, внесення до документів з племінного обліку недостовірних даних, недодержання встановлених технологічних та ветеринарно-санітарних вимог і правил щодо отримання, зберігання та використання племінних (генетичних) ресурсів;</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49" w:name="n831"/>
      <w:bookmarkEnd w:id="49"/>
      <w:r w:rsidRPr="00E90A4F">
        <w:rPr>
          <w:sz w:val="28"/>
          <w:szCs w:val="28"/>
          <w:lang w:val="uk-UA"/>
        </w:rPr>
        <w:t>тягне за собою накладення штрафу на громадян від п'яти до десяти неоподатковуваних мінімумів доходів громадян, а на посадових осіб - від тридцяти до п'ятдесяти неоподатковуваних мінімумів доходів громадян.</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50" w:name="n832"/>
      <w:bookmarkEnd w:id="50"/>
      <w:r w:rsidRPr="00E90A4F">
        <w:rPr>
          <w:sz w:val="28"/>
          <w:szCs w:val="28"/>
          <w:lang w:val="uk-UA"/>
        </w:rPr>
        <w:t>Дії, передбачені </w:t>
      </w:r>
      <w:hyperlink r:id="rId9" w:anchor="n829" w:history="1">
        <w:r w:rsidRPr="00E90A4F">
          <w:rPr>
            <w:rStyle w:val="a9"/>
            <w:color w:val="auto"/>
            <w:sz w:val="28"/>
            <w:szCs w:val="28"/>
            <w:lang w:val="uk-UA"/>
          </w:rPr>
          <w:t>частиною першою</w:t>
        </w:r>
      </w:hyperlink>
      <w:r w:rsidRPr="00E90A4F">
        <w:rPr>
          <w:sz w:val="28"/>
          <w:szCs w:val="28"/>
          <w:lang w:val="uk-UA"/>
        </w:rPr>
        <w:t> цієї статті, вчинені особою, яку протягом року було піддано адміністративному стягненню за такі ж порушення, -</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51" w:name="n833"/>
      <w:bookmarkEnd w:id="51"/>
      <w:r w:rsidRPr="00E90A4F">
        <w:rPr>
          <w:sz w:val="28"/>
          <w:szCs w:val="28"/>
          <w:lang w:val="uk-UA"/>
        </w:rPr>
        <w:t>тягнуть за собою накладення штрафу на громадян від десяти до тридцяти неоподатковуваних мінімумів доходів громадян, а на посадових осіб - від п'ятдесяти до ста п'ятдесяти неоподатковуваних мінімумів доходів громадян.</w:t>
      </w:r>
    </w:p>
    <w:p w:rsidR="00E90A4F" w:rsidRPr="00E90A4F" w:rsidRDefault="00E90A4F" w:rsidP="00E90A4F">
      <w:pPr>
        <w:pStyle w:val="rvps7"/>
        <w:shd w:val="clear" w:color="auto" w:fill="FFFFFF"/>
        <w:spacing w:before="0" w:beforeAutospacing="0" w:after="0" w:afterAutospacing="0"/>
        <w:ind w:firstLine="709"/>
        <w:jc w:val="center"/>
        <w:rPr>
          <w:sz w:val="28"/>
          <w:szCs w:val="28"/>
          <w:lang w:val="uk-UA"/>
        </w:rPr>
      </w:pPr>
      <w:bookmarkStart w:id="52" w:name="n834"/>
      <w:bookmarkStart w:id="53" w:name="n3700"/>
      <w:bookmarkEnd w:id="52"/>
      <w:bookmarkEnd w:id="53"/>
      <w:r w:rsidRPr="00E90A4F">
        <w:rPr>
          <w:rStyle w:val="rvts9"/>
          <w:b/>
          <w:bCs/>
          <w:sz w:val="28"/>
          <w:szCs w:val="28"/>
          <w:lang w:val="uk-UA"/>
        </w:rPr>
        <w:t>Стаття 107</w:t>
      </w:r>
      <w:r w:rsidRPr="00E90A4F">
        <w:rPr>
          <w:rStyle w:val="rvts37"/>
          <w:b/>
          <w:bCs/>
          <w:sz w:val="28"/>
          <w:szCs w:val="28"/>
          <w:vertAlign w:val="superscript"/>
          <w:lang w:val="uk-UA"/>
        </w:rPr>
        <w:t>-2</w:t>
      </w:r>
      <w:r w:rsidRPr="00E90A4F">
        <w:rPr>
          <w:rStyle w:val="rvts9"/>
          <w:b/>
          <w:bCs/>
          <w:sz w:val="28"/>
          <w:szCs w:val="28"/>
          <w:lang w:val="uk-UA"/>
        </w:rPr>
        <w:t>. Порушення вимог законодавства про ідентифікацію та реєстрацію тварин</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54" w:name="n3701"/>
      <w:bookmarkEnd w:id="54"/>
      <w:r w:rsidRPr="00E90A4F">
        <w:rPr>
          <w:sz w:val="28"/>
          <w:szCs w:val="28"/>
          <w:lang w:val="uk-UA"/>
        </w:rPr>
        <w:t>Порушення вимог законодавства про ідентифікацію та реєстрацію тварин:</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55" w:name="n3702"/>
      <w:bookmarkEnd w:id="55"/>
      <w:r w:rsidRPr="00E90A4F">
        <w:rPr>
          <w:sz w:val="28"/>
          <w:szCs w:val="28"/>
          <w:lang w:val="uk-UA"/>
        </w:rPr>
        <w:t>неподання для реєстрації даних про ідентифікованих тварин, господарства їх розведення та утримання, переміщення, забій, утилізацію, загибель, падіж тварин;</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56" w:name="n3703"/>
      <w:bookmarkEnd w:id="56"/>
      <w:r w:rsidRPr="00E90A4F">
        <w:rPr>
          <w:sz w:val="28"/>
          <w:szCs w:val="28"/>
          <w:lang w:val="uk-UA"/>
        </w:rPr>
        <w:t>переміщення тварин без ідентифікаційних документів;</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57" w:name="n3704"/>
      <w:bookmarkEnd w:id="57"/>
      <w:r w:rsidRPr="00E90A4F">
        <w:rPr>
          <w:sz w:val="28"/>
          <w:szCs w:val="28"/>
          <w:lang w:val="uk-UA"/>
        </w:rPr>
        <w:lastRenderedPageBreak/>
        <w:t>проведення забою, утилізації неідентифікованих та незареєстрованих тварин;</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58" w:name="n3705"/>
      <w:bookmarkEnd w:id="58"/>
      <w:r w:rsidRPr="00E90A4F">
        <w:rPr>
          <w:sz w:val="28"/>
          <w:szCs w:val="28"/>
          <w:lang w:val="uk-UA"/>
        </w:rPr>
        <w:t>неподання для реєстрації даних про господарства, що здійснюють забій та утилізацію тварин;</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59" w:name="n3706"/>
      <w:bookmarkEnd w:id="59"/>
      <w:r w:rsidRPr="00E90A4F">
        <w:rPr>
          <w:sz w:val="28"/>
          <w:szCs w:val="28"/>
          <w:lang w:val="uk-UA"/>
        </w:rPr>
        <w:t>неподання для реєстрації даних про господарства, що займаються продажем тварин, наданням послуг зі штучного осіменіння та організацією виставок тварин;</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60" w:name="n3707"/>
      <w:bookmarkEnd w:id="60"/>
      <w:r w:rsidRPr="00E90A4F">
        <w:rPr>
          <w:sz w:val="28"/>
          <w:szCs w:val="28"/>
          <w:lang w:val="uk-UA"/>
        </w:rPr>
        <w:t>здійснення продажу, проведення виставок і штучного осіменіння неідентифікованих та незареєстрованих тварин -</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61" w:name="n3708"/>
      <w:bookmarkEnd w:id="61"/>
      <w:r w:rsidRPr="00E90A4F">
        <w:rPr>
          <w:sz w:val="28"/>
          <w:szCs w:val="28"/>
          <w:lang w:val="uk-UA"/>
        </w:rPr>
        <w:t>тягне за собою накладення штрафу на громадян від трьох до п’яти неоподатковуваних мінімумів доходів громадян, а на фізичних осіб - підприємців, уповноважених осіб - від п’яти до десяти неоподатковуваних мінімумів доходів громадян.</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62" w:name="n3709"/>
      <w:bookmarkEnd w:id="62"/>
      <w:r w:rsidRPr="00E90A4F">
        <w:rPr>
          <w:sz w:val="28"/>
          <w:szCs w:val="28"/>
          <w:lang w:val="uk-UA"/>
        </w:rPr>
        <w:t>Порушення Адміністратором Єдиного державного реєстру тварин строків внесення до Єдиного державного реєстру тварин встановлених законом даних щодо тварин або строків оформлення та видачі ідентифікаційних документів тварини -</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63" w:name="n3710"/>
      <w:bookmarkEnd w:id="63"/>
      <w:r w:rsidRPr="00E90A4F">
        <w:rPr>
          <w:sz w:val="28"/>
          <w:szCs w:val="28"/>
          <w:lang w:val="uk-UA"/>
        </w:rPr>
        <w:t>тягнуть за собою накладення штрафу на уповноважених осіб від десяти до п’ятнадцяти неоподатковуваних мінімумів доходів громадян.</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64" w:name="n3711"/>
      <w:bookmarkEnd w:id="64"/>
      <w:r w:rsidRPr="00E90A4F">
        <w:rPr>
          <w:sz w:val="28"/>
          <w:szCs w:val="28"/>
          <w:lang w:val="uk-UA"/>
        </w:rPr>
        <w:t>Вимагання не передбачених законом даних або документів для внесення до Єдиного державного реєстру тварин -</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65" w:name="n3712"/>
      <w:bookmarkEnd w:id="65"/>
      <w:r w:rsidRPr="00E90A4F">
        <w:rPr>
          <w:sz w:val="28"/>
          <w:szCs w:val="28"/>
          <w:lang w:val="uk-UA"/>
        </w:rPr>
        <w:t>тягне за собою накладення штрафу на уповноважених осіб від десяти до п’ятнадцяти неоподатковуваних мінімумів доходів громадян.</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66" w:name="n3713"/>
      <w:bookmarkEnd w:id="66"/>
      <w:r w:rsidRPr="00E90A4F">
        <w:rPr>
          <w:sz w:val="28"/>
          <w:szCs w:val="28"/>
          <w:lang w:val="uk-UA"/>
        </w:rPr>
        <w:t>Дії, передбачені частинами першою, другою або третьою цієї статті, вчинені особою, яку протягом року було піддано адміністративному стягненню за такі порушення, -</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67" w:name="n3714"/>
      <w:bookmarkEnd w:id="67"/>
      <w:r w:rsidRPr="00E90A4F">
        <w:rPr>
          <w:sz w:val="28"/>
          <w:szCs w:val="28"/>
          <w:lang w:val="uk-UA"/>
        </w:rPr>
        <w:t>тягнуть за собою накладення штрафу на громадян від п’яти до десяти неоподатковуваних мінімумів доходів громадян, а на фізичних осіб - підприємців, уповноважених осіб - від десяти до двадцяти неоподатковуваних мінімумів доходів громадян.</w:t>
      </w:r>
    </w:p>
    <w:p w:rsidR="00E90A4F" w:rsidRPr="00E90A4F" w:rsidRDefault="00E90A4F" w:rsidP="00E90A4F">
      <w:pPr>
        <w:pStyle w:val="rvps7"/>
        <w:shd w:val="clear" w:color="auto" w:fill="FFFFFF"/>
        <w:spacing w:before="0" w:beforeAutospacing="0" w:after="0" w:afterAutospacing="0"/>
        <w:ind w:firstLine="709"/>
        <w:jc w:val="center"/>
        <w:rPr>
          <w:sz w:val="28"/>
          <w:szCs w:val="28"/>
          <w:lang w:val="uk-UA"/>
        </w:rPr>
      </w:pPr>
      <w:bookmarkStart w:id="68" w:name="n3699"/>
      <w:bookmarkStart w:id="69" w:name="n835"/>
      <w:bookmarkEnd w:id="68"/>
      <w:bookmarkEnd w:id="69"/>
      <w:r w:rsidRPr="00E90A4F">
        <w:rPr>
          <w:rStyle w:val="rvts9"/>
          <w:b/>
          <w:bCs/>
          <w:sz w:val="28"/>
          <w:szCs w:val="28"/>
          <w:lang w:val="uk-UA"/>
        </w:rPr>
        <w:t>Стаття 108. Грубе порушення механізаторами правил технічної експлуатації сільськогосподарських машин і техніки безпеки</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70" w:name="n836"/>
      <w:bookmarkEnd w:id="70"/>
      <w:r w:rsidRPr="00E90A4F">
        <w:rPr>
          <w:sz w:val="28"/>
          <w:szCs w:val="28"/>
          <w:lang w:val="uk-UA"/>
        </w:rPr>
        <w:t>Грубе порушення механізаторами правил технічної експлуатації тракторів, комбайнів, інших самохідних сільськогосподарських машин і правил техніки безпеки під час їх експлуатації -</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71" w:name="n837"/>
      <w:bookmarkEnd w:id="71"/>
      <w:r w:rsidRPr="00E90A4F">
        <w:rPr>
          <w:sz w:val="28"/>
          <w:szCs w:val="28"/>
          <w:lang w:val="uk-UA"/>
        </w:rPr>
        <w:t>тягне за собою накладення штрафу від шести до двадцяти неоподатковуваних мінімумів доходів громадян або позбавлення права керування зазначеними машинами на строк до одного місяця.</w:t>
      </w:r>
    </w:p>
    <w:p w:rsidR="00E90A4F" w:rsidRDefault="00E90A4F" w:rsidP="004D57E8">
      <w:pPr>
        <w:spacing w:after="0" w:line="240" w:lineRule="auto"/>
        <w:ind w:firstLine="709"/>
        <w:jc w:val="both"/>
        <w:rPr>
          <w:rFonts w:ascii="Times New Roman" w:hAnsi="Times New Roman" w:cs="Times New Roman"/>
          <w:sz w:val="28"/>
          <w:szCs w:val="28"/>
          <w:lang w:val="uk-UA"/>
        </w:rPr>
      </w:pPr>
      <w:bookmarkStart w:id="72" w:name="n838"/>
      <w:bookmarkEnd w:id="72"/>
    </w:p>
    <w:p w:rsidR="000924C6"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Глава 7 КпАП передбачає адміністративну відповідальність за правопорушення у сфері охорони природи, використання природних ресурсів, охорони пам'ятників історії і культури. </w:t>
      </w:r>
    </w:p>
    <w:p w:rsidR="000924C6" w:rsidRPr="000924C6" w:rsidRDefault="000924C6" w:rsidP="000924C6">
      <w:pPr>
        <w:numPr>
          <w:ilvl w:val="0"/>
          <w:numId w:val="8"/>
        </w:numPr>
        <w:shd w:val="clear" w:color="auto" w:fill="FFFFFF"/>
        <w:tabs>
          <w:tab w:val="clear" w:pos="720"/>
          <w:tab w:val="num" w:pos="993"/>
        </w:tabs>
        <w:spacing w:after="0" w:line="240" w:lineRule="auto"/>
        <w:ind w:left="0" w:firstLine="709"/>
        <w:rPr>
          <w:rFonts w:ascii="Times New Roman" w:hAnsi="Times New Roman" w:cs="Times New Roman"/>
          <w:sz w:val="28"/>
          <w:szCs w:val="28"/>
          <w:lang w:val="uk-UA"/>
        </w:rPr>
      </w:pPr>
      <w:r w:rsidRPr="000924C6">
        <w:rPr>
          <w:rFonts w:ascii="Times New Roman" w:hAnsi="Times New Roman" w:cs="Times New Roman"/>
          <w:color w:val="333333"/>
          <w:sz w:val="28"/>
          <w:szCs w:val="28"/>
        </w:rPr>
        <w:t> </w:t>
      </w:r>
      <w:bookmarkStart w:id="73" w:name="n315"/>
      <w:bookmarkEnd w:id="73"/>
      <w:r w:rsidRPr="000924C6">
        <w:rPr>
          <w:rFonts w:ascii="Times New Roman" w:hAnsi="Times New Roman" w:cs="Times New Roman"/>
          <w:b/>
          <w:bCs/>
          <w:sz w:val="28"/>
          <w:szCs w:val="28"/>
          <w:lang w:val="uk-UA"/>
        </w:rPr>
        <w:t>Стаття 52.</w:t>
      </w:r>
      <w:r w:rsidRPr="000924C6">
        <w:rPr>
          <w:rFonts w:ascii="Times New Roman" w:hAnsi="Times New Roman" w:cs="Times New Roman"/>
          <w:sz w:val="28"/>
          <w:szCs w:val="28"/>
          <w:lang w:val="uk-UA"/>
        </w:rPr>
        <w:t> Псування і забруднення сільськогосподарських та інших земель</w:t>
      </w:r>
    </w:p>
    <w:p w:rsidR="000924C6" w:rsidRPr="000924C6" w:rsidRDefault="000924C6" w:rsidP="000924C6">
      <w:pPr>
        <w:numPr>
          <w:ilvl w:val="0"/>
          <w:numId w:val="8"/>
        </w:numPr>
        <w:shd w:val="clear" w:color="auto" w:fill="FFFFFF"/>
        <w:tabs>
          <w:tab w:val="clear" w:pos="720"/>
          <w:tab w:val="num" w:pos="993"/>
        </w:tabs>
        <w:spacing w:after="0" w:line="240" w:lineRule="auto"/>
        <w:ind w:left="0" w:firstLine="709"/>
        <w:rPr>
          <w:rFonts w:ascii="Times New Roman" w:hAnsi="Times New Roman" w:cs="Times New Roman"/>
          <w:sz w:val="28"/>
          <w:szCs w:val="28"/>
          <w:lang w:val="uk-UA"/>
        </w:rPr>
      </w:pPr>
      <w:r w:rsidRPr="000924C6">
        <w:rPr>
          <w:rFonts w:ascii="Times New Roman" w:hAnsi="Times New Roman" w:cs="Times New Roman"/>
          <w:sz w:val="28"/>
          <w:szCs w:val="28"/>
          <w:lang w:val="uk-UA"/>
        </w:rPr>
        <w:t> </w:t>
      </w:r>
      <w:bookmarkStart w:id="74" w:name="n319"/>
      <w:bookmarkEnd w:id="74"/>
      <w:r w:rsidRPr="000924C6">
        <w:rPr>
          <w:rFonts w:ascii="Times New Roman" w:hAnsi="Times New Roman" w:cs="Times New Roman"/>
          <w:b/>
          <w:bCs/>
          <w:sz w:val="28"/>
          <w:szCs w:val="28"/>
          <w:lang w:val="uk-UA"/>
        </w:rPr>
        <w:t>Стаття 53.</w:t>
      </w:r>
      <w:r w:rsidRPr="000924C6">
        <w:rPr>
          <w:rFonts w:ascii="Times New Roman" w:hAnsi="Times New Roman" w:cs="Times New Roman"/>
          <w:sz w:val="28"/>
          <w:szCs w:val="28"/>
          <w:lang w:val="uk-UA"/>
        </w:rPr>
        <w:t> Порушення правил використання земель</w:t>
      </w:r>
    </w:p>
    <w:p w:rsidR="000924C6" w:rsidRPr="000924C6" w:rsidRDefault="000924C6" w:rsidP="000924C6">
      <w:pPr>
        <w:numPr>
          <w:ilvl w:val="0"/>
          <w:numId w:val="8"/>
        </w:numPr>
        <w:shd w:val="clear" w:color="auto" w:fill="FFFFFF"/>
        <w:tabs>
          <w:tab w:val="clear" w:pos="720"/>
          <w:tab w:val="num" w:pos="993"/>
        </w:tabs>
        <w:spacing w:after="0" w:line="240" w:lineRule="auto"/>
        <w:ind w:left="0" w:firstLine="709"/>
        <w:rPr>
          <w:rFonts w:ascii="Times New Roman" w:hAnsi="Times New Roman" w:cs="Times New Roman"/>
          <w:sz w:val="28"/>
          <w:szCs w:val="28"/>
          <w:lang w:val="uk-UA"/>
        </w:rPr>
      </w:pPr>
      <w:r w:rsidRPr="000924C6">
        <w:rPr>
          <w:rFonts w:ascii="Times New Roman" w:hAnsi="Times New Roman" w:cs="Times New Roman"/>
          <w:sz w:val="28"/>
          <w:szCs w:val="28"/>
          <w:lang w:val="uk-UA"/>
        </w:rPr>
        <w:t> </w:t>
      </w:r>
      <w:bookmarkStart w:id="75" w:name="n323"/>
      <w:bookmarkEnd w:id="75"/>
      <w:r w:rsidRPr="000924C6">
        <w:rPr>
          <w:rFonts w:ascii="Times New Roman" w:hAnsi="Times New Roman" w:cs="Times New Roman"/>
          <w:b/>
          <w:bCs/>
          <w:sz w:val="28"/>
          <w:szCs w:val="28"/>
          <w:lang w:val="uk-UA"/>
        </w:rPr>
        <w:t>Стаття 53-1.</w:t>
      </w:r>
      <w:r w:rsidRPr="000924C6">
        <w:rPr>
          <w:rFonts w:ascii="Times New Roman" w:hAnsi="Times New Roman" w:cs="Times New Roman"/>
          <w:sz w:val="28"/>
          <w:szCs w:val="28"/>
          <w:lang w:val="uk-UA"/>
        </w:rPr>
        <w:t> Самовільне зайняття земельної ділянки</w:t>
      </w:r>
    </w:p>
    <w:p w:rsidR="000924C6" w:rsidRPr="000924C6" w:rsidRDefault="000924C6" w:rsidP="000924C6">
      <w:pPr>
        <w:numPr>
          <w:ilvl w:val="0"/>
          <w:numId w:val="8"/>
        </w:numPr>
        <w:shd w:val="clear" w:color="auto" w:fill="FFFFFF"/>
        <w:tabs>
          <w:tab w:val="clear" w:pos="720"/>
          <w:tab w:val="num" w:pos="993"/>
        </w:tabs>
        <w:spacing w:after="0" w:line="240" w:lineRule="auto"/>
        <w:ind w:left="0" w:firstLine="709"/>
        <w:rPr>
          <w:rFonts w:ascii="Times New Roman" w:hAnsi="Times New Roman" w:cs="Times New Roman"/>
          <w:sz w:val="28"/>
          <w:szCs w:val="28"/>
          <w:lang w:val="uk-UA"/>
        </w:rPr>
      </w:pPr>
      <w:r w:rsidRPr="000924C6">
        <w:rPr>
          <w:rFonts w:ascii="Times New Roman" w:hAnsi="Times New Roman" w:cs="Times New Roman"/>
          <w:sz w:val="28"/>
          <w:szCs w:val="28"/>
          <w:lang w:val="uk-UA"/>
        </w:rPr>
        <w:t> </w:t>
      </w:r>
      <w:bookmarkStart w:id="76" w:name="n327"/>
      <w:bookmarkEnd w:id="76"/>
      <w:r w:rsidRPr="000924C6">
        <w:rPr>
          <w:rFonts w:ascii="Times New Roman" w:hAnsi="Times New Roman" w:cs="Times New Roman"/>
          <w:b/>
          <w:bCs/>
          <w:sz w:val="28"/>
          <w:szCs w:val="28"/>
          <w:lang w:val="uk-UA"/>
        </w:rPr>
        <w:t>Стаття 53-2.</w:t>
      </w:r>
      <w:r w:rsidRPr="000924C6">
        <w:rPr>
          <w:rFonts w:ascii="Times New Roman" w:hAnsi="Times New Roman" w:cs="Times New Roman"/>
          <w:sz w:val="28"/>
          <w:szCs w:val="28"/>
          <w:lang w:val="uk-UA"/>
        </w:rPr>
        <w:t> Перекручення або приховування даних державного земельного кадастру</w:t>
      </w:r>
    </w:p>
    <w:p w:rsidR="000924C6" w:rsidRPr="000924C6" w:rsidRDefault="000924C6" w:rsidP="000924C6">
      <w:pPr>
        <w:numPr>
          <w:ilvl w:val="0"/>
          <w:numId w:val="8"/>
        </w:numPr>
        <w:shd w:val="clear" w:color="auto" w:fill="FFFFFF"/>
        <w:tabs>
          <w:tab w:val="clear" w:pos="720"/>
          <w:tab w:val="num" w:pos="993"/>
        </w:tabs>
        <w:spacing w:after="0" w:line="240" w:lineRule="auto"/>
        <w:ind w:left="0" w:firstLine="709"/>
        <w:rPr>
          <w:rFonts w:ascii="Times New Roman" w:hAnsi="Times New Roman" w:cs="Times New Roman"/>
          <w:sz w:val="28"/>
          <w:szCs w:val="28"/>
          <w:lang w:val="uk-UA"/>
        </w:rPr>
      </w:pPr>
      <w:r w:rsidRPr="000924C6">
        <w:rPr>
          <w:rFonts w:ascii="Times New Roman" w:hAnsi="Times New Roman" w:cs="Times New Roman"/>
          <w:sz w:val="28"/>
          <w:szCs w:val="28"/>
          <w:lang w:val="uk-UA"/>
        </w:rPr>
        <w:lastRenderedPageBreak/>
        <w:t> </w:t>
      </w:r>
      <w:bookmarkStart w:id="77" w:name="n331"/>
      <w:bookmarkEnd w:id="77"/>
      <w:r w:rsidRPr="000924C6">
        <w:rPr>
          <w:rFonts w:ascii="Times New Roman" w:hAnsi="Times New Roman" w:cs="Times New Roman"/>
          <w:b/>
          <w:bCs/>
          <w:sz w:val="28"/>
          <w:szCs w:val="28"/>
          <w:lang w:val="uk-UA"/>
        </w:rPr>
        <w:t>Стаття 53-3.</w:t>
      </w:r>
      <w:r w:rsidRPr="000924C6">
        <w:rPr>
          <w:rFonts w:ascii="Times New Roman" w:hAnsi="Times New Roman" w:cs="Times New Roman"/>
          <w:sz w:val="28"/>
          <w:szCs w:val="28"/>
          <w:lang w:val="uk-UA"/>
        </w:rPr>
        <w:t> Зняття та перенесення ґрунтового покриву земельних ділянок без спеціального дозволу</w:t>
      </w:r>
    </w:p>
    <w:p w:rsidR="000924C6" w:rsidRPr="000924C6" w:rsidRDefault="000924C6" w:rsidP="000924C6">
      <w:pPr>
        <w:numPr>
          <w:ilvl w:val="0"/>
          <w:numId w:val="8"/>
        </w:numPr>
        <w:shd w:val="clear" w:color="auto" w:fill="FFFFFF"/>
        <w:tabs>
          <w:tab w:val="clear" w:pos="720"/>
          <w:tab w:val="num" w:pos="993"/>
        </w:tabs>
        <w:spacing w:after="0" w:line="240" w:lineRule="auto"/>
        <w:ind w:left="0" w:firstLine="709"/>
        <w:rPr>
          <w:rFonts w:ascii="Times New Roman" w:hAnsi="Times New Roman" w:cs="Times New Roman"/>
          <w:sz w:val="28"/>
          <w:szCs w:val="28"/>
          <w:lang w:val="uk-UA"/>
        </w:rPr>
      </w:pPr>
      <w:r w:rsidRPr="000924C6">
        <w:rPr>
          <w:rFonts w:ascii="Times New Roman" w:hAnsi="Times New Roman" w:cs="Times New Roman"/>
          <w:sz w:val="28"/>
          <w:szCs w:val="28"/>
          <w:lang w:val="uk-UA"/>
        </w:rPr>
        <w:t> </w:t>
      </w:r>
      <w:bookmarkStart w:id="78" w:name="n335"/>
      <w:bookmarkEnd w:id="78"/>
      <w:r w:rsidRPr="000924C6">
        <w:rPr>
          <w:rFonts w:ascii="Times New Roman" w:hAnsi="Times New Roman" w:cs="Times New Roman"/>
          <w:b/>
          <w:bCs/>
          <w:sz w:val="28"/>
          <w:szCs w:val="28"/>
          <w:lang w:val="uk-UA"/>
        </w:rPr>
        <w:t>Стаття 53-4.</w:t>
      </w:r>
      <w:r w:rsidRPr="000924C6">
        <w:rPr>
          <w:rFonts w:ascii="Times New Roman" w:hAnsi="Times New Roman" w:cs="Times New Roman"/>
          <w:sz w:val="28"/>
          <w:szCs w:val="28"/>
          <w:lang w:val="uk-UA"/>
        </w:rPr>
        <w:t> Незаконне заволодіння ґрунтовим покривом (поверхневим шаром) земель</w:t>
      </w:r>
    </w:p>
    <w:p w:rsidR="000924C6" w:rsidRPr="000924C6" w:rsidRDefault="000924C6" w:rsidP="000924C6">
      <w:pPr>
        <w:numPr>
          <w:ilvl w:val="0"/>
          <w:numId w:val="8"/>
        </w:numPr>
        <w:shd w:val="clear" w:color="auto" w:fill="FFFFFF"/>
        <w:tabs>
          <w:tab w:val="clear" w:pos="720"/>
          <w:tab w:val="num" w:pos="993"/>
        </w:tabs>
        <w:spacing w:after="0" w:line="240" w:lineRule="auto"/>
        <w:ind w:left="0" w:firstLine="709"/>
        <w:rPr>
          <w:rFonts w:ascii="Times New Roman" w:hAnsi="Times New Roman" w:cs="Times New Roman"/>
          <w:sz w:val="28"/>
          <w:szCs w:val="28"/>
          <w:lang w:val="uk-UA"/>
        </w:rPr>
      </w:pPr>
      <w:r w:rsidRPr="000924C6">
        <w:rPr>
          <w:rFonts w:ascii="Times New Roman" w:hAnsi="Times New Roman" w:cs="Times New Roman"/>
          <w:sz w:val="28"/>
          <w:szCs w:val="28"/>
          <w:lang w:val="uk-UA"/>
        </w:rPr>
        <w:t> </w:t>
      </w:r>
      <w:bookmarkStart w:id="79" w:name="n339"/>
      <w:bookmarkEnd w:id="79"/>
      <w:r w:rsidRPr="000924C6">
        <w:rPr>
          <w:rFonts w:ascii="Times New Roman" w:hAnsi="Times New Roman" w:cs="Times New Roman"/>
          <w:b/>
          <w:bCs/>
          <w:sz w:val="28"/>
          <w:szCs w:val="28"/>
          <w:lang w:val="uk-UA"/>
        </w:rPr>
        <w:t>Стаття 53-5.</w:t>
      </w:r>
      <w:r w:rsidRPr="000924C6">
        <w:rPr>
          <w:rFonts w:ascii="Times New Roman" w:hAnsi="Times New Roman" w:cs="Times New Roman"/>
          <w:sz w:val="28"/>
          <w:szCs w:val="28"/>
          <w:lang w:val="uk-UA"/>
        </w:rPr>
        <w:t> Порушення строку погодження (відмови у погодженні) документації із землеустрою</w:t>
      </w:r>
    </w:p>
    <w:p w:rsidR="000924C6" w:rsidRPr="000924C6" w:rsidRDefault="000924C6" w:rsidP="000924C6">
      <w:pPr>
        <w:numPr>
          <w:ilvl w:val="0"/>
          <w:numId w:val="8"/>
        </w:numPr>
        <w:shd w:val="clear" w:color="auto" w:fill="FFFFFF"/>
        <w:tabs>
          <w:tab w:val="clear" w:pos="720"/>
          <w:tab w:val="num" w:pos="993"/>
        </w:tabs>
        <w:spacing w:after="0" w:line="240" w:lineRule="auto"/>
        <w:ind w:left="0" w:firstLine="709"/>
        <w:rPr>
          <w:rFonts w:ascii="Times New Roman" w:hAnsi="Times New Roman" w:cs="Times New Roman"/>
          <w:sz w:val="28"/>
          <w:szCs w:val="28"/>
          <w:lang w:val="uk-UA"/>
        </w:rPr>
      </w:pPr>
      <w:r w:rsidRPr="000924C6">
        <w:rPr>
          <w:rFonts w:ascii="Times New Roman" w:hAnsi="Times New Roman" w:cs="Times New Roman"/>
          <w:sz w:val="28"/>
          <w:szCs w:val="28"/>
          <w:lang w:val="uk-UA"/>
        </w:rPr>
        <w:t> </w:t>
      </w:r>
      <w:bookmarkStart w:id="80" w:name="n2654"/>
      <w:bookmarkEnd w:id="80"/>
      <w:r w:rsidRPr="000924C6">
        <w:rPr>
          <w:rFonts w:ascii="Times New Roman" w:hAnsi="Times New Roman" w:cs="Times New Roman"/>
          <w:b/>
          <w:bCs/>
          <w:sz w:val="28"/>
          <w:szCs w:val="28"/>
          <w:lang w:val="uk-UA"/>
        </w:rPr>
        <w:t>Стаття 53-6.</w:t>
      </w:r>
      <w:r w:rsidRPr="000924C6">
        <w:rPr>
          <w:rFonts w:ascii="Times New Roman" w:hAnsi="Times New Roman" w:cs="Times New Roman"/>
          <w:sz w:val="28"/>
          <w:szCs w:val="28"/>
          <w:lang w:val="uk-UA"/>
        </w:rPr>
        <w:t> Порушення законодавства про Державний земельний кадастр</w:t>
      </w:r>
    </w:p>
    <w:p w:rsidR="000924C6" w:rsidRPr="000924C6" w:rsidRDefault="000924C6" w:rsidP="000924C6">
      <w:pPr>
        <w:numPr>
          <w:ilvl w:val="0"/>
          <w:numId w:val="8"/>
        </w:numPr>
        <w:shd w:val="clear" w:color="auto" w:fill="FFFFFF"/>
        <w:tabs>
          <w:tab w:val="clear" w:pos="720"/>
          <w:tab w:val="num" w:pos="993"/>
        </w:tabs>
        <w:spacing w:after="0" w:line="240" w:lineRule="auto"/>
        <w:ind w:left="0" w:firstLine="709"/>
        <w:rPr>
          <w:rFonts w:ascii="Times New Roman" w:hAnsi="Times New Roman" w:cs="Times New Roman"/>
          <w:sz w:val="28"/>
          <w:szCs w:val="28"/>
          <w:lang w:val="uk-UA"/>
        </w:rPr>
      </w:pPr>
      <w:r w:rsidRPr="000924C6">
        <w:rPr>
          <w:rFonts w:ascii="Times New Roman" w:hAnsi="Times New Roman" w:cs="Times New Roman"/>
          <w:sz w:val="28"/>
          <w:szCs w:val="28"/>
          <w:lang w:val="uk-UA"/>
        </w:rPr>
        <w:t> </w:t>
      </w:r>
      <w:bookmarkStart w:id="81" w:name="n351"/>
      <w:bookmarkEnd w:id="81"/>
      <w:r w:rsidRPr="000924C6">
        <w:rPr>
          <w:rFonts w:ascii="Times New Roman" w:hAnsi="Times New Roman" w:cs="Times New Roman"/>
          <w:b/>
          <w:bCs/>
          <w:sz w:val="28"/>
          <w:szCs w:val="28"/>
          <w:lang w:val="uk-UA"/>
        </w:rPr>
        <w:t>Стаття 54.</w:t>
      </w:r>
      <w:r w:rsidRPr="000924C6">
        <w:rPr>
          <w:rFonts w:ascii="Times New Roman" w:hAnsi="Times New Roman" w:cs="Times New Roman"/>
          <w:sz w:val="28"/>
          <w:szCs w:val="28"/>
          <w:lang w:val="uk-UA"/>
        </w:rPr>
        <w:t> Порушення строків повернення тимчасово зайнятих земель або неприведення їх у стан, придатний для використання за призначенням</w:t>
      </w:r>
    </w:p>
    <w:p w:rsidR="000924C6" w:rsidRPr="000924C6" w:rsidRDefault="000924C6" w:rsidP="000924C6">
      <w:pPr>
        <w:numPr>
          <w:ilvl w:val="0"/>
          <w:numId w:val="8"/>
        </w:numPr>
        <w:shd w:val="clear" w:color="auto" w:fill="FFFFFF"/>
        <w:tabs>
          <w:tab w:val="clear" w:pos="720"/>
          <w:tab w:val="num" w:pos="993"/>
        </w:tabs>
        <w:spacing w:after="0" w:line="240" w:lineRule="auto"/>
        <w:ind w:left="0" w:firstLine="709"/>
        <w:rPr>
          <w:rFonts w:ascii="Times New Roman" w:hAnsi="Times New Roman" w:cs="Times New Roman"/>
          <w:sz w:val="28"/>
          <w:szCs w:val="28"/>
          <w:lang w:val="uk-UA"/>
        </w:rPr>
      </w:pPr>
      <w:r w:rsidRPr="000924C6">
        <w:rPr>
          <w:rFonts w:ascii="Times New Roman" w:hAnsi="Times New Roman" w:cs="Times New Roman"/>
          <w:sz w:val="28"/>
          <w:szCs w:val="28"/>
          <w:lang w:val="uk-UA"/>
        </w:rPr>
        <w:t> </w:t>
      </w:r>
      <w:bookmarkStart w:id="82" w:name="n357"/>
      <w:bookmarkEnd w:id="82"/>
      <w:r w:rsidRPr="000924C6">
        <w:rPr>
          <w:rFonts w:ascii="Times New Roman" w:hAnsi="Times New Roman" w:cs="Times New Roman"/>
          <w:b/>
          <w:bCs/>
          <w:sz w:val="28"/>
          <w:szCs w:val="28"/>
          <w:lang w:val="uk-UA"/>
        </w:rPr>
        <w:t>Стаття 55.</w:t>
      </w:r>
      <w:r w:rsidRPr="000924C6">
        <w:rPr>
          <w:rFonts w:ascii="Times New Roman" w:hAnsi="Times New Roman" w:cs="Times New Roman"/>
          <w:sz w:val="28"/>
          <w:szCs w:val="28"/>
          <w:lang w:val="uk-UA"/>
        </w:rPr>
        <w:t> Порушення правил землеустрою</w:t>
      </w:r>
    </w:p>
    <w:p w:rsidR="000924C6" w:rsidRPr="000924C6" w:rsidRDefault="000924C6" w:rsidP="000924C6">
      <w:pPr>
        <w:numPr>
          <w:ilvl w:val="0"/>
          <w:numId w:val="8"/>
        </w:numPr>
        <w:shd w:val="clear" w:color="auto" w:fill="FFFFFF"/>
        <w:tabs>
          <w:tab w:val="clear" w:pos="720"/>
          <w:tab w:val="num" w:pos="993"/>
        </w:tabs>
        <w:spacing w:after="0" w:line="240" w:lineRule="auto"/>
        <w:ind w:left="0" w:firstLine="709"/>
        <w:rPr>
          <w:rFonts w:ascii="Times New Roman" w:hAnsi="Times New Roman" w:cs="Times New Roman"/>
          <w:sz w:val="28"/>
          <w:szCs w:val="28"/>
          <w:lang w:val="uk-UA"/>
        </w:rPr>
      </w:pPr>
      <w:r w:rsidRPr="000924C6">
        <w:rPr>
          <w:rFonts w:ascii="Times New Roman" w:hAnsi="Times New Roman" w:cs="Times New Roman"/>
          <w:sz w:val="28"/>
          <w:szCs w:val="28"/>
          <w:lang w:val="uk-UA"/>
        </w:rPr>
        <w:t> </w:t>
      </w:r>
      <w:bookmarkStart w:id="83" w:name="n363"/>
      <w:bookmarkEnd w:id="83"/>
      <w:r w:rsidRPr="000924C6">
        <w:rPr>
          <w:rFonts w:ascii="Times New Roman" w:hAnsi="Times New Roman" w:cs="Times New Roman"/>
          <w:b/>
          <w:bCs/>
          <w:sz w:val="28"/>
          <w:szCs w:val="28"/>
          <w:lang w:val="uk-UA"/>
        </w:rPr>
        <w:t>Стаття 56.</w:t>
      </w:r>
      <w:r w:rsidRPr="000924C6">
        <w:rPr>
          <w:rFonts w:ascii="Times New Roman" w:hAnsi="Times New Roman" w:cs="Times New Roman"/>
          <w:sz w:val="28"/>
          <w:szCs w:val="28"/>
          <w:lang w:val="uk-UA"/>
        </w:rPr>
        <w:t> Знищення межових знаків</w:t>
      </w:r>
    </w:p>
    <w:p w:rsidR="000924C6" w:rsidRDefault="000924C6" w:rsidP="004D57E8">
      <w:pPr>
        <w:spacing w:after="0" w:line="240" w:lineRule="auto"/>
        <w:ind w:firstLine="709"/>
        <w:jc w:val="both"/>
        <w:rPr>
          <w:rFonts w:ascii="Times New Roman" w:hAnsi="Times New Roman" w:cs="Times New Roman"/>
          <w:sz w:val="28"/>
          <w:szCs w:val="28"/>
          <w:lang w:val="uk-UA"/>
        </w:rPr>
      </w:pPr>
    </w:p>
    <w:p w:rsidR="000924C6"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До таких видів порушень у цій сфері діяльності, зокрема, належать: </w:t>
      </w:r>
    </w:p>
    <w:p w:rsidR="000924C6"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псування сільськогосподарських та інших земель, </w:t>
      </w:r>
    </w:p>
    <w:p w:rsidR="000924C6"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забруднення їх хімічними та радіоактивними матеріалами, неочищеними стічними водами, виробничими та іншими відходами, </w:t>
      </w:r>
    </w:p>
    <w:p w:rsidR="000924C6"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відсутність заходів щодо боротьби з бур'янами, </w:t>
      </w:r>
    </w:p>
    <w:p w:rsidR="000924C6"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використання земель не за цільовим призначенням, невиконання природоохоронного режиму використання земель, </w:t>
      </w:r>
    </w:p>
    <w:p w:rsidR="000924C6"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розміщення, проектування, будівництво, введення в експлуатацію об'єктів, що негативно впливають на стан земель, </w:t>
      </w:r>
    </w:p>
    <w:p w:rsidR="000924C6"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неправильна експлуатація, знищення або пошкодження протиерозійних гідротехнічних споруд, захисних лісонасаджень, </w:t>
      </w:r>
    </w:p>
    <w:p w:rsidR="000924C6"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несвоєчасне повернення тимчасово зайнятих земель або невиконання обов'язків щодо приведення їх у стан, придатний для використання за призначенням, або невиконання умов зняття, збереження й нанесення родючого шару ґрунту.</w:t>
      </w:r>
    </w:p>
    <w:p w:rsidR="000924C6" w:rsidRDefault="000924C6" w:rsidP="004D57E8">
      <w:pPr>
        <w:spacing w:after="0" w:line="240" w:lineRule="auto"/>
        <w:ind w:firstLine="709"/>
        <w:jc w:val="both"/>
        <w:rPr>
          <w:rFonts w:ascii="Times New Roman" w:hAnsi="Times New Roman" w:cs="Times New Roman"/>
          <w:sz w:val="28"/>
          <w:szCs w:val="28"/>
          <w:lang w:val="uk-UA"/>
        </w:rPr>
      </w:pPr>
    </w:p>
    <w:p w:rsidR="00B44471" w:rsidRPr="00F57685" w:rsidRDefault="00F57685" w:rsidP="004D57E8">
      <w:pPr>
        <w:spacing w:after="0" w:line="240" w:lineRule="auto"/>
        <w:ind w:firstLine="709"/>
        <w:jc w:val="both"/>
        <w:rPr>
          <w:rFonts w:ascii="Times New Roman" w:hAnsi="Times New Roman" w:cs="Times New Roman"/>
          <w:b/>
          <w:sz w:val="28"/>
          <w:szCs w:val="28"/>
          <w:lang w:val="uk-UA"/>
        </w:rPr>
      </w:pPr>
      <w:r w:rsidRPr="00F57685">
        <w:rPr>
          <w:rFonts w:ascii="Times New Roman" w:hAnsi="Times New Roman" w:cs="Times New Roman"/>
          <w:b/>
          <w:sz w:val="28"/>
          <w:szCs w:val="28"/>
          <w:lang w:val="uk-UA"/>
        </w:rPr>
        <w:t>6. Кримінальна відповідальність</w:t>
      </w:r>
    </w:p>
    <w:p w:rsidR="00B44471" w:rsidRDefault="00B44471" w:rsidP="004D57E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Кримінальний кодекс</w:t>
      </w:r>
    </w:p>
    <w:p w:rsidR="00F57685" w:rsidRPr="00F57685" w:rsidRDefault="00F57685" w:rsidP="00F57685">
      <w:pPr>
        <w:pStyle w:val="rvps2"/>
        <w:shd w:val="clear" w:color="auto" w:fill="FFFFFF"/>
        <w:spacing w:before="0" w:beforeAutospacing="0" w:after="0" w:afterAutospacing="0"/>
        <w:ind w:firstLine="709"/>
        <w:jc w:val="both"/>
        <w:rPr>
          <w:rStyle w:val="rvts9"/>
          <w:b/>
          <w:bCs/>
          <w:sz w:val="28"/>
          <w:szCs w:val="28"/>
          <w:lang w:val="uk-UA"/>
        </w:rPr>
      </w:pPr>
      <w:r w:rsidRPr="00F57685">
        <w:rPr>
          <w:b/>
          <w:bCs/>
          <w:sz w:val="28"/>
          <w:szCs w:val="28"/>
          <w:shd w:val="clear" w:color="auto" w:fill="FFFFFF"/>
          <w:lang w:val="uk-UA"/>
        </w:rPr>
        <w:t>Розділ VII КРИМІНАЛЬНІ ПРАВОПОРУШЕННЯ У СФЕРІ ГОСПОДАРСЬКОЇ ДІЯЛЬНОСТІ</w:t>
      </w:r>
    </w:p>
    <w:p w:rsidR="00B44471" w:rsidRPr="00F57685" w:rsidRDefault="00B44471" w:rsidP="00F57685">
      <w:pPr>
        <w:pStyle w:val="rvps2"/>
        <w:shd w:val="clear" w:color="auto" w:fill="FFFFFF"/>
        <w:spacing w:before="0" w:beforeAutospacing="0" w:after="0" w:afterAutospacing="0"/>
        <w:ind w:firstLine="709"/>
        <w:jc w:val="both"/>
        <w:rPr>
          <w:b/>
          <w:sz w:val="28"/>
          <w:szCs w:val="28"/>
          <w:lang w:val="uk-UA"/>
        </w:rPr>
      </w:pPr>
      <w:r w:rsidRPr="00F57685">
        <w:rPr>
          <w:rStyle w:val="rvts9"/>
          <w:b/>
          <w:bCs/>
          <w:sz w:val="28"/>
          <w:szCs w:val="28"/>
          <w:lang w:val="uk-UA"/>
        </w:rPr>
        <w:t>Стаття 227.</w:t>
      </w:r>
      <w:r w:rsidRPr="00F57685">
        <w:rPr>
          <w:b/>
          <w:sz w:val="28"/>
          <w:szCs w:val="28"/>
          <w:lang w:val="uk-UA"/>
        </w:rPr>
        <w:t> Умисне введення в обіг на ринку України (випуск на ринок України) небезпечної продукції</w:t>
      </w:r>
    </w:p>
    <w:p w:rsidR="00B44471" w:rsidRPr="00F57685" w:rsidRDefault="00B44471" w:rsidP="00F57685">
      <w:pPr>
        <w:pStyle w:val="rvps2"/>
        <w:shd w:val="clear" w:color="auto" w:fill="FFFFFF"/>
        <w:spacing w:before="0" w:beforeAutospacing="0" w:after="0" w:afterAutospacing="0"/>
        <w:ind w:firstLine="709"/>
        <w:jc w:val="both"/>
        <w:rPr>
          <w:sz w:val="28"/>
          <w:szCs w:val="28"/>
          <w:lang w:val="uk-UA"/>
        </w:rPr>
      </w:pPr>
      <w:bookmarkStart w:id="84" w:name="n1528"/>
      <w:bookmarkEnd w:id="84"/>
      <w:r w:rsidRPr="00F57685">
        <w:rPr>
          <w:sz w:val="28"/>
          <w:szCs w:val="28"/>
          <w:lang w:val="uk-UA"/>
        </w:rPr>
        <w:t>Умисне введення в обіг (випуск на ринок України) небезпечної продукції, тобто такої продукції, що не відповідає вимогам щодо безпечності продукції, встановленим нормативно-правовими актами, якщо такі дії вчинені у великих розмірах, -</w:t>
      </w:r>
    </w:p>
    <w:p w:rsidR="00B44471" w:rsidRPr="00F57685" w:rsidRDefault="00B44471" w:rsidP="00F57685">
      <w:pPr>
        <w:pStyle w:val="rvps2"/>
        <w:shd w:val="clear" w:color="auto" w:fill="FFFFFF"/>
        <w:spacing w:before="0" w:beforeAutospacing="0" w:after="0" w:afterAutospacing="0"/>
        <w:ind w:firstLine="709"/>
        <w:jc w:val="both"/>
        <w:rPr>
          <w:sz w:val="28"/>
          <w:szCs w:val="28"/>
          <w:lang w:val="uk-UA"/>
        </w:rPr>
      </w:pPr>
      <w:bookmarkStart w:id="85" w:name="n1529"/>
      <w:bookmarkEnd w:id="85"/>
      <w:r w:rsidRPr="00F57685">
        <w:rPr>
          <w:sz w:val="28"/>
          <w:szCs w:val="28"/>
          <w:lang w:val="uk-UA"/>
        </w:rPr>
        <w:t>караються штрафом від трьох тисяч до восьми тисяч неоподатковуваних мінімумів доходів громадян з позбавленням права обіймати певні посади чи займатися певною діяльністю на строк до трьох років.</w:t>
      </w:r>
    </w:p>
    <w:p w:rsidR="00B44471" w:rsidRPr="00F57685" w:rsidRDefault="00B44471" w:rsidP="00F57685">
      <w:pPr>
        <w:pStyle w:val="rvps2"/>
        <w:shd w:val="clear" w:color="auto" w:fill="FFFFFF"/>
        <w:spacing w:before="0" w:beforeAutospacing="0" w:after="0" w:afterAutospacing="0"/>
        <w:ind w:firstLine="709"/>
        <w:jc w:val="both"/>
        <w:rPr>
          <w:sz w:val="28"/>
          <w:szCs w:val="28"/>
          <w:lang w:val="uk-UA"/>
        </w:rPr>
      </w:pPr>
      <w:bookmarkStart w:id="86" w:name="n1530"/>
      <w:bookmarkEnd w:id="86"/>
      <w:r w:rsidRPr="00F57685">
        <w:rPr>
          <w:rStyle w:val="rvts9"/>
          <w:b/>
          <w:bCs/>
          <w:sz w:val="28"/>
          <w:szCs w:val="28"/>
          <w:lang w:val="uk-UA"/>
        </w:rPr>
        <w:t>Примітка.</w:t>
      </w:r>
      <w:r w:rsidRPr="00F57685">
        <w:rPr>
          <w:sz w:val="28"/>
          <w:szCs w:val="28"/>
          <w:lang w:val="uk-UA"/>
        </w:rPr>
        <w:t> Під введенням в обіг (випуском на ринок України) небезпечної продукції, вчиненим у великих розмірах, слід вважати введення в обіг продукції, загальна вартість якої перевищує п'ятсот неоподатковуваних мінімумів доходів громадян.</w:t>
      </w:r>
    </w:p>
    <w:p w:rsidR="00B44471" w:rsidRPr="00F57685" w:rsidRDefault="00F57685" w:rsidP="00F57685">
      <w:pPr>
        <w:spacing w:after="0" w:line="240" w:lineRule="auto"/>
        <w:ind w:firstLine="709"/>
        <w:jc w:val="both"/>
        <w:rPr>
          <w:rFonts w:ascii="Times New Roman" w:hAnsi="Times New Roman" w:cs="Times New Roman"/>
          <w:b/>
          <w:sz w:val="28"/>
          <w:szCs w:val="28"/>
          <w:lang w:val="uk-UA"/>
        </w:rPr>
      </w:pPr>
      <w:r w:rsidRPr="00F57685">
        <w:rPr>
          <w:rFonts w:ascii="Times New Roman" w:hAnsi="Times New Roman" w:cs="Times New Roman"/>
          <w:b/>
          <w:sz w:val="28"/>
          <w:szCs w:val="28"/>
          <w:lang w:val="uk-UA"/>
        </w:rPr>
        <w:t>РОЗДІЛ VIII. КРИМІНАЛЬНІ ПРАВОПОРУШЕННЯ ПРОТИ ДОВКІЛЛЯ</w:t>
      </w:r>
    </w:p>
    <w:p w:rsidR="00F57685" w:rsidRPr="00F57685" w:rsidRDefault="00F57685" w:rsidP="00F57685">
      <w:pPr>
        <w:pStyle w:val="rvps2"/>
        <w:shd w:val="clear" w:color="auto" w:fill="FFFFFF"/>
        <w:spacing w:before="0" w:beforeAutospacing="0" w:after="0" w:afterAutospacing="0"/>
        <w:ind w:firstLine="709"/>
        <w:jc w:val="both"/>
        <w:rPr>
          <w:b/>
          <w:sz w:val="28"/>
          <w:szCs w:val="28"/>
          <w:lang w:val="uk-UA"/>
        </w:rPr>
      </w:pPr>
      <w:r w:rsidRPr="00F57685">
        <w:rPr>
          <w:rStyle w:val="rvts9"/>
          <w:b/>
          <w:bCs/>
          <w:sz w:val="28"/>
          <w:szCs w:val="28"/>
          <w:lang w:val="uk-UA"/>
        </w:rPr>
        <w:t>Стаття 236.</w:t>
      </w:r>
      <w:r w:rsidRPr="00F57685">
        <w:rPr>
          <w:b/>
          <w:sz w:val="28"/>
          <w:szCs w:val="28"/>
          <w:lang w:val="uk-UA"/>
        </w:rPr>
        <w:t> Порушення правил екологічної безпеки</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87" w:name="n1583"/>
      <w:bookmarkEnd w:id="87"/>
      <w:r w:rsidRPr="00F57685">
        <w:rPr>
          <w:sz w:val="28"/>
          <w:szCs w:val="28"/>
          <w:lang w:val="uk-UA"/>
        </w:rPr>
        <w:lastRenderedPageBreak/>
        <w:t>Порушення порядку здійснення оцінки впливу на довкілля, правил екологічної безпеки під час проектування, розміщення, будівництва, реконструкції, введення в експлуатацію, експлуатації та ліквідації підприємств, споруд, пересувних засобів та інших об'єктів, якщо це спричинило загибель людей, екологічне забруднення значних територій або інші тяжкі наслідки,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88" w:name="n1584"/>
      <w:bookmarkEnd w:id="88"/>
      <w:r w:rsidRPr="00F57685">
        <w:rPr>
          <w:sz w:val="28"/>
          <w:szCs w:val="28"/>
          <w:lang w:val="uk-UA"/>
        </w:rPr>
        <w:t>карається позбавленням волі на строк від п'яти до десяти років з позбавленням права обіймати певні посади чи займатися певною діяльністю на строк до трьох років.</w:t>
      </w:r>
    </w:p>
    <w:p w:rsidR="00F57685" w:rsidRPr="00F57685" w:rsidRDefault="00F57685" w:rsidP="00F57685">
      <w:pPr>
        <w:pStyle w:val="rvps2"/>
        <w:shd w:val="clear" w:color="auto" w:fill="FFFFFF"/>
        <w:spacing w:before="0" w:beforeAutospacing="0" w:after="0" w:afterAutospacing="0"/>
        <w:ind w:firstLine="709"/>
        <w:jc w:val="both"/>
        <w:rPr>
          <w:b/>
          <w:sz w:val="28"/>
          <w:szCs w:val="28"/>
          <w:lang w:val="uk-UA"/>
        </w:rPr>
      </w:pPr>
      <w:bookmarkStart w:id="89" w:name="n3393"/>
      <w:bookmarkStart w:id="90" w:name="n1585"/>
      <w:bookmarkEnd w:id="89"/>
      <w:bookmarkEnd w:id="90"/>
      <w:r w:rsidRPr="00F57685">
        <w:rPr>
          <w:rStyle w:val="rvts9"/>
          <w:b/>
          <w:bCs/>
          <w:sz w:val="28"/>
          <w:szCs w:val="28"/>
          <w:lang w:val="uk-UA"/>
        </w:rPr>
        <w:t>Стаття 237.</w:t>
      </w:r>
      <w:r w:rsidRPr="00F57685">
        <w:rPr>
          <w:b/>
          <w:sz w:val="28"/>
          <w:szCs w:val="28"/>
          <w:lang w:val="uk-UA"/>
        </w:rPr>
        <w:t> Невжиття заходів щодо ліквідації наслідків екологічного забруднення</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91" w:name="n1586"/>
      <w:bookmarkEnd w:id="91"/>
      <w:r w:rsidRPr="00F57685">
        <w:rPr>
          <w:sz w:val="28"/>
          <w:szCs w:val="28"/>
          <w:lang w:val="uk-UA"/>
        </w:rPr>
        <w:t>Ухилення від проведення або неналежне проведення на території, що зазнала забруднення небезпечними речовинами або випромінюванням, дезактиваційних чи інших відновлювальних заходів щодо ліквідації або усунення наслідків екологічного забруднення особою, на яку покладено такий обов'язок, якщо це спричинило загибель людей або інші тяжкі наслідки,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92" w:name="n1587"/>
      <w:bookmarkEnd w:id="92"/>
      <w:r w:rsidRPr="00F57685">
        <w:rPr>
          <w:sz w:val="28"/>
          <w:szCs w:val="28"/>
          <w:lang w:val="uk-UA"/>
        </w:rPr>
        <w:t>карається обмеженням волі на строк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F57685" w:rsidRPr="00F57685" w:rsidRDefault="00F57685" w:rsidP="00F57685">
      <w:pPr>
        <w:pStyle w:val="rvps2"/>
        <w:shd w:val="clear" w:color="auto" w:fill="FFFFFF"/>
        <w:spacing w:before="0" w:beforeAutospacing="0" w:after="0" w:afterAutospacing="0"/>
        <w:ind w:firstLine="709"/>
        <w:jc w:val="both"/>
        <w:rPr>
          <w:b/>
          <w:sz w:val="28"/>
          <w:szCs w:val="28"/>
          <w:lang w:val="uk-UA"/>
        </w:rPr>
      </w:pPr>
      <w:bookmarkStart w:id="93" w:name="n1588"/>
      <w:bookmarkEnd w:id="93"/>
      <w:r w:rsidRPr="00F57685">
        <w:rPr>
          <w:rStyle w:val="rvts9"/>
          <w:b/>
          <w:bCs/>
          <w:sz w:val="28"/>
          <w:szCs w:val="28"/>
          <w:lang w:val="uk-UA"/>
        </w:rPr>
        <w:t>Стаття 238.</w:t>
      </w:r>
      <w:r w:rsidRPr="00F57685">
        <w:rPr>
          <w:b/>
          <w:sz w:val="28"/>
          <w:szCs w:val="28"/>
          <w:lang w:val="uk-UA"/>
        </w:rPr>
        <w:t> Приховування або перекручення відомостей про екологічний стан або захворюваність населення</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94" w:name="n1589"/>
      <w:bookmarkEnd w:id="94"/>
      <w:r w:rsidRPr="00F57685">
        <w:rPr>
          <w:sz w:val="28"/>
          <w:szCs w:val="28"/>
          <w:lang w:val="uk-UA"/>
        </w:rPr>
        <w:t>1. Приховування або умисне перекручення службовою особою відомостей про екологічний, в тому числі радіаційний, стан, який пов'язаний із забрудненням земель, водних ресурсів, атмосферного повітря, харчових продуктів і продовольчої сировини і такий, що негативно впливає на здоров'я людей, рослинний та тваринний світ, а також про стан захворюваності населення в районах з підвищеною екологічною небезпекою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95" w:name="n1590"/>
      <w:bookmarkEnd w:id="95"/>
      <w:r w:rsidRPr="00F57685">
        <w:rPr>
          <w:sz w:val="28"/>
          <w:szCs w:val="28"/>
          <w:lang w:val="uk-UA"/>
        </w:rPr>
        <w:t>караються штрафом від однієї тисячі до чотирьох тисяч неоподатковуваних мінімумів доходів громадян або позбавленням права обіймати певні посади чи займатися певною діяльністю на строк до трьох років, або обмеженням волі на строк до трьох років, або позбавленням волі на той самий строк.</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96" w:name="n1591"/>
      <w:bookmarkEnd w:id="96"/>
      <w:r w:rsidRPr="00F57685">
        <w:rPr>
          <w:sz w:val="28"/>
          <w:szCs w:val="28"/>
          <w:lang w:val="uk-UA"/>
        </w:rPr>
        <w:t>2. Ті самі діяння, вчинені повторно або в місцевості, оголошеній зоною надзвичайної екологічної ситуації, або такі, що спричинили загибель людей чи інші тяжкі наслідки,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97" w:name="n1592"/>
      <w:bookmarkEnd w:id="97"/>
      <w:r w:rsidRPr="00F57685">
        <w:rPr>
          <w:sz w:val="28"/>
          <w:szCs w:val="28"/>
          <w:lang w:val="uk-UA"/>
        </w:rPr>
        <w:t>караються обмеженням волі на строк від двох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F57685" w:rsidRPr="00F57685" w:rsidRDefault="00F57685" w:rsidP="00F57685">
      <w:pPr>
        <w:pStyle w:val="rvps2"/>
        <w:shd w:val="clear" w:color="auto" w:fill="FFFFFF"/>
        <w:spacing w:before="0" w:beforeAutospacing="0" w:after="0" w:afterAutospacing="0"/>
        <w:ind w:firstLine="709"/>
        <w:jc w:val="both"/>
        <w:rPr>
          <w:b/>
          <w:sz w:val="28"/>
          <w:szCs w:val="28"/>
          <w:lang w:val="uk-UA"/>
        </w:rPr>
      </w:pPr>
      <w:bookmarkStart w:id="98" w:name="n3616"/>
      <w:bookmarkStart w:id="99" w:name="n1593"/>
      <w:bookmarkEnd w:id="98"/>
      <w:bookmarkEnd w:id="99"/>
      <w:r w:rsidRPr="00F57685">
        <w:rPr>
          <w:rStyle w:val="rvts9"/>
          <w:b/>
          <w:bCs/>
          <w:sz w:val="28"/>
          <w:szCs w:val="28"/>
          <w:lang w:val="uk-UA"/>
        </w:rPr>
        <w:t>Стаття 239.</w:t>
      </w:r>
      <w:r w:rsidRPr="00F57685">
        <w:rPr>
          <w:b/>
          <w:sz w:val="28"/>
          <w:szCs w:val="28"/>
          <w:lang w:val="uk-UA"/>
        </w:rPr>
        <w:t> Забруднення або псування земель</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00" w:name="n1594"/>
      <w:bookmarkEnd w:id="100"/>
      <w:r w:rsidRPr="00F57685">
        <w:rPr>
          <w:sz w:val="28"/>
          <w:szCs w:val="28"/>
          <w:lang w:val="uk-UA"/>
        </w:rPr>
        <w:t>1. Забруднення або псування земель речовинами, відходами чи іншими матеріалами, шкідливими для життя, здоров'я людей або довкілля, внаслідок порушення спеціальних правил, якщо це створило небезпеку для життя, здоров'я людей чи довкілля,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01" w:name="n1595"/>
      <w:bookmarkEnd w:id="101"/>
      <w:r w:rsidRPr="00F57685">
        <w:rPr>
          <w:sz w:val="28"/>
          <w:szCs w:val="28"/>
          <w:lang w:val="uk-UA"/>
        </w:rPr>
        <w:t>караються штрафом від однієї до чотирьох тисяч неоподатковуваних мінімумів доходів громадян або позбавленням права обіймати певні посади чи займатися певною діяльністю на строк до трьох років.</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02" w:name="n1596"/>
      <w:bookmarkEnd w:id="102"/>
      <w:r w:rsidRPr="00F57685">
        <w:rPr>
          <w:sz w:val="28"/>
          <w:szCs w:val="28"/>
          <w:lang w:val="uk-UA"/>
        </w:rPr>
        <w:t>2. Ті самі діяння, що спричинили загибель людей, їх масове захворювання або інші тяжкі наслідки,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03" w:name="n1597"/>
      <w:bookmarkEnd w:id="103"/>
      <w:r w:rsidRPr="00F57685">
        <w:rPr>
          <w:sz w:val="28"/>
          <w:szCs w:val="28"/>
          <w:lang w:val="uk-UA"/>
        </w:rPr>
        <w:lastRenderedPageBreak/>
        <w:t>караються обмеженням волі на строк від двох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F57685" w:rsidRPr="00F57685" w:rsidRDefault="00F57685" w:rsidP="00F57685">
      <w:pPr>
        <w:pStyle w:val="rvps2"/>
        <w:shd w:val="clear" w:color="auto" w:fill="FFFFFF"/>
        <w:spacing w:before="0" w:beforeAutospacing="0" w:after="0" w:afterAutospacing="0"/>
        <w:ind w:firstLine="709"/>
        <w:jc w:val="both"/>
        <w:rPr>
          <w:b/>
          <w:sz w:val="28"/>
          <w:szCs w:val="28"/>
          <w:lang w:val="uk-UA"/>
        </w:rPr>
      </w:pPr>
      <w:bookmarkStart w:id="104" w:name="n3617"/>
      <w:bookmarkStart w:id="105" w:name="n1598"/>
      <w:bookmarkEnd w:id="104"/>
      <w:bookmarkEnd w:id="105"/>
      <w:r w:rsidRPr="00F57685">
        <w:rPr>
          <w:rStyle w:val="rvts9"/>
          <w:b/>
          <w:bCs/>
          <w:sz w:val="28"/>
          <w:szCs w:val="28"/>
          <w:lang w:val="uk-UA"/>
        </w:rPr>
        <w:t>Стаття 239</w:t>
      </w:r>
      <w:r w:rsidRPr="00F57685">
        <w:rPr>
          <w:rStyle w:val="rvts37"/>
          <w:b/>
          <w:bCs/>
          <w:sz w:val="28"/>
          <w:szCs w:val="28"/>
          <w:vertAlign w:val="superscript"/>
          <w:lang w:val="uk-UA"/>
        </w:rPr>
        <w:t>-1</w:t>
      </w:r>
      <w:r w:rsidRPr="00F57685">
        <w:rPr>
          <w:rStyle w:val="rvts9"/>
          <w:b/>
          <w:bCs/>
          <w:sz w:val="28"/>
          <w:szCs w:val="28"/>
          <w:lang w:val="uk-UA"/>
        </w:rPr>
        <w:t>.</w:t>
      </w:r>
      <w:r w:rsidRPr="00F57685">
        <w:rPr>
          <w:b/>
          <w:sz w:val="28"/>
          <w:szCs w:val="28"/>
          <w:lang w:val="uk-UA"/>
        </w:rPr>
        <w:t> Незаконне заволодіння ґрунтовим покривом (поверхневим шаром) земель</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06" w:name="n1599"/>
      <w:bookmarkEnd w:id="106"/>
      <w:r w:rsidRPr="00F57685">
        <w:rPr>
          <w:sz w:val="28"/>
          <w:szCs w:val="28"/>
          <w:lang w:val="uk-UA"/>
        </w:rPr>
        <w:t>1. Незаконне заволодіння ґрунтовим покривом (поверхневим шаром) земель, якщо це створило небезпеку для життя, здоров'я людей чи для довкілля,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07" w:name="n1600"/>
      <w:bookmarkEnd w:id="107"/>
      <w:r w:rsidRPr="00F57685">
        <w:rPr>
          <w:sz w:val="28"/>
          <w:szCs w:val="28"/>
          <w:lang w:val="uk-UA"/>
        </w:rPr>
        <w:t>карається штрафом від однієї тисячі до трьох тисяч неоподатковуваних мінімумів доходів громадян або обмеженням волі на строк до трьох років, з позбавленням права обіймати певні посади чи займатися певною діяльністю на строк до трьох років.</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08" w:name="n1601"/>
      <w:bookmarkEnd w:id="108"/>
      <w:r w:rsidRPr="00F57685">
        <w:rPr>
          <w:sz w:val="28"/>
          <w:szCs w:val="28"/>
          <w:lang w:val="uk-UA"/>
        </w:rPr>
        <w:t>2. Та сама дія, якщо вона вчинена повторно, або за попередньою змовою групою осіб, або заподіяла матеріальну шкоду у великому розмірі,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09" w:name="n1602"/>
      <w:bookmarkEnd w:id="109"/>
      <w:r w:rsidRPr="00F57685">
        <w:rPr>
          <w:sz w:val="28"/>
          <w:szCs w:val="28"/>
          <w:lang w:val="uk-UA"/>
        </w:rPr>
        <w:t>карається обмеженням волі на строк від двох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10" w:name="n1603"/>
      <w:bookmarkEnd w:id="110"/>
      <w:r w:rsidRPr="00F57685">
        <w:rPr>
          <w:sz w:val="28"/>
          <w:szCs w:val="28"/>
          <w:lang w:val="uk-UA"/>
        </w:rPr>
        <w:t>3. Дії, передбачені частинами першою або другою цієї статті, якщо вони вчинені шляхом підпалу, вибуху чи іншим загальнонебезпечним способом або спричинили загибель людей, масову загибель об'єктів тваринного чи рослинного світу або інші тяжкі наслідки,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11" w:name="n1604"/>
      <w:bookmarkEnd w:id="111"/>
      <w:r w:rsidRPr="00F57685">
        <w:rPr>
          <w:sz w:val="28"/>
          <w:szCs w:val="28"/>
          <w:lang w:val="uk-UA"/>
        </w:rPr>
        <w:t>караються обмеженням волі на строк від трьох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12" w:name="n1605"/>
      <w:bookmarkEnd w:id="112"/>
      <w:r w:rsidRPr="00F57685">
        <w:rPr>
          <w:rStyle w:val="rvts9"/>
          <w:b/>
          <w:bCs/>
          <w:sz w:val="28"/>
          <w:szCs w:val="28"/>
          <w:lang w:val="uk-UA"/>
        </w:rPr>
        <w:t>Примітка.</w:t>
      </w:r>
      <w:r w:rsidRPr="00F57685">
        <w:rPr>
          <w:sz w:val="28"/>
          <w:szCs w:val="28"/>
          <w:lang w:val="uk-UA"/>
        </w:rPr>
        <w:t> У цій статті матеріальна шкода вважається заподіяною у великому розмірі, якщо її розмір у сто або більше разів перевищує неоподатковуваний мінімум доходів громадян.</w:t>
      </w:r>
    </w:p>
    <w:p w:rsidR="00F57685" w:rsidRPr="00F57685" w:rsidRDefault="00F57685" w:rsidP="00F57685">
      <w:pPr>
        <w:pStyle w:val="rvps2"/>
        <w:shd w:val="clear" w:color="auto" w:fill="FFFFFF"/>
        <w:spacing w:before="0" w:beforeAutospacing="0" w:after="0" w:afterAutospacing="0"/>
        <w:ind w:firstLine="709"/>
        <w:jc w:val="both"/>
        <w:rPr>
          <w:b/>
          <w:sz w:val="28"/>
          <w:szCs w:val="28"/>
          <w:lang w:val="uk-UA"/>
        </w:rPr>
      </w:pPr>
      <w:bookmarkStart w:id="113" w:name="n1606"/>
      <w:bookmarkStart w:id="114" w:name="n1607"/>
      <w:bookmarkEnd w:id="113"/>
      <w:bookmarkEnd w:id="114"/>
      <w:r w:rsidRPr="00F57685">
        <w:rPr>
          <w:rStyle w:val="rvts9"/>
          <w:b/>
          <w:bCs/>
          <w:sz w:val="28"/>
          <w:szCs w:val="28"/>
          <w:lang w:val="uk-UA"/>
        </w:rPr>
        <w:t>Стаття 239</w:t>
      </w:r>
      <w:r w:rsidRPr="00F57685">
        <w:rPr>
          <w:rStyle w:val="rvts37"/>
          <w:b/>
          <w:bCs/>
          <w:sz w:val="28"/>
          <w:szCs w:val="28"/>
          <w:vertAlign w:val="superscript"/>
          <w:lang w:val="uk-UA"/>
        </w:rPr>
        <w:t>-2</w:t>
      </w:r>
      <w:r w:rsidRPr="00F57685">
        <w:rPr>
          <w:rStyle w:val="rvts9"/>
          <w:b/>
          <w:bCs/>
          <w:sz w:val="28"/>
          <w:szCs w:val="28"/>
          <w:lang w:val="uk-UA"/>
        </w:rPr>
        <w:t>.</w:t>
      </w:r>
      <w:r w:rsidRPr="00F57685">
        <w:rPr>
          <w:b/>
          <w:sz w:val="28"/>
          <w:szCs w:val="28"/>
          <w:lang w:val="uk-UA"/>
        </w:rPr>
        <w:t> Незаконне заволодіння землями водного фонду в особливо великих розмірах</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15" w:name="n1608"/>
      <w:bookmarkEnd w:id="115"/>
      <w:r w:rsidRPr="00F57685">
        <w:rPr>
          <w:sz w:val="28"/>
          <w:szCs w:val="28"/>
          <w:lang w:val="uk-UA"/>
        </w:rPr>
        <w:t>1. Незаконне заволодіння поверхневим (ґрунтовим) шаром земель водного фонду в особливо великих розмірах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16" w:name="n1609"/>
      <w:bookmarkEnd w:id="116"/>
      <w:r w:rsidRPr="00F57685">
        <w:rPr>
          <w:sz w:val="28"/>
          <w:szCs w:val="28"/>
          <w:lang w:val="uk-UA"/>
        </w:rPr>
        <w:t>карається штрафом від однієї тисячі до трьох тисяч неоподатковуваних мінімумів доходів громадян або обмеженням волі на строк до трьох років, з позбавленням права обіймати певні посади чи займатися певною діяльністю на строк до трьох років.</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17" w:name="n1610"/>
      <w:bookmarkEnd w:id="117"/>
      <w:r w:rsidRPr="00F57685">
        <w:rPr>
          <w:sz w:val="28"/>
          <w:szCs w:val="28"/>
          <w:lang w:val="uk-UA"/>
        </w:rPr>
        <w:t>2. Та сама дія, вчинена повторно або за попередньою змовою групою осіб,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18" w:name="n1611"/>
      <w:bookmarkEnd w:id="118"/>
      <w:r w:rsidRPr="00F57685">
        <w:rPr>
          <w:sz w:val="28"/>
          <w:szCs w:val="28"/>
          <w:lang w:val="uk-UA"/>
        </w:rPr>
        <w:t>карається обмеженням волі на строк від двох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19" w:name="n1612"/>
      <w:bookmarkEnd w:id="119"/>
      <w:r w:rsidRPr="00F57685">
        <w:rPr>
          <w:sz w:val="28"/>
          <w:szCs w:val="28"/>
          <w:lang w:val="uk-UA"/>
        </w:rPr>
        <w:t>3. Дії, передбачені частинами першою або другою цієї статті, якщо вони спричинили тяжкі наслідки,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20" w:name="n1613"/>
      <w:bookmarkEnd w:id="120"/>
      <w:r w:rsidRPr="00F57685">
        <w:rPr>
          <w:sz w:val="28"/>
          <w:szCs w:val="28"/>
          <w:lang w:val="uk-UA"/>
        </w:rPr>
        <w:t>караються обмеженням волі на строк від трьох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21" w:name="n1614"/>
      <w:bookmarkEnd w:id="121"/>
      <w:r w:rsidRPr="00F57685">
        <w:rPr>
          <w:rStyle w:val="rvts9"/>
          <w:b/>
          <w:bCs/>
          <w:sz w:val="28"/>
          <w:szCs w:val="28"/>
          <w:lang w:val="uk-UA"/>
        </w:rPr>
        <w:lastRenderedPageBreak/>
        <w:t>Примітка.</w:t>
      </w:r>
      <w:r w:rsidRPr="00F57685">
        <w:rPr>
          <w:sz w:val="28"/>
          <w:szCs w:val="28"/>
          <w:lang w:val="uk-UA"/>
        </w:rPr>
        <w:t> Особливо великим розміром у цій статті слід розуміти обсяг поверхневого (ґрунтового) шару земель, який становить більше, ніж десять кубічних метрів.</w:t>
      </w:r>
    </w:p>
    <w:p w:rsidR="00F57685" w:rsidRPr="00F57685" w:rsidRDefault="00F57685" w:rsidP="00F57685">
      <w:pPr>
        <w:pStyle w:val="rvps2"/>
        <w:shd w:val="clear" w:color="auto" w:fill="FFFFFF"/>
        <w:spacing w:before="0" w:beforeAutospacing="0" w:after="0" w:afterAutospacing="0"/>
        <w:ind w:firstLine="709"/>
        <w:jc w:val="both"/>
        <w:rPr>
          <w:b/>
          <w:sz w:val="28"/>
          <w:szCs w:val="28"/>
          <w:lang w:val="uk-UA"/>
        </w:rPr>
      </w:pPr>
      <w:bookmarkStart w:id="122" w:name="n1615"/>
      <w:bookmarkEnd w:id="122"/>
      <w:r w:rsidRPr="00F57685">
        <w:rPr>
          <w:rStyle w:val="rvts9"/>
          <w:b/>
          <w:bCs/>
          <w:sz w:val="28"/>
          <w:szCs w:val="28"/>
          <w:lang w:val="uk-UA"/>
        </w:rPr>
        <w:t>Стаття 245.</w:t>
      </w:r>
      <w:r w:rsidRPr="00F57685">
        <w:rPr>
          <w:b/>
          <w:sz w:val="28"/>
          <w:szCs w:val="28"/>
          <w:lang w:val="uk-UA"/>
        </w:rPr>
        <w:t> Знищення або пошкодження об'єктів рослинного світу</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23" w:name="n1649"/>
      <w:bookmarkEnd w:id="123"/>
      <w:r w:rsidRPr="00F57685">
        <w:rPr>
          <w:sz w:val="28"/>
          <w:szCs w:val="28"/>
          <w:lang w:val="uk-UA"/>
        </w:rPr>
        <w:t>1. Знищення або пошкодження лісових масивів, зелених насаджень навколо населених пунктів, вздовж залізниць, а також стерні, сухих дикоростучих трав, рослинності або її залишків на землях сільськогосподарського призначення вогнем чи іншим загальнонебезпечним способом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24" w:name="n1650"/>
      <w:bookmarkEnd w:id="124"/>
      <w:r w:rsidRPr="00F57685">
        <w:rPr>
          <w:sz w:val="28"/>
          <w:szCs w:val="28"/>
          <w:lang w:val="uk-UA"/>
        </w:rPr>
        <w:t>караються штрафом від п’яти тисяч чотирьохсот до дев’яти тисяч неоподатковуваних мінімумів доходів громадян або обмеженням волі на строк від двох до п'яти років, або позбавленням волі на той самий строк.</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25" w:name="n1651"/>
      <w:bookmarkEnd w:id="125"/>
      <w:r w:rsidRPr="00F57685">
        <w:rPr>
          <w:sz w:val="28"/>
          <w:szCs w:val="28"/>
          <w:lang w:val="uk-UA"/>
        </w:rPr>
        <w:t>2. Ті самі дії, якщо вони спричинили загибель людей, масову загибель тварин або інші тяжкі наслідки,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26" w:name="n1652"/>
      <w:bookmarkEnd w:id="126"/>
      <w:r w:rsidRPr="00F57685">
        <w:rPr>
          <w:sz w:val="28"/>
          <w:szCs w:val="28"/>
          <w:lang w:val="uk-UA"/>
        </w:rPr>
        <w:t>караються позбавленням волі на строк від п'яти до десяти років.</w:t>
      </w:r>
    </w:p>
    <w:p w:rsidR="00F57685" w:rsidRPr="00F57685" w:rsidRDefault="00F57685" w:rsidP="00F57685">
      <w:pPr>
        <w:pStyle w:val="rvps2"/>
        <w:shd w:val="clear" w:color="auto" w:fill="FFFFFF"/>
        <w:spacing w:before="0" w:beforeAutospacing="0" w:after="0" w:afterAutospacing="0"/>
        <w:ind w:firstLine="709"/>
        <w:jc w:val="both"/>
        <w:rPr>
          <w:b/>
          <w:sz w:val="28"/>
          <w:szCs w:val="28"/>
          <w:lang w:val="uk-UA"/>
        </w:rPr>
      </w:pPr>
      <w:bookmarkStart w:id="127" w:name="n1653"/>
      <w:bookmarkStart w:id="128" w:name="n1654"/>
      <w:bookmarkEnd w:id="127"/>
      <w:bookmarkEnd w:id="128"/>
      <w:r w:rsidRPr="00F57685">
        <w:rPr>
          <w:rStyle w:val="rvts9"/>
          <w:b/>
          <w:bCs/>
          <w:sz w:val="28"/>
          <w:szCs w:val="28"/>
          <w:lang w:val="uk-UA"/>
        </w:rPr>
        <w:t>Стаття 246.</w:t>
      </w:r>
      <w:r w:rsidRPr="00F57685">
        <w:rPr>
          <w:b/>
          <w:sz w:val="28"/>
          <w:szCs w:val="28"/>
          <w:lang w:val="uk-UA"/>
        </w:rPr>
        <w:t> Незаконна порубка або незаконне перевезення, зберігання, збут лісу</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29" w:name="n1655"/>
      <w:bookmarkEnd w:id="129"/>
      <w:r w:rsidRPr="00F57685">
        <w:rPr>
          <w:sz w:val="28"/>
          <w:szCs w:val="28"/>
          <w:lang w:val="uk-UA"/>
        </w:rPr>
        <w:t>1. Незаконна порубка дерев або чагарників у лісах, захисних та інших лісових насадженнях, перевезення, зберігання, збут незаконно зрубаних дерев або чагарників, що заподіяли істотну шкоду,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30" w:name="n1656"/>
      <w:bookmarkEnd w:id="130"/>
      <w:r w:rsidRPr="00F57685">
        <w:rPr>
          <w:sz w:val="28"/>
          <w:szCs w:val="28"/>
          <w:lang w:val="uk-UA"/>
        </w:rPr>
        <w:t>карається штрафом від тисячі до тисячі п’ятисот неоподатковуваних мінімумів доходів громадян або арештом на строк до шести місяців, або обмеженням волі на строк до трьох років, або позбавленням волі на той самий строк.</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31" w:name="n3391"/>
      <w:bookmarkEnd w:id="131"/>
      <w:r w:rsidRPr="00F57685">
        <w:rPr>
          <w:sz w:val="28"/>
          <w:szCs w:val="28"/>
          <w:lang w:val="uk-UA"/>
        </w:rPr>
        <w:t>2. Ті самі дії, вчинені повторно або за попередньою змовою групою осіб,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32" w:name="n3392"/>
      <w:bookmarkEnd w:id="132"/>
      <w:r w:rsidRPr="00F57685">
        <w:rPr>
          <w:sz w:val="28"/>
          <w:szCs w:val="28"/>
          <w:lang w:val="uk-UA"/>
        </w:rPr>
        <w:t>караються обмеженням волі на строк від трьох до п’яти років або позбавленням волі на той самий строк.</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33" w:name="n3509"/>
      <w:bookmarkEnd w:id="133"/>
      <w:r w:rsidRPr="00F57685">
        <w:rPr>
          <w:sz w:val="28"/>
          <w:szCs w:val="28"/>
          <w:lang w:val="uk-UA"/>
        </w:rPr>
        <w:t>3. Дії, передбачені частиною першою цієї статті, вчинені у заповідниках або на територіях чи об’єктах природно-заповідного фонду, або в інших особливо охоронюваних лісах,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34" w:name="n3510"/>
      <w:bookmarkEnd w:id="134"/>
      <w:r w:rsidRPr="00F57685">
        <w:rPr>
          <w:sz w:val="28"/>
          <w:szCs w:val="28"/>
          <w:lang w:val="uk-UA"/>
        </w:rPr>
        <w:t>караються штрафом від тисячі п’ятисот до двох тисяч неоподатковуваних мінімумів доходів громадян або обмеженням волі на строк від трьох до п’яти років, або позбавленням волі на той самий строк.</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35" w:name="n3511"/>
      <w:bookmarkEnd w:id="135"/>
      <w:r w:rsidRPr="00F57685">
        <w:rPr>
          <w:sz w:val="28"/>
          <w:szCs w:val="28"/>
          <w:lang w:val="uk-UA"/>
        </w:rPr>
        <w:t>4. Дії, передбачені частинами першою, другою чи третьою цієї статті, якщо вони спричинили тяжкі наслідки,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36" w:name="n3512"/>
      <w:bookmarkEnd w:id="136"/>
      <w:r w:rsidRPr="00F57685">
        <w:rPr>
          <w:sz w:val="28"/>
          <w:szCs w:val="28"/>
          <w:lang w:val="uk-UA"/>
        </w:rPr>
        <w:t>караються позбавленням волі на строк від п’яти до семи років.</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37" w:name="n3513"/>
      <w:bookmarkEnd w:id="137"/>
      <w:r w:rsidRPr="00F57685">
        <w:rPr>
          <w:sz w:val="28"/>
          <w:szCs w:val="28"/>
          <w:lang w:val="uk-UA"/>
        </w:rPr>
        <w:t>Примітка. 1. У цій статті істотною шкодою вважається така шкода, яка у двадцять і більше разів перевищує неоподатковуваний мінімум доходів громадян, або інша істотна шкода, завдана навколишньому природному середовищу в частині забезпечення ефективної охорони, належного захисту, раціонального використання та відтворення лісів.</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38" w:name="n3514"/>
      <w:bookmarkEnd w:id="138"/>
      <w:r w:rsidRPr="00F57685">
        <w:rPr>
          <w:sz w:val="28"/>
          <w:szCs w:val="28"/>
          <w:lang w:val="uk-UA"/>
        </w:rPr>
        <w:t>2. У цій статті тяжкими наслідками вважаються такі наслідки, які у шістдесят і більше разів перевищують неоподатковуваний мінімум доходів громадян.</w:t>
      </w:r>
    </w:p>
    <w:p w:rsidR="00F57685" w:rsidRPr="00F57685" w:rsidRDefault="00F57685" w:rsidP="00F57685">
      <w:pPr>
        <w:pStyle w:val="rvps2"/>
        <w:shd w:val="clear" w:color="auto" w:fill="FFFFFF"/>
        <w:spacing w:before="0" w:beforeAutospacing="0" w:after="0" w:afterAutospacing="0"/>
        <w:ind w:firstLine="709"/>
        <w:jc w:val="both"/>
        <w:rPr>
          <w:b/>
          <w:sz w:val="28"/>
          <w:szCs w:val="28"/>
          <w:lang w:val="uk-UA"/>
        </w:rPr>
      </w:pPr>
      <w:bookmarkStart w:id="139" w:name="n3351"/>
      <w:bookmarkStart w:id="140" w:name="n1657"/>
      <w:bookmarkEnd w:id="139"/>
      <w:bookmarkEnd w:id="140"/>
      <w:r w:rsidRPr="00F57685">
        <w:rPr>
          <w:rStyle w:val="rvts9"/>
          <w:b/>
          <w:bCs/>
          <w:sz w:val="28"/>
          <w:szCs w:val="28"/>
          <w:lang w:val="uk-UA"/>
        </w:rPr>
        <w:t>Стаття 247.</w:t>
      </w:r>
      <w:r w:rsidRPr="00F57685">
        <w:rPr>
          <w:b/>
          <w:sz w:val="28"/>
          <w:szCs w:val="28"/>
          <w:lang w:val="uk-UA"/>
        </w:rPr>
        <w:t> Порушення законодавства про захист рослин</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41" w:name="n1658"/>
      <w:bookmarkEnd w:id="141"/>
      <w:r w:rsidRPr="00F57685">
        <w:rPr>
          <w:sz w:val="28"/>
          <w:szCs w:val="28"/>
          <w:lang w:val="uk-UA"/>
        </w:rPr>
        <w:t>Порушення правил, установлених для боротьби зі шкідниками і хворобами рослин, та інших вимог законодавства про захист рослин, що спричинило тяжкі наслідки,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42" w:name="n1659"/>
      <w:bookmarkEnd w:id="142"/>
      <w:r w:rsidRPr="00F57685">
        <w:rPr>
          <w:sz w:val="28"/>
          <w:szCs w:val="28"/>
          <w:lang w:val="uk-UA"/>
        </w:rPr>
        <w:lastRenderedPageBreak/>
        <w:t>карається штрафом до ста неоподатковуваних мінімумів доходів громадян або громадськими роботами на строк від ста двадцяти до двохсот годин, або обмеженням волі на строк до двох років.</w:t>
      </w:r>
    </w:p>
    <w:p w:rsidR="00F57685" w:rsidRPr="00F57685" w:rsidRDefault="00F57685" w:rsidP="00F57685">
      <w:pPr>
        <w:pStyle w:val="rvps2"/>
        <w:shd w:val="clear" w:color="auto" w:fill="FFFFFF"/>
        <w:spacing w:before="0" w:beforeAutospacing="0" w:after="0" w:afterAutospacing="0"/>
        <w:ind w:firstLine="709"/>
        <w:jc w:val="both"/>
        <w:rPr>
          <w:b/>
          <w:sz w:val="28"/>
          <w:szCs w:val="28"/>
          <w:lang w:val="uk-UA"/>
        </w:rPr>
      </w:pPr>
      <w:bookmarkStart w:id="143" w:name="n1660"/>
      <w:bookmarkStart w:id="144" w:name="n1661"/>
      <w:bookmarkEnd w:id="143"/>
      <w:bookmarkEnd w:id="144"/>
      <w:r w:rsidRPr="00F57685">
        <w:rPr>
          <w:rStyle w:val="rvts9"/>
          <w:b/>
          <w:bCs/>
          <w:sz w:val="28"/>
          <w:szCs w:val="28"/>
          <w:lang w:val="uk-UA"/>
        </w:rPr>
        <w:t>Стаття 248.</w:t>
      </w:r>
      <w:r w:rsidRPr="00F57685">
        <w:rPr>
          <w:b/>
          <w:sz w:val="28"/>
          <w:szCs w:val="28"/>
          <w:lang w:val="uk-UA"/>
        </w:rPr>
        <w:t> Незаконне полювання</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45" w:name="n1662"/>
      <w:bookmarkEnd w:id="145"/>
      <w:r w:rsidRPr="00F57685">
        <w:rPr>
          <w:sz w:val="28"/>
          <w:szCs w:val="28"/>
          <w:lang w:val="uk-UA"/>
        </w:rPr>
        <w:t>1. Порушення правил полювання, якщо воно заподіяло істотну шкоду, а також незаконне полювання в заповідниках або на інших територіях та об'єктах природно-заповідного фонду, або полювання на звірів, птахів чи інші види тваринного світу, що занесені до Червоної книги України,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46" w:name="n1663"/>
      <w:bookmarkEnd w:id="146"/>
      <w:r w:rsidRPr="00F57685">
        <w:rPr>
          <w:sz w:val="28"/>
          <w:szCs w:val="28"/>
          <w:lang w:val="uk-UA"/>
        </w:rPr>
        <w:t>караються штрафом від однієї тисячі до трьох тисяч неоподатковуваних мінімумів доходів громадян або громадськими роботами на строк від ста шістдесяти до двохсот сорока годин, або обмеженням волі на строк до трьох років.</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47" w:name="n1664"/>
      <w:bookmarkEnd w:id="147"/>
      <w:r w:rsidRPr="00F57685">
        <w:rPr>
          <w:sz w:val="28"/>
          <w:szCs w:val="28"/>
          <w:lang w:val="uk-UA"/>
        </w:rPr>
        <w:t>2. Ті самі дії, якщо вони вчинені службовою особою з використанням службового становища, або за попередньою змовою групою осіб, або способом масового знищення звірів, птахів чи інших видів тваринного світу, або з використанням транспортних засобів, або особою, раніше судимою за кримінальне правопорушення, передбачене цією статтею,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48" w:name="n1665"/>
      <w:bookmarkEnd w:id="148"/>
      <w:r w:rsidRPr="00F57685">
        <w:rPr>
          <w:sz w:val="28"/>
          <w:szCs w:val="28"/>
          <w:lang w:val="uk-UA"/>
        </w:rPr>
        <w:t>караються штрафом від двохсот до чотирьохсот неоподатковуваних мінімумів доходів громадян або обмеженням волі на строк до п'яти років, або позбавленням волі на той самий строк.</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49" w:name="n1666"/>
      <w:bookmarkEnd w:id="149"/>
      <w:r w:rsidRPr="00F57685">
        <w:rPr>
          <w:rStyle w:val="rvts9"/>
          <w:b/>
          <w:bCs/>
          <w:sz w:val="28"/>
          <w:szCs w:val="28"/>
          <w:lang w:val="uk-UA"/>
        </w:rPr>
        <w:t>Примітка.</w:t>
      </w:r>
      <w:r w:rsidRPr="00F57685">
        <w:rPr>
          <w:sz w:val="28"/>
          <w:szCs w:val="28"/>
          <w:lang w:val="uk-UA"/>
        </w:rPr>
        <w:t> Істотною шкодою у цій статті, якщо вона полягає у заподіянні матеріальних збитків, вважається така шкода, яка у двісті п'ятдесят і більше разів перевищує неоподатковуваний мінімум доходів громадян.</w:t>
      </w:r>
    </w:p>
    <w:p w:rsidR="00F57685" w:rsidRPr="00F57685" w:rsidRDefault="00F57685" w:rsidP="00F57685">
      <w:pPr>
        <w:pStyle w:val="rvps2"/>
        <w:shd w:val="clear" w:color="auto" w:fill="FFFFFF"/>
        <w:spacing w:before="0" w:beforeAutospacing="0" w:after="0" w:afterAutospacing="0"/>
        <w:ind w:firstLine="709"/>
        <w:jc w:val="both"/>
        <w:rPr>
          <w:b/>
          <w:sz w:val="28"/>
          <w:szCs w:val="28"/>
          <w:lang w:val="uk-UA"/>
        </w:rPr>
      </w:pPr>
      <w:bookmarkStart w:id="150" w:name="n1667"/>
      <w:bookmarkStart w:id="151" w:name="n1668"/>
      <w:bookmarkEnd w:id="150"/>
      <w:bookmarkEnd w:id="151"/>
      <w:r w:rsidRPr="00F57685">
        <w:rPr>
          <w:rStyle w:val="rvts9"/>
          <w:b/>
          <w:bCs/>
          <w:sz w:val="28"/>
          <w:szCs w:val="28"/>
          <w:lang w:val="uk-UA"/>
        </w:rPr>
        <w:t>Стаття 249.</w:t>
      </w:r>
      <w:r w:rsidRPr="00F57685">
        <w:rPr>
          <w:b/>
          <w:sz w:val="28"/>
          <w:szCs w:val="28"/>
          <w:lang w:val="uk-UA"/>
        </w:rPr>
        <w:t> Незаконне зайняття рибним, звіриним або іншим водним добувним промислом</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52" w:name="n1669"/>
      <w:bookmarkEnd w:id="152"/>
      <w:r w:rsidRPr="00F57685">
        <w:rPr>
          <w:sz w:val="28"/>
          <w:szCs w:val="28"/>
          <w:lang w:val="uk-UA"/>
        </w:rPr>
        <w:t>1. Незаконне зайняття рибним, звіриним або іншим водним добувним промислом, якщо воно заподіяло істотну шкоду,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53" w:name="n1670"/>
      <w:bookmarkEnd w:id="153"/>
      <w:r w:rsidRPr="00F57685">
        <w:rPr>
          <w:sz w:val="28"/>
          <w:szCs w:val="28"/>
          <w:lang w:val="uk-UA"/>
        </w:rPr>
        <w:t>карається штрафом від однієї тисячі до трьох тисяч неоподатковуваних мінімумів доходів громадян або обмеженням волі на строк до трьох років.</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54" w:name="n1671"/>
      <w:bookmarkEnd w:id="154"/>
      <w:r w:rsidRPr="00F57685">
        <w:rPr>
          <w:sz w:val="28"/>
          <w:szCs w:val="28"/>
          <w:lang w:val="uk-UA"/>
        </w:rPr>
        <w:t>2. Ті самі діяння, якщо вони вчинені із застосуванням вибухових, отруйних речовин, електроструму або іншим способом масового знищення риби, звірів чи інших видів тваринного світу або особою, раніше судимою за кримінальне правопорушення, передбачене цією статтею,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55" w:name="n1672"/>
      <w:bookmarkEnd w:id="155"/>
      <w:r w:rsidRPr="00F57685">
        <w:rPr>
          <w:sz w:val="28"/>
          <w:szCs w:val="28"/>
          <w:lang w:val="uk-UA"/>
        </w:rPr>
        <w:t>караються штрафом від трьох тисяч до п’яти тисяч неоподатковуваних мінімумів доходів громадян або обмеженням волі на строк до трьох років, або позбавленням волі на той самий строк.</w:t>
      </w:r>
    </w:p>
    <w:p w:rsidR="00F57685" w:rsidRPr="00F57685" w:rsidRDefault="00F57685" w:rsidP="00F57685">
      <w:pPr>
        <w:pStyle w:val="rvps2"/>
        <w:shd w:val="clear" w:color="auto" w:fill="FFFFFF"/>
        <w:spacing w:before="0" w:beforeAutospacing="0" w:after="0" w:afterAutospacing="0"/>
        <w:ind w:firstLine="709"/>
        <w:jc w:val="both"/>
        <w:rPr>
          <w:b/>
          <w:sz w:val="28"/>
          <w:szCs w:val="28"/>
          <w:lang w:val="uk-UA"/>
        </w:rPr>
      </w:pPr>
      <w:bookmarkStart w:id="156" w:name="n1673"/>
      <w:bookmarkStart w:id="157" w:name="n1674"/>
      <w:bookmarkEnd w:id="156"/>
      <w:bookmarkEnd w:id="157"/>
      <w:r w:rsidRPr="00F57685">
        <w:rPr>
          <w:rStyle w:val="rvts9"/>
          <w:b/>
          <w:bCs/>
          <w:sz w:val="28"/>
          <w:szCs w:val="28"/>
          <w:lang w:val="uk-UA"/>
        </w:rPr>
        <w:t>Стаття 250.</w:t>
      </w:r>
      <w:r w:rsidRPr="00F57685">
        <w:rPr>
          <w:b/>
          <w:sz w:val="28"/>
          <w:szCs w:val="28"/>
          <w:lang w:val="uk-UA"/>
        </w:rPr>
        <w:t> Проведення вибухових робіт з порушенням правил охорони рибних запасів</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58" w:name="n1675"/>
      <w:bookmarkEnd w:id="158"/>
      <w:r w:rsidRPr="00F57685">
        <w:rPr>
          <w:sz w:val="28"/>
          <w:szCs w:val="28"/>
          <w:lang w:val="uk-UA"/>
        </w:rPr>
        <w:t>Проведення вибухових робіт з порушенням правил охорони рибних запасів або диких водних тварин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59" w:name="n1676"/>
      <w:bookmarkEnd w:id="159"/>
      <w:r w:rsidRPr="00F57685">
        <w:rPr>
          <w:sz w:val="28"/>
          <w:szCs w:val="28"/>
          <w:lang w:val="uk-UA"/>
        </w:rPr>
        <w:t>карається штрафом від однієї тисячі до чотирьох тисяч неоподатковуваних мінімумів доходів громадян або арештом на строк до шести місяців, або обмеженням волі на строк від двох до п'яти років, або позбавленням волі на строк до трьох років.</w:t>
      </w:r>
    </w:p>
    <w:p w:rsidR="00F57685" w:rsidRPr="00F57685" w:rsidRDefault="00F57685" w:rsidP="00F57685">
      <w:pPr>
        <w:pStyle w:val="rvps2"/>
        <w:shd w:val="clear" w:color="auto" w:fill="FFFFFF"/>
        <w:spacing w:before="0" w:beforeAutospacing="0" w:after="0" w:afterAutospacing="0"/>
        <w:ind w:firstLine="709"/>
        <w:jc w:val="both"/>
        <w:rPr>
          <w:b/>
          <w:sz w:val="28"/>
          <w:szCs w:val="28"/>
          <w:lang w:val="uk-UA"/>
        </w:rPr>
      </w:pPr>
      <w:bookmarkStart w:id="160" w:name="n3621"/>
      <w:bookmarkStart w:id="161" w:name="n1677"/>
      <w:bookmarkEnd w:id="160"/>
      <w:bookmarkEnd w:id="161"/>
      <w:r w:rsidRPr="00F57685">
        <w:rPr>
          <w:rStyle w:val="rvts9"/>
          <w:b/>
          <w:bCs/>
          <w:sz w:val="28"/>
          <w:szCs w:val="28"/>
          <w:lang w:val="uk-UA"/>
        </w:rPr>
        <w:t>Стаття 251.</w:t>
      </w:r>
      <w:r w:rsidRPr="00F57685">
        <w:rPr>
          <w:b/>
          <w:sz w:val="28"/>
          <w:szCs w:val="28"/>
          <w:lang w:val="uk-UA"/>
        </w:rPr>
        <w:t> Порушення ветеринарних правил</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62" w:name="n1678"/>
      <w:bookmarkEnd w:id="162"/>
      <w:r w:rsidRPr="00F57685">
        <w:rPr>
          <w:sz w:val="28"/>
          <w:szCs w:val="28"/>
          <w:lang w:val="uk-UA"/>
        </w:rPr>
        <w:t>Порушення ветеринарних правил, яке спричинило поширення епізоотії або інші тяжкі наслідки,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63" w:name="n1679"/>
      <w:bookmarkEnd w:id="163"/>
      <w:r w:rsidRPr="00F57685">
        <w:rPr>
          <w:sz w:val="28"/>
          <w:szCs w:val="28"/>
          <w:lang w:val="uk-UA"/>
        </w:rPr>
        <w:lastRenderedPageBreak/>
        <w:t>карається штрафом від однієї тисячі до чотирьох тисяч неоподатковуваних мінімумів доходів громадян або позбавленням права обіймати певні посади чи займатися певною діяльністю на строк до п'яти років, або обмеженням волі на строк до трьох років, або позбавленням волі на той самий строк.</w:t>
      </w:r>
    </w:p>
    <w:p w:rsidR="00F57685" w:rsidRPr="00F57685" w:rsidRDefault="00F57685" w:rsidP="00F57685">
      <w:pPr>
        <w:pStyle w:val="rvps2"/>
        <w:shd w:val="clear" w:color="auto" w:fill="FFFFFF"/>
        <w:spacing w:before="0" w:beforeAutospacing="0" w:after="0" w:afterAutospacing="0"/>
        <w:ind w:firstLine="709"/>
        <w:jc w:val="both"/>
        <w:rPr>
          <w:b/>
          <w:sz w:val="28"/>
          <w:szCs w:val="28"/>
          <w:lang w:val="uk-UA"/>
        </w:rPr>
      </w:pPr>
      <w:bookmarkStart w:id="164" w:name="n3622"/>
      <w:bookmarkStart w:id="165" w:name="n1680"/>
      <w:bookmarkEnd w:id="164"/>
      <w:bookmarkEnd w:id="165"/>
      <w:r w:rsidRPr="00F57685">
        <w:rPr>
          <w:rStyle w:val="rvts9"/>
          <w:b/>
          <w:bCs/>
          <w:sz w:val="28"/>
          <w:szCs w:val="28"/>
          <w:lang w:val="uk-UA"/>
        </w:rPr>
        <w:t>Стаття 252.</w:t>
      </w:r>
      <w:r w:rsidRPr="00F57685">
        <w:rPr>
          <w:b/>
          <w:sz w:val="28"/>
          <w:szCs w:val="28"/>
          <w:lang w:val="uk-UA"/>
        </w:rPr>
        <w:t> Умисне знищення або пошкодження територій, взятих під охорону держави, та об'єктів природно-заповідного фонду</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66" w:name="n1681"/>
      <w:bookmarkEnd w:id="166"/>
      <w:r w:rsidRPr="00F57685">
        <w:rPr>
          <w:sz w:val="28"/>
          <w:szCs w:val="28"/>
          <w:lang w:val="uk-UA"/>
        </w:rPr>
        <w:t>1. Умисне знищення або пошкодження територій, взятих під охорону держави, та об'єктів природно-заповідного фонду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67" w:name="n1682"/>
      <w:bookmarkEnd w:id="167"/>
      <w:r w:rsidRPr="00F57685">
        <w:rPr>
          <w:sz w:val="28"/>
          <w:szCs w:val="28"/>
          <w:lang w:val="uk-UA"/>
        </w:rPr>
        <w:t>карається штрафом від однієї тисячі до трьох тисяч неоподатковуваних мінімумів доходів громадян або обмеженням волі на строк до трьох років.</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68" w:name="n1683"/>
      <w:bookmarkEnd w:id="168"/>
      <w:r w:rsidRPr="00F57685">
        <w:rPr>
          <w:sz w:val="28"/>
          <w:szCs w:val="28"/>
          <w:lang w:val="uk-UA"/>
        </w:rPr>
        <w:t>2. Ті самі дії, вчинені шляхом підпалу або іншим загальнонебезпечним способом, якщо це спричинило загибель людей або інші тяжкі наслідки,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69" w:name="n1684"/>
      <w:bookmarkEnd w:id="169"/>
      <w:r w:rsidRPr="00F57685">
        <w:rPr>
          <w:sz w:val="28"/>
          <w:szCs w:val="28"/>
          <w:lang w:val="uk-UA"/>
        </w:rPr>
        <w:t>караються позбавленням волі на строк від п'яти до дванадцяти років.</w:t>
      </w:r>
    </w:p>
    <w:p w:rsidR="00F57685" w:rsidRPr="00F57685" w:rsidRDefault="00F57685" w:rsidP="00F57685">
      <w:pPr>
        <w:pStyle w:val="rvps2"/>
        <w:shd w:val="clear" w:color="auto" w:fill="FFFFFF"/>
        <w:spacing w:before="0" w:beforeAutospacing="0" w:after="0" w:afterAutospacing="0"/>
        <w:ind w:firstLine="709"/>
        <w:jc w:val="both"/>
        <w:rPr>
          <w:b/>
          <w:sz w:val="28"/>
          <w:szCs w:val="28"/>
          <w:lang w:val="uk-UA"/>
        </w:rPr>
      </w:pPr>
      <w:bookmarkStart w:id="170" w:name="n3623"/>
      <w:bookmarkStart w:id="171" w:name="n1685"/>
      <w:bookmarkEnd w:id="170"/>
      <w:bookmarkEnd w:id="171"/>
      <w:r w:rsidRPr="00F57685">
        <w:rPr>
          <w:rStyle w:val="rvts9"/>
          <w:b/>
          <w:bCs/>
          <w:sz w:val="28"/>
          <w:szCs w:val="28"/>
          <w:lang w:val="uk-UA"/>
        </w:rPr>
        <w:t>Стаття 253.</w:t>
      </w:r>
      <w:r w:rsidRPr="00F57685">
        <w:rPr>
          <w:b/>
          <w:sz w:val="28"/>
          <w:szCs w:val="28"/>
          <w:lang w:val="uk-UA"/>
        </w:rPr>
        <w:t> Проектування чи експлуатація споруд без систем захисту довкілля</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72" w:name="n1686"/>
      <w:bookmarkEnd w:id="172"/>
      <w:r w:rsidRPr="00F57685">
        <w:rPr>
          <w:sz w:val="28"/>
          <w:szCs w:val="28"/>
          <w:lang w:val="uk-UA"/>
        </w:rPr>
        <w:t>1. Розробка і здача проектів, іншої аналогічної документації замовнику службовою чи спеціально уповноваженою особою без обов'язкових інженерних систем захисту довкілля або введення (прийом) в експлуатацію споруд без такого захисту, якщо вони створили небезпеку тяжких технологічних аварій або екологічних катастроф, загибелі або масового захворювання населення або інших тяжких наслідків,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73" w:name="n1687"/>
      <w:bookmarkEnd w:id="173"/>
      <w:r w:rsidRPr="00F57685">
        <w:rPr>
          <w:sz w:val="28"/>
          <w:szCs w:val="28"/>
          <w:lang w:val="uk-UA"/>
        </w:rPr>
        <w:t>карається штрафом від однієї тисячі до трьох тисяч неоподатковуваних мінімумів доходів громадян з позбавленням права обіймати певні посади або займатися певною діяльністю на строк до трьох років.</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74" w:name="n1688"/>
      <w:bookmarkEnd w:id="174"/>
      <w:r w:rsidRPr="00F57685">
        <w:rPr>
          <w:sz w:val="28"/>
          <w:szCs w:val="28"/>
          <w:lang w:val="uk-UA"/>
        </w:rPr>
        <w:t>2. Ті самі дії, якщо вони спричинили наслідки, передбачені частиною першою цієї статті,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75" w:name="n1689"/>
      <w:bookmarkEnd w:id="175"/>
      <w:r w:rsidRPr="00F57685">
        <w:rPr>
          <w:sz w:val="28"/>
          <w:szCs w:val="28"/>
          <w:lang w:val="uk-UA"/>
        </w:rPr>
        <w:t>караються обмеженням волі на строк від трьох до п'яти років або позбавленням волі на строк до п'яти років.</w:t>
      </w:r>
    </w:p>
    <w:p w:rsidR="00F57685" w:rsidRPr="00F57685" w:rsidRDefault="00F57685" w:rsidP="00F57685">
      <w:pPr>
        <w:pStyle w:val="rvps2"/>
        <w:shd w:val="clear" w:color="auto" w:fill="FFFFFF"/>
        <w:spacing w:before="0" w:beforeAutospacing="0" w:after="0" w:afterAutospacing="0"/>
        <w:ind w:firstLine="709"/>
        <w:jc w:val="both"/>
        <w:rPr>
          <w:b/>
          <w:sz w:val="28"/>
          <w:szCs w:val="28"/>
          <w:lang w:val="uk-UA"/>
        </w:rPr>
      </w:pPr>
      <w:bookmarkStart w:id="176" w:name="n3624"/>
      <w:bookmarkStart w:id="177" w:name="n1690"/>
      <w:bookmarkEnd w:id="176"/>
      <w:bookmarkEnd w:id="177"/>
      <w:r w:rsidRPr="00F57685">
        <w:rPr>
          <w:rStyle w:val="rvts9"/>
          <w:b/>
          <w:bCs/>
          <w:sz w:val="28"/>
          <w:szCs w:val="28"/>
          <w:lang w:val="uk-UA"/>
        </w:rPr>
        <w:t>Стаття 254.</w:t>
      </w:r>
      <w:r w:rsidRPr="00F57685">
        <w:rPr>
          <w:b/>
          <w:sz w:val="28"/>
          <w:szCs w:val="28"/>
          <w:lang w:val="uk-UA"/>
        </w:rPr>
        <w:t> Безгосподарське використання земель</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78" w:name="n1691"/>
      <w:bookmarkEnd w:id="178"/>
      <w:r w:rsidRPr="00F57685">
        <w:rPr>
          <w:sz w:val="28"/>
          <w:szCs w:val="28"/>
          <w:lang w:val="uk-UA"/>
        </w:rPr>
        <w:t>1. Безгосподарське використання земель, якщо це спричинило тривале зниження або втрату їх родючості, виведення земель з сільськогосподарського обороту, змивання гумусного шару, порушення структури ґрунту,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79" w:name="n1692"/>
      <w:bookmarkEnd w:id="179"/>
      <w:r w:rsidRPr="00F57685">
        <w:rPr>
          <w:sz w:val="28"/>
          <w:szCs w:val="28"/>
          <w:lang w:val="uk-UA"/>
        </w:rPr>
        <w:t>карається штрафом від однієї тисячі до трьох тисяч неоподатковуваних мінімумів доходів громадян або обмеженням волі на строк до двох років, з позбавленням права обіймати певні посади або займатися певною діяльністю на строк до трьох років або без такого.</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80" w:name="n3668"/>
      <w:bookmarkEnd w:id="180"/>
      <w:r w:rsidRPr="00F57685">
        <w:rPr>
          <w:sz w:val="28"/>
          <w:szCs w:val="28"/>
          <w:lang w:val="uk-UA"/>
        </w:rPr>
        <w:t>2. Умисне ухилення від обов’язкової рекультивації земель, порушених внаслідок дослідно-промислової розробки родовищ бурштину чи видобування бурштину на підставі спеціального дозволу на користування надрами, що заподіяло істотну шкоду,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81" w:name="n3669"/>
      <w:bookmarkEnd w:id="181"/>
      <w:r w:rsidRPr="00F57685">
        <w:rPr>
          <w:sz w:val="28"/>
          <w:szCs w:val="28"/>
          <w:lang w:val="uk-UA"/>
        </w:rPr>
        <w:t>карається штрафом від семи тисяч до десяти тисяч неоподатковуваних мінімумів доходів громадян або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82" w:name="n3670"/>
      <w:bookmarkEnd w:id="182"/>
      <w:r w:rsidRPr="00F57685">
        <w:rPr>
          <w:sz w:val="28"/>
          <w:szCs w:val="28"/>
          <w:lang w:val="uk-UA"/>
        </w:rPr>
        <w:lastRenderedPageBreak/>
        <w:t>3. Дії, передбачені частиною другою цієї статті, вчинені повторно або за попередньою змовою групою осіб,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83" w:name="n3671"/>
      <w:bookmarkEnd w:id="183"/>
      <w:r w:rsidRPr="00F57685">
        <w:rPr>
          <w:sz w:val="28"/>
          <w:szCs w:val="28"/>
          <w:lang w:val="uk-UA"/>
        </w:rPr>
        <w:t>караються обмеженням волі на строк від трьох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84" w:name="n3672"/>
      <w:bookmarkEnd w:id="184"/>
      <w:r w:rsidRPr="00F57685">
        <w:rPr>
          <w:sz w:val="28"/>
          <w:szCs w:val="28"/>
          <w:lang w:val="uk-UA"/>
        </w:rPr>
        <w:t>4. Дії, передбачені частиною другою або третьою цієї статті, якщо вони спричинили тяжкі наслідки,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85" w:name="n3673"/>
      <w:bookmarkEnd w:id="185"/>
      <w:r w:rsidRPr="00F57685">
        <w:rPr>
          <w:sz w:val="28"/>
          <w:szCs w:val="28"/>
          <w:lang w:val="uk-UA"/>
        </w:rPr>
        <w:t>караються позбавленням волі на строк від п’яти до семи років з позбавленням права обіймати певні посади чи займатися певною діяльністю на строк до трьох років.</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86" w:name="n3674"/>
      <w:bookmarkEnd w:id="186"/>
      <w:r w:rsidRPr="00F57685">
        <w:rPr>
          <w:rStyle w:val="rvts9"/>
          <w:b/>
          <w:bCs/>
          <w:sz w:val="28"/>
          <w:szCs w:val="28"/>
          <w:lang w:val="uk-UA"/>
        </w:rPr>
        <w:t>Примітка.</w:t>
      </w:r>
      <w:r w:rsidRPr="00F57685">
        <w:rPr>
          <w:sz w:val="28"/>
          <w:szCs w:val="28"/>
          <w:lang w:val="uk-UA"/>
        </w:rPr>
        <w:t> У цій статті істотною шкодою вважається така шкода, яка у двісті п’ятдесят і більше разів перевищує установлений законодавством неоподатковуваний мінімум доходів громадян.</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87" w:name="n3675"/>
      <w:bookmarkEnd w:id="187"/>
      <w:r w:rsidRPr="00F57685">
        <w:rPr>
          <w:sz w:val="28"/>
          <w:szCs w:val="28"/>
          <w:lang w:val="uk-UA"/>
        </w:rPr>
        <w:t>У цій статті тяжкими наслідками вважаються такі наслідки, які у тисячу і більше разів перевищують установлений законодавством неоподатковуваний мінімум доходів громадян.</w:t>
      </w:r>
    </w:p>
    <w:p w:rsidR="00F57685" w:rsidRPr="00F57685" w:rsidRDefault="00F57685" w:rsidP="00F57685">
      <w:pPr>
        <w:spacing w:after="0" w:line="240" w:lineRule="auto"/>
        <w:ind w:firstLine="709"/>
        <w:jc w:val="both"/>
        <w:rPr>
          <w:rFonts w:ascii="Times New Roman" w:hAnsi="Times New Roman" w:cs="Times New Roman"/>
          <w:sz w:val="28"/>
          <w:szCs w:val="28"/>
          <w:lang w:val="uk-UA"/>
        </w:rPr>
      </w:pPr>
    </w:p>
    <w:sectPr w:rsidR="00F57685" w:rsidRPr="00F57685" w:rsidSect="00515B4E">
      <w:headerReference w:type="default" r:id="rId10"/>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F4F" w:rsidRDefault="00E70F4F" w:rsidP="0070520D">
      <w:pPr>
        <w:spacing w:after="0" w:line="240" w:lineRule="auto"/>
      </w:pPr>
      <w:r>
        <w:separator/>
      </w:r>
    </w:p>
  </w:endnote>
  <w:endnote w:type="continuationSeparator" w:id="0">
    <w:p w:rsidR="00E70F4F" w:rsidRDefault="00E70F4F" w:rsidP="0070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F4F" w:rsidRDefault="00E70F4F" w:rsidP="0070520D">
      <w:pPr>
        <w:spacing w:after="0" w:line="240" w:lineRule="auto"/>
      </w:pPr>
      <w:r>
        <w:separator/>
      </w:r>
    </w:p>
  </w:footnote>
  <w:footnote w:type="continuationSeparator" w:id="0">
    <w:p w:rsidR="00E70F4F" w:rsidRDefault="00E70F4F" w:rsidP="00705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474821"/>
      <w:docPartObj>
        <w:docPartGallery w:val="Page Numbers (Top of Page)"/>
        <w:docPartUnique/>
      </w:docPartObj>
    </w:sdtPr>
    <w:sdtEndPr/>
    <w:sdtContent>
      <w:p w:rsidR="00CD146F" w:rsidRDefault="00CD146F">
        <w:pPr>
          <w:pStyle w:val="a4"/>
          <w:jc w:val="right"/>
        </w:pPr>
        <w:r>
          <w:fldChar w:fldCharType="begin"/>
        </w:r>
        <w:r>
          <w:instrText>PAGE   \* MERGEFORMAT</w:instrText>
        </w:r>
        <w:r>
          <w:fldChar w:fldCharType="separate"/>
        </w:r>
        <w:r w:rsidR="00F57685">
          <w:rPr>
            <w:noProof/>
          </w:rPr>
          <w:t>1</w:t>
        </w:r>
        <w:r>
          <w:fldChar w:fldCharType="end"/>
        </w:r>
      </w:p>
    </w:sdtContent>
  </w:sdt>
  <w:p w:rsidR="00CD146F" w:rsidRPr="005D6CD0" w:rsidRDefault="00CD146F">
    <w:pPr>
      <w:pStyle w:val="a4"/>
      <w:rPr>
        <w:rFonts w:ascii="Times New Roman" w:hAnsi="Times New Roman" w:cs="Times New Roman"/>
        <w:i/>
        <w:u w:val="single"/>
        <w:lang w:val="uk-UA"/>
      </w:rPr>
    </w:pPr>
    <w:r w:rsidRPr="005D6CD0">
      <w:rPr>
        <w:rFonts w:ascii="Times New Roman" w:hAnsi="Times New Roman" w:cs="Times New Roman"/>
        <w:i/>
        <w:u w:val="single"/>
        <w:lang w:val="uk-UA"/>
      </w:rPr>
      <w:t>Аграрне право</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31F8"/>
    <w:multiLevelType w:val="hybridMultilevel"/>
    <w:tmpl w:val="EACA0BE4"/>
    <w:lvl w:ilvl="0" w:tplc="2D1E38A8">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AAD4B44"/>
    <w:multiLevelType w:val="multilevel"/>
    <w:tmpl w:val="54EEB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403BF"/>
    <w:multiLevelType w:val="hybridMultilevel"/>
    <w:tmpl w:val="DCC87F7E"/>
    <w:lvl w:ilvl="0" w:tplc="024C5F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C553B99"/>
    <w:multiLevelType w:val="hybridMultilevel"/>
    <w:tmpl w:val="490A7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EF322C"/>
    <w:multiLevelType w:val="hybridMultilevel"/>
    <w:tmpl w:val="131A4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B97A03"/>
    <w:multiLevelType w:val="multilevel"/>
    <w:tmpl w:val="2A10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7277BF"/>
    <w:multiLevelType w:val="multilevel"/>
    <w:tmpl w:val="6E70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A4022D"/>
    <w:multiLevelType w:val="hybridMultilevel"/>
    <w:tmpl w:val="9322FED4"/>
    <w:lvl w:ilvl="0" w:tplc="80C2FA64">
      <w:start w:val="199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0"/>
  </w:num>
  <w:num w:numId="3">
    <w:abstractNumId w:val="7"/>
  </w:num>
  <w:num w:numId="4">
    <w:abstractNumId w:val="2"/>
  </w:num>
  <w:num w:numId="5">
    <w:abstractNumId w:val="3"/>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C8B"/>
    <w:rsid w:val="0000059A"/>
    <w:rsid w:val="00030AA0"/>
    <w:rsid w:val="00037299"/>
    <w:rsid w:val="000578D7"/>
    <w:rsid w:val="00064922"/>
    <w:rsid w:val="000924C6"/>
    <w:rsid w:val="000928D3"/>
    <w:rsid w:val="000A1CAB"/>
    <w:rsid w:val="000B3370"/>
    <w:rsid w:val="000E5801"/>
    <w:rsid w:val="000F3C2E"/>
    <w:rsid w:val="001027C3"/>
    <w:rsid w:val="00105BA3"/>
    <w:rsid w:val="00152006"/>
    <w:rsid w:val="001A66CD"/>
    <w:rsid w:val="001B3E66"/>
    <w:rsid w:val="00207292"/>
    <w:rsid w:val="002178D2"/>
    <w:rsid w:val="00252E61"/>
    <w:rsid w:val="002544E9"/>
    <w:rsid w:val="00262EB8"/>
    <w:rsid w:val="002637EB"/>
    <w:rsid w:val="00280EC7"/>
    <w:rsid w:val="002851C1"/>
    <w:rsid w:val="002F24E1"/>
    <w:rsid w:val="003020CC"/>
    <w:rsid w:val="00315A40"/>
    <w:rsid w:val="00332822"/>
    <w:rsid w:val="00347F03"/>
    <w:rsid w:val="00385C8B"/>
    <w:rsid w:val="003C4B2C"/>
    <w:rsid w:val="00446A98"/>
    <w:rsid w:val="0048070B"/>
    <w:rsid w:val="00485F8F"/>
    <w:rsid w:val="004D57E8"/>
    <w:rsid w:val="004E6C01"/>
    <w:rsid w:val="005027D7"/>
    <w:rsid w:val="00515B4E"/>
    <w:rsid w:val="0051682A"/>
    <w:rsid w:val="00531B74"/>
    <w:rsid w:val="00541708"/>
    <w:rsid w:val="00561E5A"/>
    <w:rsid w:val="00564175"/>
    <w:rsid w:val="00567810"/>
    <w:rsid w:val="00577604"/>
    <w:rsid w:val="005A267B"/>
    <w:rsid w:val="005B0B4B"/>
    <w:rsid w:val="005C4B3D"/>
    <w:rsid w:val="005C597B"/>
    <w:rsid w:val="005D558A"/>
    <w:rsid w:val="005D6CD0"/>
    <w:rsid w:val="005F1AAB"/>
    <w:rsid w:val="006051EF"/>
    <w:rsid w:val="00620719"/>
    <w:rsid w:val="006252AE"/>
    <w:rsid w:val="006558BE"/>
    <w:rsid w:val="00667D20"/>
    <w:rsid w:val="00694871"/>
    <w:rsid w:val="00694E18"/>
    <w:rsid w:val="006962CA"/>
    <w:rsid w:val="006B260A"/>
    <w:rsid w:val="006F6DF7"/>
    <w:rsid w:val="0070520D"/>
    <w:rsid w:val="007240FD"/>
    <w:rsid w:val="00745F2D"/>
    <w:rsid w:val="0078505F"/>
    <w:rsid w:val="007B3840"/>
    <w:rsid w:val="007B5EC3"/>
    <w:rsid w:val="007B7743"/>
    <w:rsid w:val="007C0B71"/>
    <w:rsid w:val="007F2D6B"/>
    <w:rsid w:val="008330ED"/>
    <w:rsid w:val="0083776C"/>
    <w:rsid w:val="00842D2A"/>
    <w:rsid w:val="008441DF"/>
    <w:rsid w:val="008B2EA2"/>
    <w:rsid w:val="008C23AF"/>
    <w:rsid w:val="008E4052"/>
    <w:rsid w:val="008F21E6"/>
    <w:rsid w:val="008F7E47"/>
    <w:rsid w:val="00910DEF"/>
    <w:rsid w:val="00911FB3"/>
    <w:rsid w:val="0091206F"/>
    <w:rsid w:val="00914646"/>
    <w:rsid w:val="0094698E"/>
    <w:rsid w:val="009511B6"/>
    <w:rsid w:val="0098411E"/>
    <w:rsid w:val="00996606"/>
    <w:rsid w:val="009C0BEA"/>
    <w:rsid w:val="009C7098"/>
    <w:rsid w:val="009D6197"/>
    <w:rsid w:val="009E0BD2"/>
    <w:rsid w:val="009E3017"/>
    <w:rsid w:val="009F1547"/>
    <w:rsid w:val="009F2025"/>
    <w:rsid w:val="00A6267B"/>
    <w:rsid w:val="00A63E10"/>
    <w:rsid w:val="00A804F6"/>
    <w:rsid w:val="00AC1D00"/>
    <w:rsid w:val="00AF53B6"/>
    <w:rsid w:val="00B039CC"/>
    <w:rsid w:val="00B114BA"/>
    <w:rsid w:val="00B24E94"/>
    <w:rsid w:val="00B44471"/>
    <w:rsid w:val="00B543D7"/>
    <w:rsid w:val="00B60D6C"/>
    <w:rsid w:val="00B709A7"/>
    <w:rsid w:val="00BA7D03"/>
    <w:rsid w:val="00BD3A78"/>
    <w:rsid w:val="00C02925"/>
    <w:rsid w:val="00C248FA"/>
    <w:rsid w:val="00C31919"/>
    <w:rsid w:val="00C43C00"/>
    <w:rsid w:val="00C65F7C"/>
    <w:rsid w:val="00C7540D"/>
    <w:rsid w:val="00C96DBB"/>
    <w:rsid w:val="00CA4D84"/>
    <w:rsid w:val="00CB21E2"/>
    <w:rsid w:val="00CC4779"/>
    <w:rsid w:val="00CC6F7F"/>
    <w:rsid w:val="00CD146F"/>
    <w:rsid w:val="00CD1F68"/>
    <w:rsid w:val="00D17574"/>
    <w:rsid w:val="00D40E6D"/>
    <w:rsid w:val="00D54250"/>
    <w:rsid w:val="00D5476E"/>
    <w:rsid w:val="00D66FBE"/>
    <w:rsid w:val="00D70253"/>
    <w:rsid w:val="00DC0788"/>
    <w:rsid w:val="00DD33DA"/>
    <w:rsid w:val="00DE1BDB"/>
    <w:rsid w:val="00DF0DC6"/>
    <w:rsid w:val="00E36C39"/>
    <w:rsid w:val="00E517FD"/>
    <w:rsid w:val="00E641E7"/>
    <w:rsid w:val="00E70F4F"/>
    <w:rsid w:val="00E76CA1"/>
    <w:rsid w:val="00E775ED"/>
    <w:rsid w:val="00E81A75"/>
    <w:rsid w:val="00E878FC"/>
    <w:rsid w:val="00E90A4F"/>
    <w:rsid w:val="00EB7376"/>
    <w:rsid w:val="00EF47AD"/>
    <w:rsid w:val="00F07DF0"/>
    <w:rsid w:val="00F53413"/>
    <w:rsid w:val="00F57685"/>
    <w:rsid w:val="00F932D2"/>
    <w:rsid w:val="00FA509E"/>
    <w:rsid w:val="00FC7149"/>
    <w:rsid w:val="00FD16B8"/>
    <w:rsid w:val="00FD2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77DB6"/>
  <w15:chartTrackingRefBased/>
  <w15:docId w15:val="{69C7DFE2-E262-43C9-8D35-3BEDA1EA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7C3"/>
    <w:pPr>
      <w:ind w:left="720"/>
      <w:contextualSpacing/>
    </w:pPr>
  </w:style>
  <w:style w:type="paragraph" w:styleId="a4">
    <w:name w:val="header"/>
    <w:basedOn w:val="a"/>
    <w:link w:val="a5"/>
    <w:uiPriority w:val="99"/>
    <w:unhideWhenUsed/>
    <w:rsid w:val="007052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520D"/>
  </w:style>
  <w:style w:type="paragraph" w:styleId="a6">
    <w:name w:val="footer"/>
    <w:basedOn w:val="a"/>
    <w:link w:val="a7"/>
    <w:uiPriority w:val="99"/>
    <w:unhideWhenUsed/>
    <w:rsid w:val="007052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520D"/>
  </w:style>
  <w:style w:type="table" w:styleId="a8">
    <w:name w:val="Table Grid"/>
    <w:basedOn w:val="a1"/>
    <w:uiPriority w:val="39"/>
    <w:rsid w:val="00DE1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D17574"/>
    <w:rPr>
      <w:color w:val="0000FF"/>
      <w:u w:val="single"/>
    </w:rPr>
  </w:style>
  <w:style w:type="paragraph" w:customStyle="1" w:styleId="rvps2">
    <w:name w:val="rvps2"/>
    <w:basedOn w:val="a"/>
    <w:rsid w:val="006051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6051EF"/>
  </w:style>
  <w:style w:type="character" w:customStyle="1" w:styleId="rvts37">
    <w:name w:val="rvts37"/>
    <w:basedOn w:val="a0"/>
    <w:rsid w:val="006051EF"/>
  </w:style>
  <w:style w:type="character" w:customStyle="1" w:styleId="rvts23">
    <w:name w:val="rvts23"/>
    <w:basedOn w:val="a0"/>
    <w:rsid w:val="001A66CD"/>
  </w:style>
  <w:style w:type="paragraph" w:styleId="HTML">
    <w:name w:val="HTML Preformatted"/>
    <w:basedOn w:val="a"/>
    <w:link w:val="HTML0"/>
    <w:uiPriority w:val="99"/>
    <w:semiHidden/>
    <w:unhideWhenUsed/>
    <w:rsid w:val="009C7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7098"/>
    <w:rPr>
      <w:rFonts w:ascii="Courier New" w:eastAsia="Times New Roman" w:hAnsi="Courier New" w:cs="Courier New"/>
      <w:sz w:val="20"/>
      <w:szCs w:val="20"/>
      <w:lang w:eastAsia="ru-RU"/>
    </w:rPr>
  </w:style>
  <w:style w:type="paragraph" w:styleId="aa">
    <w:name w:val="Normal (Web)"/>
    <w:basedOn w:val="a"/>
    <w:uiPriority w:val="99"/>
    <w:unhideWhenUsed/>
    <w:rsid w:val="00694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Plain Text"/>
    <w:basedOn w:val="a"/>
    <w:link w:val="ac"/>
    <w:semiHidden/>
    <w:rsid w:val="00694871"/>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semiHidden/>
    <w:rsid w:val="00694871"/>
    <w:rPr>
      <w:rFonts w:ascii="Courier New" w:eastAsia="Times New Roman" w:hAnsi="Courier New" w:cs="Times New Roman"/>
      <w:sz w:val="20"/>
      <w:szCs w:val="20"/>
      <w:lang w:eastAsia="ru-RU"/>
    </w:rPr>
  </w:style>
  <w:style w:type="character" w:customStyle="1" w:styleId="rvts44">
    <w:name w:val="rvts44"/>
    <w:basedOn w:val="a0"/>
    <w:rsid w:val="004E6C01"/>
  </w:style>
  <w:style w:type="paragraph" w:customStyle="1" w:styleId="rvps7">
    <w:name w:val="rvps7"/>
    <w:basedOn w:val="a"/>
    <w:rsid w:val="00E90A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E90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326">
      <w:bodyDiv w:val="1"/>
      <w:marLeft w:val="0"/>
      <w:marRight w:val="0"/>
      <w:marTop w:val="0"/>
      <w:marBottom w:val="0"/>
      <w:divBdr>
        <w:top w:val="none" w:sz="0" w:space="0" w:color="auto"/>
        <w:left w:val="none" w:sz="0" w:space="0" w:color="auto"/>
        <w:bottom w:val="none" w:sz="0" w:space="0" w:color="auto"/>
        <w:right w:val="none" w:sz="0" w:space="0" w:color="auto"/>
      </w:divBdr>
      <w:divsChild>
        <w:div w:id="1115834119">
          <w:marLeft w:val="0"/>
          <w:marRight w:val="0"/>
          <w:marTop w:val="0"/>
          <w:marBottom w:val="0"/>
          <w:divBdr>
            <w:top w:val="none" w:sz="0" w:space="0" w:color="auto"/>
            <w:left w:val="none" w:sz="0" w:space="0" w:color="auto"/>
            <w:bottom w:val="none" w:sz="0" w:space="0" w:color="auto"/>
            <w:right w:val="none" w:sz="0" w:space="0" w:color="auto"/>
          </w:divBdr>
        </w:div>
        <w:div w:id="2057199746">
          <w:marLeft w:val="0"/>
          <w:marRight w:val="0"/>
          <w:marTop w:val="0"/>
          <w:marBottom w:val="0"/>
          <w:divBdr>
            <w:top w:val="none" w:sz="0" w:space="0" w:color="auto"/>
            <w:left w:val="none" w:sz="0" w:space="0" w:color="auto"/>
            <w:bottom w:val="none" w:sz="0" w:space="0" w:color="auto"/>
            <w:right w:val="none" w:sz="0" w:space="0" w:color="auto"/>
          </w:divBdr>
        </w:div>
        <w:div w:id="169224817">
          <w:marLeft w:val="0"/>
          <w:marRight w:val="0"/>
          <w:marTop w:val="0"/>
          <w:marBottom w:val="0"/>
          <w:divBdr>
            <w:top w:val="none" w:sz="0" w:space="0" w:color="auto"/>
            <w:left w:val="none" w:sz="0" w:space="0" w:color="auto"/>
            <w:bottom w:val="none" w:sz="0" w:space="0" w:color="auto"/>
            <w:right w:val="none" w:sz="0" w:space="0" w:color="auto"/>
          </w:divBdr>
        </w:div>
        <w:div w:id="1011639574">
          <w:marLeft w:val="0"/>
          <w:marRight w:val="0"/>
          <w:marTop w:val="0"/>
          <w:marBottom w:val="0"/>
          <w:divBdr>
            <w:top w:val="none" w:sz="0" w:space="0" w:color="auto"/>
            <w:left w:val="none" w:sz="0" w:space="0" w:color="auto"/>
            <w:bottom w:val="none" w:sz="0" w:space="0" w:color="auto"/>
            <w:right w:val="none" w:sz="0" w:space="0" w:color="auto"/>
          </w:divBdr>
        </w:div>
        <w:div w:id="757943407">
          <w:marLeft w:val="0"/>
          <w:marRight w:val="0"/>
          <w:marTop w:val="0"/>
          <w:marBottom w:val="0"/>
          <w:divBdr>
            <w:top w:val="none" w:sz="0" w:space="0" w:color="auto"/>
            <w:left w:val="none" w:sz="0" w:space="0" w:color="auto"/>
            <w:bottom w:val="none" w:sz="0" w:space="0" w:color="auto"/>
            <w:right w:val="none" w:sz="0" w:space="0" w:color="auto"/>
          </w:divBdr>
        </w:div>
        <w:div w:id="1696884924">
          <w:marLeft w:val="0"/>
          <w:marRight w:val="0"/>
          <w:marTop w:val="0"/>
          <w:marBottom w:val="0"/>
          <w:divBdr>
            <w:top w:val="none" w:sz="0" w:space="0" w:color="auto"/>
            <w:left w:val="none" w:sz="0" w:space="0" w:color="auto"/>
            <w:bottom w:val="none" w:sz="0" w:space="0" w:color="auto"/>
            <w:right w:val="none" w:sz="0" w:space="0" w:color="auto"/>
          </w:divBdr>
        </w:div>
        <w:div w:id="684286146">
          <w:marLeft w:val="0"/>
          <w:marRight w:val="0"/>
          <w:marTop w:val="0"/>
          <w:marBottom w:val="0"/>
          <w:divBdr>
            <w:top w:val="none" w:sz="0" w:space="0" w:color="auto"/>
            <w:left w:val="none" w:sz="0" w:space="0" w:color="auto"/>
            <w:bottom w:val="none" w:sz="0" w:space="0" w:color="auto"/>
            <w:right w:val="none" w:sz="0" w:space="0" w:color="auto"/>
          </w:divBdr>
        </w:div>
        <w:div w:id="581334698">
          <w:marLeft w:val="0"/>
          <w:marRight w:val="0"/>
          <w:marTop w:val="0"/>
          <w:marBottom w:val="0"/>
          <w:divBdr>
            <w:top w:val="none" w:sz="0" w:space="0" w:color="auto"/>
            <w:left w:val="none" w:sz="0" w:space="0" w:color="auto"/>
            <w:bottom w:val="none" w:sz="0" w:space="0" w:color="auto"/>
            <w:right w:val="none" w:sz="0" w:space="0" w:color="auto"/>
          </w:divBdr>
        </w:div>
        <w:div w:id="40984528">
          <w:marLeft w:val="0"/>
          <w:marRight w:val="0"/>
          <w:marTop w:val="0"/>
          <w:marBottom w:val="0"/>
          <w:divBdr>
            <w:top w:val="none" w:sz="0" w:space="0" w:color="auto"/>
            <w:left w:val="none" w:sz="0" w:space="0" w:color="auto"/>
            <w:bottom w:val="none" w:sz="0" w:space="0" w:color="auto"/>
            <w:right w:val="none" w:sz="0" w:space="0" w:color="auto"/>
          </w:divBdr>
        </w:div>
        <w:div w:id="1513690940">
          <w:marLeft w:val="0"/>
          <w:marRight w:val="0"/>
          <w:marTop w:val="0"/>
          <w:marBottom w:val="0"/>
          <w:divBdr>
            <w:top w:val="none" w:sz="0" w:space="0" w:color="auto"/>
            <w:left w:val="none" w:sz="0" w:space="0" w:color="auto"/>
            <w:bottom w:val="none" w:sz="0" w:space="0" w:color="auto"/>
            <w:right w:val="none" w:sz="0" w:space="0" w:color="auto"/>
          </w:divBdr>
        </w:div>
        <w:div w:id="1647395060">
          <w:marLeft w:val="0"/>
          <w:marRight w:val="0"/>
          <w:marTop w:val="0"/>
          <w:marBottom w:val="0"/>
          <w:divBdr>
            <w:top w:val="none" w:sz="0" w:space="0" w:color="auto"/>
            <w:left w:val="none" w:sz="0" w:space="0" w:color="auto"/>
            <w:bottom w:val="none" w:sz="0" w:space="0" w:color="auto"/>
            <w:right w:val="none" w:sz="0" w:space="0" w:color="auto"/>
          </w:divBdr>
        </w:div>
        <w:div w:id="1978945832">
          <w:marLeft w:val="0"/>
          <w:marRight w:val="0"/>
          <w:marTop w:val="0"/>
          <w:marBottom w:val="0"/>
          <w:divBdr>
            <w:top w:val="none" w:sz="0" w:space="0" w:color="auto"/>
            <w:left w:val="none" w:sz="0" w:space="0" w:color="auto"/>
            <w:bottom w:val="none" w:sz="0" w:space="0" w:color="auto"/>
            <w:right w:val="none" w:sz="0" w:space="0" w:color="auto"/>
          </w:divBdr>
        </w:div>
        <w:div w:id="131406748">
          <w:marLeft w:val="0"/>
          <w:marRight w:val="0"/>
          <w:marTop w:val="0"/>
          <w:marBottom w:val="0"/>
          <w:divBdr>
            <w:top w:val="none" w:sz="0" w:space="0" w:color="auto"/>
            <w:left w:val="none" w:sz="0" w:space="0" w:color="auto"/>
            <w:bottom w:val="none" w:sz="0" w:space="0" w:color="auto"/>
            <w:right w:val="none" w:sz="0" w:space="0" w:color="auto"/>
          </w:divBdr>
        </w:div>
        <w:div w:id="1148353172">
          <w:marLeft w:val="0"/>
          <w:marRight w:val="0"/>
          <w:marTop w:val="0"/>
          <w:marBottom w:val="0"/>
          <w:divBdr>
            <w:top w:val="none" w:sz="0" w:space="0" w:color="auto"/>
            <w:left w:val="none" w:sz="0" w:space="0" w:color="auto"/>
            <w:bottom w:val="none" w:sz="0" w:space="0" w:color="auto"/>
            <w:right w:val="none" w:sz="0" w:space="0" w:color="auto"/>
          </w:divBdr>
        </w:div>
        <w:div w:id="477191828">
          <w:marLeft w:val="0"/>
          <w:marRight w:val="0"/>
          <w:marTop w:val="0"/>
          <w:marBottom w:val="0"/>
          <w:divBdr>
            <w:top w:val="none" w:sz="0" w:space="0" w:color="auto"/>
            <w:left w:val="none" w:sz="0" w:space="0" w:color="auto"/>
            <w:bottom w:val="none" w:sz="0" w:space="0" w:color="auto"/>
            <w:right w:val="none" w:sz="0" w:space="0" w:color="auto"/>
          </w:divBdr>
        </w:div>
        <w:div w:id="2038041834">
          <w:marLeft w:val="0"/>
          <w:marRight w:val="0"/>
          <w:marTop w:val="0"/>
          <w:marBottom w:val="0"/>
          <w:divBdr>
            <w:top w:val="none" w:sz="0" w:space="0" w:color="auto"/>
            <w:left w:val="none" w:sz="0" w:space="0" w:color="auto"/>
            <w:bottom w:val="none" w:sz="0" w:space="0" w:color="auto"/>
            <w:right w:val="none" w:sz="0" w:space="0" w:color="auto"/>
          </w:divBdr>
        </w:div>
        <w:div w:id="2046251639">
          <w:marLeft w:val="0"/>
          <w:marRight w:val="0"/>
          <w:marTop w:val="0"/>
          <w:marBottom w:val="0"/>
          <w:divBdr>
            <w:top w:val="none" w:sz="0" w:space="0" w:color="auto"/>
            <w:left w:val="none" w:sz="0" w:space="0" w:color="auto"/>
            <w:bottom w:val="none" w:sz="0" w:space="0" w:color="auto"/>
            <w:right w:val="none" w:sz="0" w:space="0" w:color="auto"/>
          </w:divBdr>
        </w:div>
        <w:div w:id="1256935164">
          <w:marLeft w:val="0"/>
          <w:marRight w:val="0"/>
          <w:marTop w:val="0"/>
          <w:marBottom w:val="0"/>
          <w:divBdr>
            <w:top w:val="none" w:sz="0" w:space="0" w:color="auto"/>
            <w:left w:val="none" w:sz="0" w:space="0" w:color="auto"/>
            <w:bottom w:val="none" w:sz="0" w:space="0" w:color="auto"/>
            <w:right w:val="none" w:sz="0" w:space="0" w:color="auto"/>
          </w:divBdr>
        </w:div>
        <w:div w:id="1142231638">
          <w:marLeft w:val="0"/>
          <w:marRight w:val="0"/>
          <w:marTop w:val="0"/>
          <w:marBottom w:val="0"/>
          <w:divBdr>
            <w:top w:val="none" w:sz="0" w:space="0" w:color="auto"/>
            <w:left w:val="none" w:sz="0" w:space="0" w:color="auto"/>
            <w:bottom w:val="none" w:sz="0" w:space="0" w:color="auto"/>
            <w:right w:val="none" w:sz="0" w:space="0" w:color="auto"/>
          </w:divBdr>
        </w:div>
        <w:div w:id="1760909570">
          <w:marLeft w:val="0"/>
          <w:marRight w:val="0"/>
          <w:marTop w:val="0"/>
          <w:marBottom w:val="0"/>
          <w:divBdr>
            <w:top w:val="none" w:sz="0" w:space="0" w:color="auto"/>
            <w:left w:val="none" w:sz="0" w:space="0" w:color="auto"/>
            <w:bottom w:val="none" w:sz="0" w:space="0" w:color="auto"/>
            <w:right w:val="none" w:sz="0" w:space="0" w:color="auto"/>
          </w:divBdr>
        </w:div>
        <w:div w:id="1157962474">
          <w:marLeft w:val="0"/>
          <w:marRight w:val="0"/>
          <w:marTop w:val="0"/>
          <w:marBottom w:val="0"/>
          <w:divBdr>
            <w:top w:val="none" w:sz="0" w:space="0" w:color="auto"/>
            <w:left w:val="none" w:sz="0" w:space="0" w:color="auto"/>
            <w:bottom w:val="none" w:sz="0" w:space="0" w:color="auto"/>
            <w:right w:val="none" w:sz="0" w:space="0" w:color="auto"/>
          </w:divBdr>
        </w:div>
        <w:div w:id="437411199">
          <w:marLeft w:val="0"/>
          <w:marRight w:val="0"/>
          <w:marTop w:val="0"/>
          <w:marBottom w:val="0"/>
          <w:divBdr>
            <w:top w:val="none" w:sz="0" w:space="0" w:color="auto"/>
            <w:left w:val="none" w:sz="0" w:space="0" w:color="auto"/>
            <w:bottom w:val="none" w:sz="0" w:space="0" w:color="auto"/>
            <w:right w:val="none" w:sz="0" w:space="0" w:color="auto"/>
          </w:divBdr>
        </w:div>
        <w:div w:id="2142334998">
          <w:marLeft w:val="0"/>
          <w:marRight w:val="0"/>
          <w:marTop w:val="0"/>
          <w:marBottom w:val="0"/>
          <w:divBdr>
            <w:top w:val="none" w:sz="0" w:space="0" w:color="auto"/>
            <w:left w:val="none" w:sz="0" w:space="0" w:color="auto"/>
            <w:bottom w:val="none" w:sz="0" w:space="0" w:color="auto"/>
            <w:right w:val="none" w:sz="0" w:space="0" w:color="auto"/>
          </w:divBdr>
        </w:div>
        <w:div w:id="708725081">
          <w:marLeft w:val="0"/>
          <w:marRight w:val="0"/>
          <w:marTop w:val="0"/>
          <w:marBottom w:val="0"/>
          <w:divBdr>
            <w:top w:val="none" w:sz="0" w:space="0" w:color="auto"/>
            <w:left w:val="none" w:sz="0" w:space="0" w:color="auto"/>
            <w:bottom w:val="none" w:sz="0" w:space="0" w:color="auto"/>
            <w:right w:val="none" w:sz="0" w:space="0" w:color="auto"/>
          </w:divBdr>
        </w:div>
        <w:div w:id="48916902">
          <w:marLeft w:val="0"/>
          <w:marRight w:val="0"/>
          <w:marTop w:val="0"/>
          <w:marBottom w:val="0"/>
          <w:divBdr>
            <w:top w:val="none" w:sz="0" w:space="0" w:color="auto"/>
            <w:left w:val="none" w:sz="0" w:space="0" w:color="auto"/>
            <w:bottom w:val="none" w:sz="0" w:space="0" w:color="auto"/>
            <w:right w:val="none" w:sz="0" w:space="0" w:color="auto"/>
          </w:divBdr>
        </w:div>
        <w:div w:id="596449987">
          <w:marLeft w:val="0"/>
          <w:marRight w:val="0"/>
          <w:marTop w:val="0"/>
          <w:marBottom w:val="0"/>
          <w:divBdr>
            <w:top w:val="none" w:sz="0" w:space="0" w:color="auto"/>
            <w:left w:val="none" w:sz="0" w:space="0" w:color="auto"/>
            <w:bottom w:val="none" w:sz="0" w:space="0" w:color="auto"/>
            <w:right w:val="none" w:sz="0" w:space="0" w:color="auto"/>
          </w:divBdr>
        </w:div>
        <w:div w:id="810246193">
          <w:marLeft w:val="0"/>
          <w:marRight w:val="0"/>
          <w:marTop w:val="0"/>
          <w:marBottom w:val="0"/>
          <w:divBdr>
            <w:top w:val="none" w:sz="0" w:space="0" w:color="auto"/>
            <w:left w:val="none" w:sz="0" w:space="0" w:color="auto"/>
            <w:bottom w:val="none" w:sz="0" w:space="0" w:color="auto"/>
            <w:right w:val="none" w:sz="0" w:space="0" w:color="auto"/>
          </w:divBdr>
        </w:div>
        <w:div w:id="1271546281">
          <w:marLeft w:val="0"/>
          <w:marRight w:val="0"/>
          <w:marTop w:val="0"/>
          <w:marBottom w:val="0"/>
          <w:divBdr>
            <w:top w:val="none" w:sz="0" w:space="0" w:color="auto"/>
            <w:left w:val="none" w:sz="0" w:space="0" w:color="auto"/>
            <w:bottom w:val="none" w:sz="0" w:space="0" w:color="auto"/>
            <w:right w:val="none" w:sz="0" w:space="0" w:color="auto"/>
          </w:divBdr>
        </w:div>
        <w:div w:id="2128697190">
          <w:marLeft w:val="0"/>
          <w:marRight w:val="0"/>
          <w:marTop w:val="0"/>
          <w:marBottom w:val="0"/>
          <w:divBdr>
            <w:top w:val="none" w:sz="0" w:space="0" w:color="auto"/>
            <w:left w:val="none" w:sz="0" w:space="0" w:color="auto"/>
            <w:bottom w:val="none" w:sz="0" w:space="0" w:color="auto"/>
            <w:right w:val="none" w:sz="0" w:space="0" w:color="auto"/>
          </w:divBdr>
        </w:div>
        <w:div w:id="31927637">
          <w:marLeft w:val="0"/>
          <w:marRight w:val="0"/>
          <w:marTop w:val="0"/>
          <w:marBottom w:val="0"/>
          <w:divBdr>
            <w:top w:val="none" w:sz="0" w:space="0" w:color="auto"/>
            <w:left w:val="none" w:sz="0" w:space="0" w:color="auto"/>
            <w:bottom w:val="none" w:sz="0" w:space="0" w:color="auto"/>
            <w:right w:val="none" w:sz="0" w:space="0" w:color="auto"/>
          </w:divBdr>
        </w:div>
        <w:div w:id="981157654">
          <w:marLeft w:val="0"/>
          <w:marRight w:val="0"/>
          <w:marTop w:val="0"/>
          <w:marBottom w:val="0"/>
          <w:divBdr>
            <w:top w:val="none" w:sz="0" w:space="0" w:color="auto"/>
            <w:left w:val="none" w:sz="0" w:space="0" w:color="auto"/>
            <w:bottom w:val="none" w:sz="0" w:space="0" w:color="auto"/>
            <w:right w:val="none" w:sz="0" w:space="0" w:color="auto"/>
          </w:divBdr>
        </w:div>
        <w:div w:id="803354338">
          <w:marLeft w:val="0"/>
          <w:marRight w:val="0"/>
          <w:marTop w:val="0"/>
          <w:marBottom w:val="0"/>
          <w:divBdr>
            <w:top w:val="none" w:sz="0" w:space="0" w:color="auto"/>
            <w:left w:val="none" w:sz="0" w:space="0" w:color="auto"/>
            <w:bottom w:val="none" w:sz="0" w:space="0" w:color="auto"/>
            <w:right w:val="none" w:sz="0" w:space="0" w:color="auto"/>
          </w:divBdr>
        </w:div>
        <w:div w:id="575553581">
          <w:marLeft w:val="0"/>
          <w:marRight w:val="0"/>
          <w:marTop w:val="0"/>
          <w:marBottom w:val="0"/>
          <w:divBdr>
            <w:top w:val="none" w:sz="0" w:space="0" w:color="auto"/>
            <w:left w:val="none" w:sz="0" w:space="0" w:color="auto"/>
            <w:bottom w:val="none" w:sz="0" w:space="0" w:color="auto"/>
            <w:right w:val="none" w:sz="0" w:space="0" w:color="auto"/>
          </w:divBdr>
        </w:div>
        <w:div w:id="146824049">
          <w:marLeft w:val="0"/>
          <w:marRight w:val="0"/>
          <w:marTop w:val="0"/>
          <w:marBottom w:val="0"/>
          <w:divBdr>
            <w:top w:val="none" w:sz="0" w:space="0" w:color="auto"/>
            <w:left w:val="none" w:sz="0" w:space="0" w:color="auto"/>
            <w:bottom w:val="none" w:sz="0" w:space="0" w:color="auto"/>
            <w:right w:val="none" w:sz="0" w:space="0" w:color="auto"/>
          </w:divBdr>
        </w:div>
        <w:div w:id="801579673">
          <w:marLeft w:val="0"/>
          <w:marRight w:val="0"/>
          <w:marTop w:val="0"/>
          <w:marBottom w:val="0"/>
          <w:divBdr>
            <w:top w:val="none" w:sz="0" w:space="0" w:color="auto"/>
            <w:left w:val="none" w:sz="0" w:space="0" w:color="auto"/>
            <w:bottom w:val="none" w:sz="0" w:space="0" w:color="auto"/>
            <w:right w:val="none" w:sz="0" w:space="0" w:color="auto"/>
          </w:divBdr>
        </w:div>
        <w:div w:id="1683042447">
          <w:marLeft w:val="0"/>
          <w:marRight w:val="0"/>
          <w:marTop w:val="0"/>
          <w:marBottom w:val="0"/>
          <w:divBdr>
            <w:top w:val="none" w:sz="0" w:space="0" w:color="auto"/>
            <w:left w:val="none" w:sz="0" w:space="0" w:color="auto"/>
            <w:bottom w:val="none" w:sz="0" w:space="0" w:color="auto"/>
            <w:right w:val="none" w:sz="0" w:space="0" w:color="auto"/>
          </w:divBdr>
        </w:div>
        <w:div w:id="1695686642">
          <w:marLeft w:val="0"/>
          <w:marRight w:val="0"/>
          <w:marTop w:val="0"/>
          <w:marBottom w:val="0"/>
          <w:divBdr>
            <w:top w:val="none" w:sz="0" w:space="0" w:color="auto"/>
            <w:left w:val="none" w:sz="0" w:space="0" w:color="auto"/>
            <w:bottom w:val="none" w:sz="0" w:space="0" w:color="auto"/>
            <w:right w:val="none" w:sz="0" w:space="0" w:color="auto"/>
          </w:divBdr>
        </w:div>
        <w:div w:id="579674691">
          <w:marLeft w:val="0"/>
          <w:marRight w:val="0"/>
          <w:marTop w:val="0"/>
          <w:marBottom w:val="0"/>
          <w:divBdr>
            <w:top w:val="none" w:sz="0" w:space="0" w:color="auto"/>
            <w:left w:val="none" w:sz="0" w:space="0" w:color="auto"/>
            <w:bottom w:val="none" w:sz="0" w:space="0" w:color="auto"/>
            <w:right w:val="none" w:sz="0" w:space="0" w:color="auto"/>
          </w:divBdr>
        </w:div>
        <w:div w:id="2007977509">
          <w:marLeft w:val="0"/>
          <w:marRight w:val="0"/>
          <w:marTop w:val="0"/>
          <w:marBottom w:val="0"/>
          <w:divBdr>
            <w:top w:val="none" w:sz="0" w:space="0" w:color="auto"/>
            <w:left w:val="none" w:sz="0" w:space="0" w:color="auto"/>
            <w:bottom w:val="none" w:sz="0" w:space="0" w:color="auto"/>
            <w:right w:val="none" w:sz="0" w:space="0" w:color="auto"/>
          </w:divBdr>
        </w:div>
        <w:div w:id="303970918">
          <w:marLeft w:val="0"/>
          <w:marRight w:val="0"/>
          <w:marTop w:val="0"/>
          <w:marBottom w:val="0"/>
          <w:divBdr>
            <w:top w:val="none" w:sz="0" w:space="0" w:color="auto"/>
            <w:left w:val="none" w:sz="0" w:space="0" w:color="auto"/>
            <w:bottom w:val="none" w:sz="0" w:space="0" w:color="auto"/>
            <w:right w:val="none" w:sz="0" w:space="0" w:color="auto"/>
          </w:divBdr>
        </w:div>
        <w:div w:id="1655059645">
          <w:marLeft w:val="0"/>
          <w:marRight w:val="0"/>
          <w:marTop w:val="0"/>
          <w:marBottom w:val="0"/>
          <w:divBdr>
            <w:top w:val="none" w:sz="0" w:space="0" w:color="auto"/>
            <w:left w:val="none" w:sz="0" w:space="0" w:color="auto"/>
            <w:bottom w:val="none" w:sz="0" w:space="0" w:color="auto"/>
            <w:right w:val="none" w:sz="0" w:space="0" w:color="auto"/>
          </w:divBdr>
        </w:div>
        <w:div w:id="1456828172">
          <w:marLeft w:val="0"/>
          <w:marRight w:val="0"/>
          <w:marTop w:val="0"/>
          <w:marBottom w:val="0"/>
          <w:divBdr>
            <w:top w:val="none" w:sz="0" w:space="0" w:color="auto"/>
            <w:left w:val="none" w:sz="0" w:space="0" w:color="auto"/>
            <w:bottom w:val="none" w:sz="0" w:space="0" w:color="auto"/>
            <w:right w:val="none" w:sz="0" w:space="0" w:color="auto"/>
          </w:divBdr>
        </w:div>
        <w:div w:id="1247349131">
          <w:marLeft w:val="0"/>
          <w:marRight w:val="0"/>
          <w:marTop w:val="0"/>
          <w:marBottom w:val="0"/>
          <w:divBdr>
            <w:top w:val="none" w:sz="0" w:space="0" w:color="auto"/>
            <w:left w:val="none" w:sz="0" w:space="0" w:color="auto"/>
            <w:bottom w:val="none" w:sz="0" w:space="0" w:color="auto"/>
            <w:right w:val="none" w:sz="0" w:space="0" w:color="auto"/>
          </w:divBdr>
        </w:div>
        <w:div w:id="473330458">
          <w:marLeft w:val="0"/>
          <w:marRight w:val="0"/>
          <w:marTop w:val="0"/>
          <w:marBottom w:val="0"/>
          <w:divBdr>
            <w:top w:val="none" w:sz="0" w:space="0" w:color="auto"/>
            <w:left w:val="none" w:sz="0" w:space="0" w:color="auto"/>
            <w:bottom w:val="none" w:sz="0" w:space="0" w:color="auto"/>
            <w:right w:val="none" w:sz="0" w:space="0" w:color="auto"/>
          </w:divBdr>
        </w:div>
        <w:div w:id="1211922042">
          <w:marLeft w:val="0"/>
          <w:marRight w:val="0"/>
          <w:marTop w:val="0"/>
          <w:marBottom w:val="0"/>
          <w:divBdr>
            <w:top w:val="none" w:sz="0" w:space="0" w:color="auto"/>
            <w:left w:val="none" w:sz="0" w:space="0" w:color="auto"/>
            <w:bottom w:val="none" w:sz="0" w:space="0" w:color="auto"/>
            <w:right w:val="none" w:sz="0" w:space="0" w:color="auto"/>
          </w:divBdr>
        </w:div>
        <w:div w:id="1169102022">
          <w:marLeft w:val="0"/>
          <w:marRight w:val="0"/>
          <w:marTop w:val="0"/>
          <w:marBottom w:val="0"/>
          <w:divBdr>
            <w:top w:val="none" w:sz="0" w:space="0" w:color="auto"/>
            <w:left w:val="none" w:sz="0" w:space="0" w:color="auto"/>
            <w:bottom w:val="none" w:sz="0" w:space="0" w:color="auto"/>
            <w:right w:val="none" w:sz="0" w:space="0" w:color="auto"/>
          </w:divBdr>
        </w:div>
        <w:div w:id="2086098771">
          <w:marLeft w:val="0"/>
          <w:marRight w:val="0"/>
          <w:marTop w:val="0"/>
          <w:marBottom w:val="0"/>
          <w:divBdr>
            <w:top w:val="none" w:sz="0" w:space="0" w:color="auto"/>
            <w:left w:val="none" w:sz="0" w:space="0" w:color="auto"/>
            <w:bottom w:val="none" w:sz="0" w:space="0" w:color="auto"/>
            <w:right w:val="none" w:sz="0" w:space="0" w:color="auto"/>
          </w:divBdr>
        </w:div>
        <w:div w:id="659314474">
          <w:marLeft w:val="0"/>
          <w:marRight w:val="0"/>
          <w:marTop w:val="0"/>
          <w:marBottom w:val="0"/>
          <w:divBdr>
            <w:top w:val="none" w:sz="0" w:space="0" w:color="auto"/>
            <w:left w:val="none" w:sz="0" w:space="0" w:color="auto"/>
            <w:bottom w:val="none" w:sz="0" w:space="0" w:color="auto"/>
            <w:right w:val="none" w:sz="0" w:space="0" w:color="auto"/>
          </w:divBdr>
        </w:div>
        <w:div w:id="45690145">
          <w:marLeft w:val="0"/>
          <w:marRight w:val="0"/>
          <w:marTop w:val="0"/>
          <w:marBottom w:val="0"/>
          <w:divBdr>
            <w:top w:val="none" w:sz="0" w:space="0" w:color="auto"/>
            <w:left w:val="none" w:sz="0" w:space="0" w:color="auto"/>
            <w:bottom w:val="none" w:sz="0" w:space="0" w:color="auto"/>
            <w:right w:val="none" w:sz="0" w:space="0" w:color="auto"/>
          </w:divBdr>
        </w:div>
        <w:div w:id="1656300004">
          <w:marLeft w:val="0"/>
          <w:marRight w:val="0"/>
          <w:marTop w:val="0"/>
          <w:marBottom w:val="0"/>
          <w:divBdr>
            <w:top w:val="none" w:sz="0" w:space="0" w:color="auto"/>
            <w:left w:val="none" w:sz="0" w:space="0" w:color="auto"/>
            <w:bottom w:val="none" w:sz="0" w:space="0" w:color="auto"/>
            <w:right w:val="none" w:sz="0" w:space="0" w:color="auto"/>
          </w:divBdr>
        </w:div>
        <w:div w:id="1121877120">
          <w:marLeft w:val="0"/>
          <w:marRight w:val="0"/>
          <w:marTop w:val="0"/>
          <w:marBottom w:val="0"/>
          <w:divBdr>
            <w:top w:val="none" w:sz="0" w:space="0" w:color="auto"/>
            <w:left w:val="none" w:sz="0" w:space="0" w:color="auto"/>
            <w:bottom w:val="none" w:sz="0" w:space="0" w:color="auto"/>
            <w:right w:val="none" w:sz="0" w:space="0" w:color="auto"/>
          </w:divBdr>
        </w:div>
        <w:div w:id="1660575818">
          <w:marLeft w:val="0"/>
          <w:marRight w:val="0"/>
          <w:marTop w:val="0"/>
          <w:marBottom w:val="0"/>
          <w:divBdr>
            <w:top w:val="none" w:sz="0" w:space="0" w:color="auto"/>
            <w:left w:val="none" w:sz="0" w:space="0" w:color="auto"/>
            <w:bottom w:val="none" w:sz="0" w:space="0" w:color="auto"/>
            <w:right w:val="none" w:sz="0" w:space="0" w:color="auto"/>
          </w:divBdr>
        </w:div>
        <w:div w:id="225995220">
          <w:marLeft w:val="0"/>
          <w:marRight w:val="0"/>
          <w:marTop w:val="0"/>
          <w:marBottom w:val="0"/>
          <w:divBdr>
            <w:top w:val="none" w:sz="0" w:space="0" w:color="auto"/>
            <w:left w:val="none" w:sz="0" w:space="0" w:color="auto"/>
            <w:bottom w:val="none" w:sz="0" w:space="0" w:color="auto"/>
            <w:right w:val="none" w:sz="0" w:space="0" w:color="auto"/>
          </w:divBdr>
        </w:div>
      </w:divsChild>
    </w:div>
    <w:div w:id="219755706">
      <w:bodyDiv w:val="1"/>
      <w:marLeft w:val="0"/>
      <w:marRight w:val="0"/>
      <w:marTop w:val="0"/>
      <w:marBottom w:val="0"/>
      <w:divBdr>
        <w:top w:val="none" w:sz="0" w:space="0" w:color="auto"/>
        <w:left w:val="none" w:sz="0" w:space="0" w:color="auto"/>
        <w:bottom w:val="none" w:sz="0" w:space="0" w:color="auto"/>
        <w:right w:val="none" w:sz="0" w:space="0" w:color="auto"/>
      </w:divBdr>
    </w:div>
    <w:div w:id="287783712">
      <w:bodyDiv w:val="1"/>
      <w:marLeft w:val="0"/>
      <w:marRight w:val="0"/>
      <w:marTop w:val="0"/>
      <w:marBottom w:val="0"/>
      <w:divBdr>
        <w:top w:val="none" w:sz="0" w:space="0" w:color="auto"/>
        <w:left w:val="none" w:sz="0" w:space="0" w:color="auto"/>
        <w:bottom w:val="none" w:sz="0" w:space="0" w:color="auto"/>
        <w:right w:val="none" w:sz="0" w:space="0" w:color="auto"/>
      </w:divBdr>
    </w:div>
    <w:div w:id="351996085">
      <w:bodyDiv w:val="1"/>
      <w:marLeft w:val="0"/>
      <w:marRight w:val="0"/>
      <w:marTop w:val="0"/>
      <w:marBottom w:val="0"/>
      <w:divBdr>
        <w:top w:val="none" w:sz="0" w:space="0" w:color="auto"/>
        <w:left w:val="none" w:sz="0" w:space="0" w:color="auto"/>
        <w:bottom w:val="none" w:sz="0" w:space="0" w:color="auto"/>
        <w:right w:val="none" w:sz="0" w:space="0" w:color="auto"/>
      </w:divBdr>
      <w:divsChild>
        <w:div w:id="529993224">
          <w:marLeft w:val="0"/>
          <w:marRight w:val="0"/>
          <w:marTop w:val="0"/>
          <w:marBottom w:val="0"/>
          <w:divBdr>
            <w:top w:val="none" w:sz="0" w:space="0" w:color="auto"/>
            <w:left w:val="none" w:sz="0" w:space="0" w:color="auto"/>
            <w:bottom w:val="none" w:sz="0" w:space="0" w:color="auto"/>
            <w:right w:val="none" w:sz="0" w:space="0" w:color="auto"/>
          </w:divBdr>
        </w:div>
        <w:div w:id="1295452653">
          <w:marLeft w:val="0"/>
          <w:marRight w:val="0"/>
          <w:marTop w:val="0"/>
          <w:marBottom w:val="0"/>
          <w:divBdr>
            <w:top w:val="none" w:sz="0" w:space="0" w:color="auto"/>
            <w:left w:val="none" w:sz="0" w:space="0" w:color="auto"/>
            <w:bottom w:val="none" w:sz="0" w:space="0" w:color="auto"/>
            <w:right w:val="none" w:sz="0" w:space="0" w:color="auto"/>
          </w:divBdr>
        </w:div>
        <w:div w:id="1579052953">
          <w:marLeft w:val="0"/>
          <w:marRight w:val="0"/>
          <w:marTop w:val="0"/>
          <w:marBottom w:val="0"/>
          <w:divBdr>
            <w:top w:val="none" w:sz="0" w:space="0" w:color="auto"/>
            <w:left w:val="none" w:sz="0" w:space="0" w:color="auto"/>
            <w:bottom w:val="none" w:sz="0" w:space="0" w:color="auto"/>
            <w:right w:val="none" w:sz="0" w:space="0" w:color="auto"/>
          </w:divBdr>
        </w:div>
        <w:div w:id="1637638184">
          <w:marLeft w:val="0"/>
          <w:marRight w:val="0"/>
          <w:marTop w:val="0"/>
          <w:marBottom w:val="0"/>
          <w:divBdr>
            <w:top w:val="none" w:sz="0" w:space="0" w:color="auto"/>
            <w:left w:val="none" w:sz="0" w:space="0" w:color="auto"/>
            <w:bottom w:val="none" w:sz="0" w:space="0" w:color="auto"/>
            <w:right w:val="none" w:sz="0" w:space="0" w:color="auto"/>
          </w:divBdr>
        </w:div>
        <w:div w:id="256642309">
          <w:marLeft w:val="0"/>
          <w:marRight w:val="0"/>
          <w:marTop w:val="0"/>
          <w:marBottom w:val="0"/>
          <w:divBdr>
            <w:top w:val="none" w:sz="0" w:space="0" w:color="auto"/>
            <w:left w:val="none" w:sz="0" w:space="0" w:color="auto"/>
            <w:bottom w:val="none" w:sz="0" w:space="0" w:color="auto"/>
            <w:right w:val="none" w:sz="0" w:space="0" w:color="auto"/>
          </w:divBdr>
        </w:div>
        <w:div w:id="1965236904">
          <w:marLeft w:val="0"/>
          <w:marRight w:val="0"/>
          <w:marTop w:val="0"/>
          <w:marBottom w:val="0"/>
          <w:divBdr>
            <w:top w:val="none" w:sz="0" w:space="0" w:color="auto"/>
            <w:left w:val="none" w:sz="0" w:space="0" w:color="auto"/>
            <w:bottom w:val="none" w:sz="0" w:space="0" w:color="auto"/>
            <w:right w:val="none" w:sz="0" w:space="0" w:color="auto"/>
          </w:divBdr>
        </w:div>
        <w:div w:id="673842729">
          <w:marLeft w:val="0"/>
          <w:marRight w:val="0"/>
          <w:marTop w:val="0"/>
          <w:marBottom w:val="0"/>
          <w:divBdr>
            <w:top w:val="none" w:sz="0" w:space="0" w:color="auto"/>
            <w:left w:val="none" w:sz="0" w:space="0" w:color="auto"/>
            <w:bottom w:val="none" w:sz="0" w:space="0" w:color="auto"/>
            <w:right w:val="none" w:sz="0" w:space="0" w:color="auto"/>
          </w:divBdr>
        </w:div>
        <w:div w:id="1307273278">
          <w:marLeft w:val="0"/>
          <w:marRight w:val="0"/>
          <w:marTop w:val="0"/>
          <w:marBottom w:val="0"/>
          <w:divBdr>
            <w:top w:val="none" w:sz="0" w:space="0" w:color="auto"/>
            <w:left w:val="none" w:sz="0" w:space="0" w:color="auto"/>
            <w:bottom w:val="none" w:sz="0" w:space="0" w:color="auto"/>
            <w:right w:val="none" w:sz="0" w:space="0" w:color="auto"/>
          </w:divBdr>
        </w:div>
        <w:div w:id="1087532873">
          <w:marLeft w:val="0"/>
          <w:marRight w:val="0"/>
          <w:marTop w:val="0"/>
          <w:marBottom w:val="0"/>
          <w:divBdr>
            <w:top w:val="none" w:sz="0" w:space="0" w:color="auto"/>
            <w:left w:val="none" w:sz="0" w:space="0" w:color="auto"/>
            <w:bottom w:val="none" w:sz="0" w:space="0" w:color="auto"/>
            <w:right w:val="none" w:sz="0" w:space="0" w:color="auto"/>
          </w:divBdr>
        </w:div>
        <w:div w:id="1507208978">
          <w:marLeft w:val="0"/>
          <w:marRight w:val="0"/>
          <w:marTop w:val="0"/>
          <w:marBottom w:val="0"/>
          <w:divBdr>
            <w:top w:val="none" w:sz="0" w:space="0" w:color="auto"/>
            <w:left w:val="none" w:sz="0" w:space="0" w:color="auto"/>
            <w:bottom w:val="none" w:sz="0" w:space="0" w:color="auto"/>
            <w:right w:val="none" w:sz="0" w:space="0" w:color="auto"/>
          </w:divBdr>
        </w:div>
        <w:div w:id="1448306787">
          <w:marLeft w:val="0"/>
          <w:marRight w:val="0"/>
          <w:marTop w:val="0"/>
          <w:marBottom w:val="0"/>
          <w:divBdr>
            <w:top w:val="none" w:sz="0" w:space="0" w:color="auto"/>
            <w:left w:val="none" w:sz="0" w:space="0" w:color="auto"/>
            <w:bottom w:val="none" w:sz="0" w:space="0" w:color="auto"/>
            <w:right w:val="none" w:sz="0" w:space="0" w:color="auto"/>
          </w:divBdr>
        </w:div>
        <w:div w:id="1278676260">
          <w:marLeft w:val="0"/>
          <w:marRight w:val="0"/>
          <w:marTop w:val="0"/>
          <w:marBottom w:val="0"/>
          <w:divBdr>
            <w:top w:val="none" w:sz="0" w:space="0" w:color="auto"/>
            <w:left w:val="none" w:sz="0" w:space="0" w:color="auto"/>
            <w:bottom w:val="none" w:sz="0" w:space="0" w:color="auto"/>
            <w:right w:val="none" w:sz="0" w:space="0" w:color="auto"/>
          </w:divBdr>
        </w:div>
        <w:div w:id="563418515">
          <w:marLeft w:val="0"/>
          <w:marRight w:val="0"/>
          <w:marTop w:val="0"/>
          <w:marBottom w:val="0"/>
          <w:divBdr>
            <w:top w:val="none" w:sz="0" w:space="0" w:color="auto"/>
            <w:left w:val="none" w:sz="0" w:space="0" w:color="auto"/>
            <w:bottom w:val="none" w:sz="0" w:space="0" w:color="auto"/>
            <w:right w:val="none" w:sz="0" w:space="0" w:color="auto"/>
          </w:divBdr>
        </w:div>
        <w:div w:id="1083532215">
          <w:marLeft w:val="0"/>
          <w:marRight w:val="0"/>
          <w:marTop w:val="0"/>
          <w:marBottom w:val="0"/>
          <w:divBdr>
            <w:top w:val="none" w:sz="0" w:space="0" w:color="auto"/>
            <w:left w:val="none" w:sz="0" w:space="0" w:color="auto"/>
            <w:bottom w:val="none" w:sz="0" w:space="0" w:color="auto"/>
            <w:right w:val="none" w:sz="0" w:space="0" w:color="auto"/>
          </w:divBdr>
        </w:div>
        <w:div w:id="284775263">
          <w:marLeft w:val="0"/>
          <w:marRight w:val="0"/>
          <w:marTop w:val="0"/>
          <w:marBottom w:val="0"/>
          <w:divBdr>
            <w:top w:val="none" w:sz="0" w:space="0" w:color="auto"/>
            <w:left w:val="none" w:sz="0" w:space="0" w:color="auto"/>
            <w:bottom w:val="none" w:sz="0" w:space="0" w:color="auto"/>
            <w:right w:val="none" w:sz="0" w:space="0" w:color="auto"/>
          </w:divBdr>
        </w:div>
        <w:div w:id="291441344">
          <w:marLeft w:val="0"/>
          <w:marRight w:val="0"/>
          <w:marTop w:val="0"/>
          <w:marBottom w:val="0"/>
          <w:divBdr>
            <w:top w:val="none" w:sz="0" w:space="0" w:color="auto"/>
            <w:left w:val="none" w:sz="0" w:space="0" w:color="auto"/>
            <w:bottom w:val="none" w:sz="0" w:space="0" w:color="auto"/>
            <w:right w:val="none" w:sz="0" w:space="0" w:color="auto"/>
          </w:divBdr>
        </w:div>
        <w:div w:id="2060588316">
          <w:marLeft w:val="0"/>
          <w:marRight w:val="0"/>
          <w:marTop w:val="0"/>
          <w:marBottom w:val="0"/>
          <w:divBdr>
            <w:top w:val="none" w:sz="0" w:space="0" w:color="auto"/>
            <w:left w:val="none" w:sz="0" w:space="0" w:color="auto"/>
            <w:bottom w:val="none" w:sz="0" w:space="0" w:color="auto"/>
            <w:right w:val="none" w:sz="0" w:space="0" w:color="auto"/>
          </w:divBdr>
        </w:div>
        <w:div w:id="1557739991">
          <w:marLeft w:val="0"/>
          <w:marRight w:val="0"/>
          <w:marTop w:val="0"/>
          <w:marBottom w:val="0"/>
          <w:divBdr>
            <w:top w:val="none" w:sz="0" w:space="0" w:color="auto"/>
            <w:left w:val="none" w:sz="0" w:space="0" w:color="auto"/>
            <w:bottom w:val="none" w:sz="0" w:space="0" w:color="auto"/>
            <w:right w:val="none" w:sz="0" w:space="0" w:color="auto"/>
          </w:divBdr>
        </w:div>
        <w:div w:id="312106185">
          <w:marLeft w:val="0"/>
          <w:marRight w:val="0"/>
          <w:marTop w:val="0"/>
          <w:marBottom w:val="0"/>
          <w:divBdr>
            <w:top w:val="none" w:sz="0" w:space="0" w:color="auto"/>
            <w:left w:val="none" w:sz="0" w:space="0" w:color="auto"/>
            <w:bottom w:val="none" w:sz="0" w:space="0" w:color="auto"/>
            <w:right w:val="none" w:sz="0" w:space="0" w:color="auto"/>
          </w:divBdr>
        </w:div>
        <w:div w:id="600843457">
          <w:marLeft w:val="0"/>
          <w:marRight w:val="0"/>
          <w:marTop w:val="0"/>
          <w:marBottom w:val="0"/>
          <w:divBdr>
            <w:top w:val="none" w:sz="0" w:space="0" w:color="auto"/>
            <w:left w:val="none" w:sz="0" w:space="0" w:color="auto"/>
            <w:bottom w:val="none" w:sz="0" w:space="0" w:color="auto"/>
            <w:right w:val="none" w:sz="0" w:space="0" w:color="auto"/>
          </w:divBdr>
        </w:div>
        <w:div w:id="119304655">
          <w:marLeft w:val="0"/>
          <w:marRight w:val="0"/>
          <w:marTop w:val="0"/>
          <w:marBottom w:val="0"/>
          <w:divBdr>
            <w:top w:val="none" w:sz="0" w:space="0" w:color="auto"/>
            <w:left w:val="none" w:sz="0" w:space="0" w:color="auto"/>
            <w:bottom w:val="none" w:sz="0" w:space="0" w:color="auto"/>
            <w:right w:val="none" w:sz="0" w:space="0" w:color="auto"/>
          </w:divBdr>
        </w:div>
        <w:div w:id="1062677084">
          <w:marLeft w:val="0"/>
          <w:marRight w:val="0"/>
          <w:marTop w:val="0"/>
          <w:marBottom w:val="0"/>
          <w:divBdr>
            <w:top w:val="none" w:sz="0" w:space="0" w:color="auto"/>
            <w:left w:val="none" w:sz="0" w:space="0" w:color="auto"/>
            <w:bottom w:val="none" w:sz="0" w:space="0" w:color="auto"/>
            <w:right w:val="none" w:sz="0" w:space="0" w:color="auto"/>
          </w:divBdr>
        </w:div>
        <w:div w:id="302780337">
          <w:marLeft w:val="0"/>
          <w:marRight w:val="0"/>
          <w:marTop w:val="0"/>
          <w:marBottom w:val="0"/>
          <w:divBdr>
            <w:top w:val="none" w:sz="0" w:space="0" w:color="auto"/>
            <w:left w:val="none" w:sz="0" w:space="0" w:color="auto"/>
            <w:bottom w:val="none" w:sz="0" w:space="0" w:color="auto"/>
            <w:right w:val="none" w:sz="0" w:space="0" w:color="auto"/>
          </w:divBdr>
        </w:div>
        <w:div w:id="409036414">
          <w:marLeft w:val="0"/>
          <w:marRight w:val="0"/>
          <w:marTop w:val="0"/>
          <w:marBottom w:val="0"/>
          <w:divBdr>
            <w:top w:val="none" w:sz="0" w:space="0" w:color="auto"/>
            <w:left w:val="none" w:sz="0" w:space="0" w:color="auto"/>
            <w:bottom w:val="none" w:sz="0" w:space="0" w:color="auto"/>
            <w:right w:val="none" w:sz="0" w:space="0" w:color="auto"/>
          </w:divBdr>
        </w:div>
        <w:div w:id="199366020">
          <w:marLeft w:val="0"/>
          <w:marRight w:val="0"/>
          <w:marTop w:val="0"/>
          <w:marBottom w:val="0"/>
          <w:divBdr>
            <w:top w:val="none" w:sz="0" w:space="0" w:color="auto"/>
            <w:left w:val="none" w:sz="0" w:space="0" w:color="auto"/>
            <w:bottom w:val="none" w:sz="0" w:space="0" w:color="auto"/>
            <w:right w:val="none" w:sz="0" w:space="0" w:color="auto"/>
          </w:divBdr>
        </w:div>
        <w:div w:id="2003578964">
          <w:marLeft w:val="0"/>
          <w:marRight w:val="0"/>
          <w:marTop w:val="0"/>
          <w:marBottom w:val="0"/>
          <w:divBdr>
            <w:top w:val="none" w:sz="0" w:space="0" w:color="auto"/>
            <w:left w:val="none" w:sz="0" w:space="0" w:color="auto"/>
            <w:bottom w:val="none" w:sz="0" w:space="0" w:color="auto"/>
            <w:right w:val="none" w:sz="0" w:space="0" w:color="auto"/>
          </w:divBdr>
        </w:div>
        <w:div w:id="551697340">
          <w:marLeft w:val="0"/>
          <w:marRight w:val="0"/>
          <w:marTop w:val="0"/>
          <w:marBottom w:val="0"/>
          <w:divBdr>
            <w:top w:val="none" w:sz="0" w:space="0" w:color="auto"/>
            <w:left w:val="none" w:sz="0" w:space="0" w:color="auto"/>
            <w:bottom w:val="none" w:sz="0" w:space="0" w:color="auto"/>
            <w:right w:val="none" w:sz="0" w:space="0" w:color="auto"/>
          </w:divBdr>
        </w:div>
        <w:div w:id="658315140">
          <w:marLeft w:val="0"/>
          <w:marRight w:val="0"/>
          <w:marTop w:val="0"/>
          <w:marBottom w:val="0"/>
          <w:divBdr>
            <w:top w:val="none" w:sz="0" w:space="0" w:color="auto"/>
            <w:left w:val="none" w:sz="0" w:space="0" w:color="auto"/>
            <w:bottom w:val="none" w:sz="0" w:space="0" w:color="auto"/>
            <w:right w:val="none" w:sz="0" w:space="0" w:color="auto"/>
          </w:divBdr>
        </w:div>
        <w:div w:id="1023752971">
          <w:marLeft w:val="0"/>
          <w:marRight w:val="0"/>
          <w:marTop w:val="0"/>
          <w:marBottom w:val="0"/>
          <w:divBdr>
            <w:top w:val="none" w:sz="0" w:space="0" w:color="auto"/>
            <w:left w:val="none" w:sz="0" w:space="0" w:color="auto"/>
            <w:bottom w:val="none" w:sz="0" w:space="0" w:color="auto"/>
            <w:right w:val="none" w:sz="0" w:space="0" w:color="auto"/>
          </w:divBdr>
        </w:div>
        <w:div w:id="858422574">
          <w:marLeft w:val="0"/>
          <w:marRight w:val="0"/>
          <w:marTop w:val="0"/>
          <w:marBottom w:val="0"/>
          <w:divBdr>
            <w:top w:val="none" w:sz="0" w:space="0" w:color="auto"/>
            <w:left w:val="none" w:sz="0" w:space="0" w:color="auto"/>
            <w:bottom w:val="none" w:sz="0" w:space="0" w:color="auto"/>
            <w:right w:val="none" w:sz="0" w:space="0" w:color="auto"/>
          </w:divBdr>
        </w:div>
        <w:div w:id="1953516190">
          <w:marLeft w:val="0"/>
          <w:marRight w:val="0"/>
          <w:marTop w:val="0"/>
          <w:marBottom w:val="0"/>
          <w:divBdr>
            <w:top w:val="none" w:sz="0" w:space="0" w:color="auto"/>
            <w:left w:val="none" w:sz="0" w:space="0" w:color="auto"/>
            <w:bottom w:val="none" w:sz="0" w:space="0" w:color="auto"/>
            <w:right w:val="none" w:sz="0" w:space="0" w:color="auto"/>
          </w:divBdr>
        </w:div>
        <w:div w:id="779223059">
          <w:marLeft w:val="0"/>
          <w:marRight w:val="0"/>
          <w:marTop w:val="0"/>
          <w:marBottom w:val="0"/>
          <w:divBdr>
            <w:top w:val="none" w:sz="0" w:space="0" w:color="auto"/>
            <w:left w:val="none" w:sz="0" w:space="0" w:color="auto"/>
            <w:bottom w:val="none" w:sz="0" w:space="0" w:color="auto"/>
            <w:right w:val="none" w:sz="0" w:space="0" w:color="auto"/>
          </w:divBdr>
        </w:div>
        <w:div w:id="1473910288">
          <w:marLeft w:val="0"/>
          <w:marRight w:val="0"/>
          <w:marTop w:val="0"/>
          <w:marBottom w:val="0"/>
          <w:divBdr>
            <w:top w:val="none" w:sz="0" w:space="0" w:color="auto"/>
            <w:left w:val="none" w:sz="0" w:space="0" w:color="auto"/>
            <w:bottom w:val="none" w:sz="0" w:space="0" w:color="auto"/>
            <w:right w:val="none" w:sz="0" w:space="0" w:color="auto"/>
          </w:divBdr>
        </w:div>
        <w:div w:id="1675917613">
          <w:marLeft w:val="0"/>
          <w:marRight w:val="0"/>
          <w:marTop w:val="0"/>
          <w:marBottom w:val="0"/>
          <w:divBdr>
            <w:top w:val="none" w:sz="0" w:space="0" w:color="auto"/>
            <w:left w:val="none" w:sz="0" w:space="0" w:color="auto"/>
            <w:bottom w:val="none" w:sz="0" w:space="0" w:color="auto"/>
            <w:right w:val="none" w:sz="0" w:space="0" w:color="auto"/>
          </w:divBdr>
        </w:div>
        <w:div w:id="1410343520">
          <w:marLeft w:val="0"/>
          <w:marRight w:val="0"/>
          <w:marTop w:val="0"/>
          <w:marBottom w:val="0"/>
          <w:divBdr>
            <w:top w:val="none" w:sz="0" w:space="0" w:color="auto"/>
            <w:left w:val="none" w:sz="0" w:space="0" w:color="auto"/>
            <w:bottom w:val="none" w:sz="0" w:space="0" w:color="auto"/>
            <w:right w:val="none" w:sz="0" w:space="0" w:color="auto"/>
          </w:divBdr>
        </w:div>
        <w:div w:id="1212690580">
          <w:marLeft w:val="0"/>
          <w:marRight w:val="0"/>
          <w:marTop w:val="0"/>
          <w:marBottom w:val="0"/>
          <w:divBdr>
            <w:top w:val="none" w:sz="0" w:space="0" w:color="auto"/>
            <w:left w:val="none" w:sz="0" w:space="0" w:color="auto"/>
            <w:bottom w:val="none" w:sz="0" w:space="0" w:color="auto"/>
            <w:right w:val="none" w:sz="0" w:space="0" w:color="auto"/>
          </w:divBdr>
        </w:div>
        <w:div w:id="797331922">
          <w:marLeft w:val="0"/>
          <w:marRight w:val="0"/>
          <w:marTop w:val="0"/>
          <w:marBottom w:val="0"/>
          <w:divBdr>
            <w:top w:val="none" w:sz="0" w:space="0" w:color="auto"/>
            <w:left w:val="none" w:sz="0" w:space="0" w:color="auto"/>
            <w:bottom w:val="none" w:sz="0" w:space="0" w:color="auto"/>
            <w:right w:val="none" w:sz="0" w:space="0" w:color="auto"/>
          </w:divBdr>
        </w:div>
        <w:div w:id="2122140052">
          <w:marLeft w:val="0"/>
          <w:marRight w:val="0"/>
          <w:marTop w:val="0"/>
          <w:marBottom w:val="0"/>
          <w:divBdr>
            <w:top w:val="none" w:sz="0" w:space="0" w:color="auto"/>
            <w:left w:val="none" w:sz="0" w:space="0" w:color="auto"/>
            <w:bottom w:val="none" w:sz="0" w:space="0" w:color="auto"/>
            <w:right w:val="none" w:sz="0" w:space="0" w:color="auto"/>
          </w:divBdr>
        </w:div>
        <w:div w:id="1517696847">
          <w:marLeft w:val="0"/>
          <w:marRight w:val="0"/>
          <w:marTop w:val="0"/>
          <w:marBottom w:val="0"/>
          <w:divBdr>
            <w:top w:val="none" w:sz="0" w:space="0" w:color="auto"/>
            <w:left w:val="none" w:sz="0" w:space="0" w:color="auto"/>
            <w:bottom w:val="none" w:sz="0" w:space="0" w:color="auto"/>
            <w:right w:val="none" w:sz="0" w:space="0" w:color="auto"/>
          </w:divBdr>
        </w:div>
        <w:div w:id="1917127272">
          <w:marLeft w:val="0"/>
          <w:marRight w:val="0"/>
          <w:marTop w:val="0"/>
          <w:marBottom w:val="0"/>
          <w:divBdr>
            <w:top w:val="none" w:sz="0" w:space="0" w:color="auto"/>
            <w:left w:val="none" w:sz="0" w:space="0" w:color="auto"/>
            <w:bottom w:val="none" w:sz="0" w:space="0" w:color="auto"/>
            <w:right w:val="none" w:sz="0" w:space="0" w:color="auto"/>
          </w:divBdr>
        </w:div>
        <w:div w:id="1195920277">
          <w:marLeft w:val="0"/>
          <w:marRight w:val="0"/>
          <w:marTop w:val="0"/>
          <w:marBottom w:val="0"/>
          <w:divBdr>
            <w:top w:val="none" w:sz="0" w:space="0" w:color="auto"/>
            <w:left w:val="none" w:sz="0" w:space="0" w:color="auto"/>
            <w:bottom w:val="none" w:sz="0" w:space="0" w:color="auto"/>
            <w:right w:val="none" w:sz="0" w:space="0" w:color="auto"/>
          </w:divBdr>
        </w:div>
        <w:div w:id="549148355">
          <w:marLeft w:val="0"/>
          <w:marRight w:val="0"/>
          <w:marTop w:val="0"/>
          <w:marBottom w:val="0"/>
          <w:divBdr>
            <w:top w:val="none" w:sz="0" w:space="0" w:color="auto"/>
            <w:left w:val="none" w:sz="0" w:space="0" w:color="auto"/>
            <w:bottom w:val="none" w:sz="0" w:space="0" w:color="auto"/>
            <w:right w:val="none" w:sz="0" w:space="0" w:color="auto"/>
          </w:divBdr>
        </w:div>
        <w:div w:id="612178313">
          <w:marLeft w:val="0"/>
          <w:marRight w:val="0"/>
          <w:marTop w:val="0"/>
          <w:marBottom w:val="0"/>
          <w:divBdr>
            <w:top w:val="none" w:sz="0" w:space="0" w:color="auto"/>
            <w:left w:val="none" w:sz="0" w:space="0" w:color="auto"/>
            <w:bottom w:val="none" w:sz="0" w:space="0" w:color="auto"/>
            <w:right w:val="none" w:sz="0" w:space="0" w:color="auto"/>
          </w:divBdr>
        </w:div>
        <w:div w:id="956569623">
          <w:marLeft w:val="0"/>
          <w:marRight w:val="0"/>
          <w:marTop w:val="0"/>
          <w:marBottom w:val="0"/>
          <w:divBdr>
            <w:top w:val="none" w:sz="0" w:space="0" w:color="auto"/>
            <w:left w:val="none" w:sz="0" w:space="0" w:color="auto"/>
            <w:bottom w:val="none" w:sz="0" w:space="0" w:color="auto"/>
            <w:right w:val="none" w:sz="0" w:space="0" w:color="auto"/>
          </w:divBdr>
        </w:div>
        <w:div w:id="1236673164">
          <w:marLeft w:val="0"/>
          <w:marRight w:val="0"/>
          <w:marTop w:val="0"/>
          <w:marBottom w:val="0"/>
          <w:divBdr>
            <w:top w:val="none" w:sz="0" w:space="0" w:color="auto"/>
            <w:left w:val="none" w:sz="0" w:space="0" w:color="auto"/>
            <w:bottom w:val="none" w:sz="0" w:space="0" w:color="auto"/>
            <w:right w:val="none" w:sz="0" w:space="0" w:color="auto"/>
          </w:divBdr>
        </w:div>
        <w:div w:id="1458912308">
          <w:marLeft w:val="0"/>
          <w:marRight w:val="0"/>
          <w:marTop w:val="0"/>
          <w:marBottom w:val="0"/>
          <w:divBdr>
            <w:top w:val="none" w:sz="0" w:space="0" w:color="auto"/>
            <w:left w:val="none" w:sz="0" w:space="0" w:color="auto"/>
            <w:bottom w:val="none" w:sz="0" w:space="0" w:color="auto"/>
            <w:right w:val="none" w:sz="0" w:space="0" w:color="auto"/>
          </w:divBdr>
        </w:div>
        <w:div w:id="538400586">
          <w:marLeft w:val="0"/>
          <w:marRight w:val="0"/>
          <w:marTop w:val="0"/>
          <w:marBottom w:val="0"/>
          <w:divBdr>
            <w:top w:val="none" w:sz="0" w:space="0" w:color="auto"/>
            <w:left w:val="none" w:sz="0" w:space="0" w:color="auto"/>
            <w:bottom w:val="none" w:sz="0" w:space="0" w:color="auto"/>
            <w:right w:val="none" w:sz="0" w:space="0" w:color="auto"/>
          </w:divBdr>
        </w:div>
        <w:div w:id="1629894691">
          <w:marLeft w:val="0"/>
          <w:marRight w:val="0"/>
          <w:marTop w:val="0"/>
          <w:marBottom w:val="0"/>
          <w:divBdr>
            <w:top w:val="none" w:sz="0" w:space="0" w:color="auto"/>
            <w:left w:val="none" w:sz="0" w:space="0" w:color="auto"/>
            <w:bottom w:val="none" w:sz="0" w:space="0" w:color="auto"/>
            <w:right w:val="none" w:sz="0" w:space="0" w:color="auto"/>
          </w:divBdr>
        </w:div>
        <w:div w:id="998923479">
          <w:marLeft w:val="0"/>
          <w:marRight w:val="0"/>
          <w:marTop w:val="0"/>
          <w:marBottom w:val="0"/>
          <w:divBdr>
            <w:top w:val="none" w:sz="0" w:space="0" w:color="auto"/>
            <w:left w:val="none" w:sz="0" w:space="0" w:color="auto"/>
            <w:bottom w:val="none" w:sz="0" w:space="0" w:color="auto"/>
            <w:right w:val="none" w:sz="0" w:space="0" w:color="auto"/>
          </w:divBdr>
        </w:div>
        <w:div w:id="1074623105">
          <w:marLeft w:val="0"/>
          <w:marRight w:val="0"/>
          <w:marTop w:val="0"/>
          <w:marBottom w:val="0"/>
          <w:divBdr>
            <w:top w:val="none" w:sz="0" w:space="0" w:color="auto"/>
            <w:left w:val="none" w:sz="0" w:space="0" w:color="auto"/>
            <w:bottom w:val="none" w:sz="0" w:space="0" w:color="auto"/>
            <w:right w:val="none" w:sz="0" w:space="0" w:color="auto"/>
          </w:divBdr>
        </w:div>
        <w:div w:id="1481072194">
          <w:marLeft w:val="0"/>
          <w:marRight w:val="0"/>
          <w:marTop w:val="0"/>
          <w:marBottom w:val="0"/>
          <w:divBdr>
            <w:top w:val="none" w:sz="0" w:space="0" w:color="auto"/>
            <w:left w:val="none" w:sz="0" w:space="0" w:color="auto"/>
            <w:bottom w:val="none" w:sz="0" w:space="0" w:color="auto"/>
            <w:right w:val="none" w:sz="0" w:space="0" w:color="auto"/>
          </w:divBdr>
        </w:div>
        <w:div w:id="641736102">
          <w:marLeft w:val="0"/>
          <w:marRight w:val="0"/>
          <w:marTop w:val="0"/>
          <w:marBottom w:val="0"/>
          <w:divBdr>
            <w:top w:val="none" w:sz="0" w:space="0" w:color="auto"/>
            <w:left w:val="none" w:sz="0" w:space="0" w:color="auto"/>
            <w:bottom w:val="none" w:sz="0" w:space="0" w:color="auto"/>
            <w:right w:val="none" w:sz="0" w:space="0" w:color="auto"/>
          </w:divBdr>
        </w:div>
        <w:div w:id="189530965">
          <w:marLeft w:val="0"/>
          <w:marRight w:val="0"/>
          <w:marTop w:val="0"/>
          <w:marBottom w:val="0"/>
          <w:divBdr>
            <w:top w:val="none" w:sz="0" w:space="0" w:color="auto"/>
            <w:left w:val="none" w:sz="0" w:space="0" w:color="auto"/>
            <w:bottom w:val="none" w:sz="0" w:space="0" w:color="auto"/>
            <w:right w:val="none" w:sz="0" w:space="0" w:color="auto"/>
          </w:divBdr>
        </w:div>
        <w:div w:id="1307006604">
          <w:marLeft w:val="0"/>
          <w:marRight w:val="0"/>
          <w:marTop w:val="0"/>
          <w:marBottom w:val="0"/>
          <w:divBdr>
            <w:top w:val="none" w:sz="0" w:space="0" w:color="auto"/>
            <w:left w:val="none" w:sz="0" w:space="0" w:color="auto"/>
            <w:bottom w:val="none" w:sz="0" w:space="0" w:color="auto"/>
            <w:right w:val="none" w:sz="0" w:space="0" w:color="auto"/>
          </w:divBdr>
        </w:div>
        <w:div w:id="1332180103">
          <w:marLeft w:val="0"/>
          <w:marRight w:val="0"/>
          <w:marTop w:val="0"/>
          <w:marBottom w:val="0"/>
          <w:divBdr>
            <w:top w:val="none" w:sz="0" w:space="0" w:color="auto"/>
            <w:left w:val="none" w:sz="0" w:space="0" w:color="auto"/>
            <w:bottom w:val="none" w:sz="0" w:space="0" w:color="auto"/>
            <w:right w:val="none" w:sz="0" w:space="0" w:color="auto"/>
          </w:divBdr>
        </w:div>
        <w:div w:id="2006085275">
          <w:marLeft w:val="0"/>
          <w:marRight w:val="0"/>
          <w:marTop w:val="0"/>
          <w:marBottom w:val="0"/>
          <w:divBdr>
            <w:top w:val="none" w:sz="0" w:space="0" w:color="auto"/>
            <w:left w:val="none" w:sz="0" w:space="0" w:color="auto"/>
            <w:bottom w:val="none" w:sz="0" w:space="0" w:color="auto"/>
            <w:right w:val="none" w:sz="0" w:space="0" w:color="auto"/>
          </w:divBdr>
        </w:div>
        <w:div w:id="1816681509">
          <w:marLeft w:val="0"/>
          <w:marRight w:val="0"/>
          <w:marTop w:val="0"/>
          <w:marBottom w:val="0"/>
          <w:divBdr>
            <w:top w:val="none" w:sz="0" w:space="0" w:color="auto"/>
            <w:left w:val="none" w:sz="0" w:space="0" w:color="auto"/>
            <w:bottom w:val="none" w:sz="0" w:space="0" w:color="auto"/>
            <w:right w:val="none" w:sz="0" w:space="0" w:color="auto"/>
          </w:divBdr>
        </w:div>
        <w:div w:id="325018921">
          <w:marLeft w:val="0"/>
          <w:marRight w:val="0"/>
          <w:marTop w:val="0"/>
          <w:marBottom w:val="0"/>
          <w:divBdr>
            <w:top w:val="none" w:sz="0" w:space="0" w:color="auto"/>
            <w:left w:val="none" w:sz="0" w:space="0" w:color="auto"/>
            <w:bottom w:val="none" w:sz="0" w:space="0" w:color="auto"/>
            <w:right w:val="none" w:sz="0" w:space="0" w:color="auto"/>
          </w:divBdr>
        </w:div>
        <w:div w:id="2073313947">
          <w:marLeft w:val="0"/>
          <w:marRight w:val="0"/>
          <w:marTop w:val="0"/>
          <w:marBottom w:val="0"/>
          <w:divBdr>
            <w:top w:val="none" w:sz="0" w:space="0" w:color="auto"/>
            <w:left w:val="none" w:sz="0" w:space="0" w:color="auto"/>
            <w:bottom w:val="none" w:sz="0" w:space="0" w:color="auto"/>
            <w:right w:val="none" w:sz="0" w:space="0" w:color="auto"/>
          </w:divBdr>
        </w:div>
        <w:div w:id="1066798420">
          <w:marLeft w:val="0"/>
          <w:marRight w:val="0"/>
          <w:marTop w:val="0"/>
          <w:marBottom w:val="0"/>
          <w:divBdr>
            <w:top w:val="none" w:sz="0" w:space="0" w:color="auto"/>
            <w:left w:val="none" w:sz="0" w:space="0" w:color="auto"/>
            <w:bottom w:val="none" w:sz="0" w:space="0" w:color="auto"/>
            <w:right w:val="none" w:sz="0" w:space="0" w:color="auto"/>
          </w:divBdr>
        </w:div>
        <w:div w:id="1303123127">
          <w:marLeft w:val="0"/>
          <w:marRight w:val="0"/>
          <w:marTop w:val="0"/>
          <w:marBottom w:val="0"/>
          <w:divBdr>
            <w:top w:val="none" w:sz="0" w:space="0" w:color="auto"/>
            <w:left w:val="none" w:sz="0" w:space="0" w:color="auto"/>
            <w:bottom w:val="none" w:sz="0" w:space="0" w:color="auto"/>
            <w:right w:val="none" w:sz="0" w:space="0" w:color="auto"/>
          </w:divBdr>
        </w:div>
        <w:div w:id="1223832143">
          <w:marLeft w:val="0"/>
          <w:marRight w:val="0"/>
          <w:marTop w:val="0"/>
          <w:marBottom w:val="0"/>
          <w:divBdr>
            <w:top w:val="none" w:sz="0" w:space="0" w:color="auto"/>
            <w:left w:val="none" w:sz="0" w:space="0" w:color="auto"/>
            <w:bottom w:val="none" w:sz="0" w:space="0" w:color="auto"/>
            <w:right w:val="none" w:sz="0" w:space="0" w:color="auto"/>
          </w:divBdr>
        </w:div>
        <w:div w:id="318654474">
          <w:marLeft w:val="0"/>
          <w:marRight w:val="0"/>
          <w:marTop w:val="0"/>
          <w:marBottom w:val="0"/>
          <w:divBdr>
            <w:top w:val="none" w:sz="0" w:space="0" w:color="auto"/>
            <w:left w:val="none" w:sz="0" w:space="0" w:color="auto"/>
            <w:bottom w:val="none" w:sz="0" w:space="0" w:color="auto"/>
            <w:right w:val="none" w:sz="0" w:space="0" w:color="auto"/>
          </w:divBdr>
        </w:div>
        <w:div w:id="927228884">
          <w:marLeft w:val="0"/>
          <w:marRight w:val="0"/>
          <w:marTop w:val="0"/>
          <w:marBottom w:val="0"/>
          <w:divBdr>
            <w:top w:val="none" w:sz="0" w:space="0" w:color="auto"/>
            <w:left w:val="none" w:sz="0" w:space="0" w:color="auto"/>
            <w:bottom w:val="none" w:sz="0" w:space="0" w:color="auto"/>
            <w:right w:val="none" w:sz="0" w:space="0" w:color="auto"/>
          </w:divBdr>
        </w:div>
        <w:div w:id="1711102894">
          <w:marLeft w:val="0"/>
          <w:marRight w:val="0"/>
          <w:marTop w:val="0"/>
          <w:marBottom w:val="0"/>
          <w:divBdr>
            <w:top w:val="none" w:sz="0" w:space="0" w:color="auto"/>
            <w:left w:val="none" w:sz="0" w:space="0" w:color="auto"/>
            <w:bottom w:val="none" w:sz="0" w:space="0" w:color="auto"/>
            <w:right w:val="none" w:sz="0" w:space="0" w:color="auto"/>
          </w:divBdr>
        </w:div>
        <w:div w:id="1261837763">
          <w:marLeft w:val="0"/>
          <w:marRight w:val="0"/>
          <w:marTop w:val="0"/>
          <w:marBottom w:val="0"/>
          <w:divBdr>
            <w:top w:val="none" w:sz="0" w:space="0" w:color="auto"/>
            <w:left w:val="none" w:sz="0" w:space="0" w:color="auto"/>
            <w:bottom w:val="none" w:sz="0" w:space="0" w:color="auto"/>
            <w:right w:val="none" w:sz="0" w:space="0" w:color="auto"/>
          </w:divBdr>
        </w:div>
        <w:div w:id="1300844870">
          <w:marLeft w:val="0"/>
          <w:marRight w:val="0"/>
          <w:marTop w:val="0"/>
          <w:marBottom w:val="0"/>
          <w:divBdr>
            <w:top w:val="none" w:sz="0" w:space="0" w:color="auto"/>
            <w:left w:val="none" w:sz="0" w:space="0" w:color="auto"/>
            <w:bottom w:val="none" w:sz="0" w:space="0" w:color="auto"/>
            <w:right w:val="none" w:sz="0" w:space="0" w:color="auto"/>
          </w:divBdr>
        </w:div>
        <w:div w:id="314335130">
          <w:marLeft w:val="0"/>
          <w:marRight w:val="0"/>
          <w:marTop w:val="0"/>
          <w:marBottom w:val="0"/>
          <w:divBdr>
            <w:top w:val="none" w:sz="0" w:space="0" w:color="auto"/>
            <w:left w:val="none" w:sz="0" w:space="0" w:color="auto"/>
            <w:bottom w:val="none" w:sz="0" w:space="0" w:color="auto"/>
            <w:right w:val="none" w:sz="0" w:space="0" w:color="auto"/>
          </w:divBdr>
        </w:div>
        <w:div w:id="1269580812">
          <w:marLeft w:val="0"/>
          <w:marRight w:val="0"/>
          <w:marTop w:val="0"/>
          <w:marBottom w:val="0"/>
          <w:divBdr>
            <w:top w:val="none" w:sz="0" w:space="0" w:color="auto"/>
            <w:left w:val="none" w:sz="0" w:space="0" w:color="auto"/>
            <w:bottom w:val="none" w:sz="0" w:space="0" w:color="auto"/>
            <w:right w:val="none" w:sz="0" w:space="0" w:color="auto"/>
          </w:divBdr>
        </w:div>
        <w:div w:id="329867637">
          <w:marLeft w:val="0"/>
          <w:marRight w:val="0"/>
          <w:marTop w:val="0"/>
          <w:marBottom w:val="0"/>
          <w:divBdr>
            <w:top w:val="none" w:sz="0" w:space="0" w:color="auto"/>
            <w:left w:val="none" w:sz="0" w:space="0" w:color="auto"/>
            <w:bottom w:val="none" w:sz="0" w:space="0" w:color="auto"/>
            <w:right w:val="none" w:sz="0" w:space="0" w:color="auto"/>
          </w:divBdr>
        </w:div>
        <w:div w:id="1585842992">
          <w:marLeft w:val="0"/>
          <w:marRight w:val="0"/>
          <w:marTop w:val="0"/>
          <w:marBottom w:val="0"/>
          <w:divBdr>
            <w:top w:val="none" w:sz="0" w:space="0" w:color="auto"/>
            <w:left w:val="none" w:sz="0" w:space="0" w:color="auto"/>
            <w:bottom w:val="none" w:sz="0" w:space="0" w:color="auto"/>
            <w:right w:val="none" w:sz="0" w:space="0" w:color="auto"/>
          </w:divBdr>
        </w:div>
        <w:div w:id="1250581622">
          <w:marLeft w:val="0"/>
          <w:marRight w:val="0"/>
          <w:marTop w:val="0"/>
          <w:marBottom w:val="0"/>
          <w:divBdr>
            <w:top w:val="none" w:sz="0" w:space="0" w:color="auto"/>
            <w:left w:val="none" w:sz="0" w:space="0" w:color="auto"/>
            <w:bottom w:val="none" w:sz="0" w:space="0" w:color="auto"/>
            <w:right w:val="none" w:sz="0" w:space="0" w:color="auto"/>
          </w:divBdr>
        </w:div>
        <w:div w:id="784007768">
          <w:marLeft w:val="0"/>
          <w:marRight w:val="0"/>
          <w:marTop w:val="0"/>
          <w:marBottom w:val="0"/>
          <w:divBdr>
            <w:top w:val="none" w:sz="0" w:space="0" w:color="auto"/>
            <w:left w:val="none" w:sz="0" w:space="0" w:color="auto"/>
            <w:bottom w:val="none" w:sz="0" w:space="0" w:color="auto"/>
            <w:right w:val="none" w:sz="0" w:space="0" w:color="auto"/>
          </w:divBdr>
        </w:div>
        <w:div w:id="1744797605">
          <w:marLeft w:val="0"/>
          <w:marRight w:val="0"/>
          <w:marTop w:val="0"/>
          <w:marBottom w:val="0"/>
          <w:divBdr>
            <w:top w:val="none" w:sz="0" w:space="0" w:color="auto"/>
            <w:left w:val="none" w:sz="0" w:space="0" w:color="auto"/>
            <w:bottom w:val="none" w:sz="0" w:space="0" w:color="auto"/>
            <w:right w:val="none" w:sz="0" w:space="0" w:color="auto"/>
          </w:divBdr>
        </w:div>
        <w:div w:id="23748375">
          <w:marLeft w:val="0"/>
          <w:marRight w:val="0"/>
          <w:marTop w:val="0"/>
          <w:marBottom w:val="0"/>
          <w:divBdr>
            <w:top w:val="none" w:sz="0" w:space="0" w:color="auto"/>
            <w:left w:val="none" w:sz="0" w:space="0" w:color="auto"/>
            <w:bottom w:val="none" w:sz="0" w:space="0" w:color="auto"/>
            <w:right w:val="none" w:sz="0" w:space="0" w:color="auto"/>
          </w:divBdr>
        </w:div>
        <w:div w:id="393167919">
          <w:marLeft w:val="0"/>
          <w:marRight w:val="0"/>
          <w:marTop w:val="0"/>
          <w:marBottom w:val="0"/>
          <w:divBdr>
            <w:top w:val="none" w:sz="0" w:space="0" w:color="auto"/>
            <w:left w:val="none" w:sz="0" w:space="0" w:color="auto"/>
            <w:bottom w:val="none" w:sz="0" w:space="0" w:color="auto"/>
            <w:right w:val="none" w:sz="0" w:space="0" w:color="auto"/>
          </w:divBdr>
        </w:div>
        <w:div w:id="1670333471">
          <w:marLeft w:val="0"/>
          <w:marRight w:val="0"/>
          <w:marTop w:val="0"/>
          <w:marBottom w:val="0"/>
          <w:divBdr>
            <w:top w:val="none" w:sz="0" w:space="0" w:color="auto"/>
            <w:left w:val="none" w:sz="0" w:space="0" w:color="auto"/>
            <w:bottom w:val="none" w:sz="0" w:space="0" w:color="auto"/>
            <w:right w:val="none" w:sz="0" w:space="0" w:color="auto"/>
          </w:divBdr>
        </w:div>
        <w:div w:id="1963803007">
          <w:marLeft w:val="0"/>
          <w:marRight w:val="0"/>
          <w:marTop w:val="0"/>
          <w:marBottom w:val="0"/>
          <w:divBdr>
            <w:top w:val="none" w:sz="0" w:space="0" w:color="auto"/>
            <w:left w:val="none" w:sz="0" w:space="0" w:color="auto"/>
            <w:bottom w:val="none" w:sz="0" w:space="0" w:color="auto"/>
            <w:right w:val="none" w:sz="0" w:space="0" w:color="auto"/>
          </w:divBdr>
        </w:div>
        <w:div w:id="830802463">
          <w:marLeft w:val="0"/>
          <w:marRight w:val="0"/>
          <w:marTop w:val="0"/>
          <w:marBottom w:val="0"/>
          <w:divBdr>
            <w:top w:val="none" w:sz="0" w:space="0" w:color="auto"/>
            <w:left w:val="none" w:sz="0" w:space="0" w:color="auto"/>
            <w:bottom w:val="none" w:sz="0" w:space="0" w:color="auto"/>
            <w:right w:val="none" w:sz="0" w:space="0" w:color="auto"/>
          </w:divBdr>
        </w:div>
        <w:div w:id="1261186597">
          <w:marLeft w:val="0"/>
          <w:marRight w:val="0"/>
          <w:marTop w:val="0"/>
          <w:marBottom w:val="0"/>
          <w:divBdr>
            <w:top w:val="none" w:sz="0" w:space="0" w:color="auto"/>
            <w:left w:val="none" w:sz="0" w:space="0" w:color="auto"/>
            <w:bottom w:val="none" w:sz="0" w:space="0" w:color="auto"/>
            <w:right w:val="none" w:sz="0" w:space="0" w:color="auto"/>
          </w:divBdr>
        </w:div>
        <w:div w:id="1200824274">
          <w:marLeft w:val="0"/>
          <w:marRight w:val="0"/>
          <w:marTop w:val="0"/>
          <w:marBottom w:val="0"/>
          <w:divBdr>
            <w:top w:val="none" w:sz="0" w:space="0" w:color="auto"/>
            <w:left w:val="none" w:sz="0" w:space="0" w:color="auto"/>
            <w:bottom w:val="none" w:sz="0" w:space="0" w:color="auto"/>
            <w:right w:val="none" w:sz="0" w:space="0" w:color="auto"/>
          </w:divBdr>
        </w:div>
        <w:div w:id="1160006590">
          <w:marLeft w:val="0"/>
          <w:marRight w:val="0"/>
          <w:marTop w:val="0"/>
          <w:marBottom w:val="0"/>
          <w:divBdr>
            <w:top w:val="none" w:sz="0" w:space="0" w:color="auto"/>
            <w:left w:val="none" w:sz="0" w:space="0" w:color="auto"/>
            <w:bottom w:val="none" w:sz="0" w:space="0" w:color="auto"/>
            <w:right w:val="none" w:sz="0" w:space="0" w:color="auto"/>
          </w:divBdr>
        </w:div>
        <w:div w:id="1254169376">
          <w:marLeft w:val="0"/>
          <w:marRight w:val="0"/>
          <w:marTop w:val="0"/>
          <w:marBottom w:val="0"/>
          <w:divBdr>
            <w:top w:val="none" w:sz="0" w:space="0" w:color="auto"/>
            <w:left w:val="none" w:sz="0" w:space="0" w:color="auto"/>
            <w:bottom w:val="none" w:sz="0" w:space="0" w:color="auto"/>
            <w:right w:val="none" w:sz="0" w:space="0" w:color="auto"/>
          </w:divBdr>
        </w:div>
        <w:div w:id="730008128">
          <w:marLeft w:val="0"/>
          <w:marRight w:val="0"/>
          <w:marTop w:val="0"/>
          <w:marBottom w:val="0"/>
          <w:divBdr>
            <w:top w:val="none" w:sz="0" w:space="0" w:color="auto"/>
            <w:left w:val="none" w:sz="0" w:space="0" w:color="auto"/>
            <w:bottom w:val="none" w:sz="0" w:space="0" w:color="auto"/>
            <w:right w:val="none" w:sz="0" w:space="0" w:color="auto"/>
          </w:divBdr>
        </w:div>
        <w:div w:id="967509906">
          <w:marLeft w:val="0"/>
          <w:marRight w:val="0"/>
          <w:marTop w:val="0"/>
          <w:marBottom w:val="0"/>
          <w:divBdr>
            <w:top w:val="none" w:sz="0" w:space="0" w:color="auto"/>
            <w:left w:val="none" w:sz="0" w:space="0" w:color="auto"/>
            <w:bottom w:val="none" w:sz="0" w:space="0" w:color="auto"/>
            <w:right w:val="none" w:sz="0" w:space="0" w:color="auto"/>
          </w:divBdr>
        </w:div>
        <w:div w:id="52194326">
          <w:marLeft w:val="0"/>
          <w:marRight w:val="0"/>
          <w:marTop w:val="0"/>
          <w:marBottom w:val="0"/>
          <w:divBdr>
            <w:top w:val="none" w:sz="0" w:space="0" w:color="auto"/>
            <w:left w:val="none" w:sz="0" w:space="0" w:color="auto"/>
            <w:bottom w:val="none" w:sz="0" w:space="0" w:color="auto"/>
            <w:right w:val="none" w:sz="0" w:space="0" w:color="auto"/>
          </w:divBdr>
        </w:div>
        <w:div w:id="779909884">
          <w:marLeft w:val="0"/>
          <w:marRight w:val="0"/>
          <w:marTop w:val="0"/>
          <w:marBottom w:val="0"/>
          <w:divBdr>
            <w:top w:val="none" w:sz="0" w:space="0" w:color="auto"/>
            <w:left w:val="none" w:sz="0" w:space="0" w:color="auto"/>
            <w:bottom w:val="none" w:sz="0" w:space="0" w:color="auto"/>
            <w:right w:val="none" w:sz="0" w:space="0" w:color="auto"/>
          </w:divBdr>
        </w:div>
        <w:div w:id="1022979471">
          <w:marLeft w:val="0"/>
          <w:marRight w:val="0"/>
          <w:marTop w:val="0"/>
          <w:marBottom w:val="0"/>
          <w:divBdr>
            <w:top w:val="none" w:sz="0" w:space="0" w:color="auto"/>
            <w:left w:val="none" w:sz="0" w:space="0" w:color="auto"/>
            <w:bottom w:val="none" w:sz="0" w:space="0" w:color="auto"/>
            <w:right w:val="none" w:sz="0" w:space="0" w:color="auto"/>
          </w:divBdr>
        </w:div>
        <w:div w:id="636645405">
          <w:marLeft w:val="0"/>
          <w:marRight w:val="0"/>
          <w:marTop w:val="0"/>
          <w:marBottom w:val="0"/>
          <w:divBdr>
            <w:top w:val="none" w:sz="0" w:space="0" w:color="auto"/>
            <w:left w:val="none" w:sz="0" w:space="0" w:color="auto"/>
            <w:bottom w:val="none" w:sz="0" w:space="0" w:color="auto"/>
            <w:right w:val="none" w:sz="0" w:space="0" w:color="auto"/>
          </w:divBdr>
        </w:div>
        <w:div w:id="942422733">
          <w:marLeft w:val="0"/>
          <w:marRight w:val="0"/>
          <w:marTop w:val="0"/>
          <w:marBottom w:val="0"/>
          <w:divBdr>
            <w:top w:val="none" w:sz="0" w:space="0" w:color="auto"/>
            <w:left w:val="none" w:sz="0" w:space="0" w:color="auto"/>
            <w:bottom w:val="none" w:sz="0" w:space="0" w:color="auto"/>
            <w:right w:val="none" w:sz="0" w:space="0" w:color="auto"/>
          </w:divBdr>
        </w:div>
        <w:div w:id="1442065668">
          <w:marLeft w:val="0"/>
          <w:marRight w:val="0"/>
          <w:marTop w:val="0"/>
          <w:marBottom w:val="0"/>
          <w:divBdr>
            <w:top w:val="none" w:sz="0" w:space="0" w:color="auto"/>
            <w:left w:val="none" w:sz="0" w:space="0" w:color="auto"/>
            <w:bottom w:val="none" w:sz="0" w:space="0" w:color="auto"/>
            <w:right w:val="none" w:sz="0" w:space="0" w:color="auto"/>
          </w:divBdr>
        </w:div>
        <w:div w:id="2117169179">
          <w:marLeft w:val="0"/>
          <w:marRight w:val="0"/>
          <w:marTop w:val="0"/>
          <w:marBottom w:val="0"/>
          <w:divBdr>
            <w:top w:val="none" w:sz="0" w:space="0" w:color="auto"/>
            <w:left w:val="none" w:sz="0" w:space="0" w:color="auto"/>
            <w:bottom w:val="none" w:sz="0" w:space="0" w:color="auto"/>
            <w:right w:val="none" w:sz="0" w:space="0" w:color="auto"/>
          </w:divBdr>
        </w:div>
        <w:div w:id="1716927187">
          <w:marLeft w:val="0"/>
          <w:marRight w:val="0"/>
          <w:marTop w:val="0"/>
          <w:marBottom w:val="0"/>
          <w:divBdr>
            <w:top w:val="none" w:sz="0" w:space="0" w:color="auto"/>
            <w:left w:val="none" w:sz="0" w:space="0" w:color="auto"/>
            <w:bottom w:val="none" w:sz="0" w:space="0" w:color="auto"/>
            <w:right w:val="none" w:sz="0" w:space="0" w:color="auto"/>
          </w:divBdr>
        </w:div>
        <w:div w:id="1351294906">
          <w:marLeft w:val="0"/>
          <w:marRight w:val="0"/>
          <w:marTop w:val="0"/>
          <w:marBottom w:val="0"/>
          <w:divBdr>
            <w:top w:val="none" w:sz="0" w:space="0" w:color="auto"/>
            <w:left w:val="none" w:sz="0" w:space="0" w:color="auto"/>
            <w:bottom w:val="none" w:sz="0" w:space="0" w:color="auto"/>
            <w:right w:val="none" w:sz="0" w:space="0" w:color="auto"/>
          </w:divBdr>
        </w:div>
        <w:div w:id="893463669">
          <w:marLeft w:val="0"/>
          <w:marRight w:val="0"/>
          <w:marTop w:val="0"/>
          <w:marBottom w:val="0"/>
          <w:divBdr>
            <w:top w:val="none" w:sz="0" w:space="0" w:color="auto"/>
            <w:left w:val="none" w:sz="0" w:space="0" w:color="auto"/>
            <w:bottom w:val="none" w:sz="0" w:space="0" w:color="auto"/>
            <w:right w:val="none" w:sz="0" w:space="0" w:color="auto"/>
          </w:divBdr>
        </w:div>
      </w:divsChild>
    </w:div>
    <w:div w:id="392699512">
      <w:bodyDiv w:val="1"/>
      <w:marLeft w:val="0"/>
      <w:marRight w:val="0"/>
      <w:marTop w:val="0"/>
      <w:marBottom w:val="0"/>
      <w:divBdr>
        <w:top w:val="none" w:sz="0" w:space="0" w:color="auto"/>
        <w:left w:val="none" w:sz="0" w:space="0" w:color="auto"/>
        <w:bottom w:val="none" w:sz="0" w:space="0" w:color="auto"/>
        <w:right w:val="none" w:sz="0" w:space="0" w:color="auto"/>
      </w:divBdr>
    </w:div>
    <w:div w:id="663968127">
      <w:bodyDiv w:val="1"/>
      <w:marLeft w:val="0"/>
      <w:marRight w:val="0"/>
      <w:marTop w:val="0"/>
      <w:marBottom w:val="0"/>
      <w:divBdr>
        <w:top w:val="none" w:sz="0" w:space="0" w:color="auto"/>
        <w:left w:val="none" w:sz="0" w:space="0" w:color="auto"/>
        <w:bottom w:val="none" w:sz="0" w:space="0" w:color="auto"/>
        <w:right w:val="none" w:sz="0" w:space="0" w:color="auto"/>
      </w:divBdr>
    </w:div>
    <w:div w:id="788012151">
      <w:bodyDiv w:val="1"/>
      <w:marLeft w:val="0"/>
      <w:marRight w:val="0"/>
      <w:marTop w:val="0"/>
      <w:marBottom w:val="0"/>
      <w:divBdr>
        <w:top w:val="none" w:sz="0" w:space="0" w:color="auto"/>
        <w:left w:val="none" w:sz="0" w:space="0" w:color="auto"/>
        <w:bottom w:val="none" w:sz="0" w:space="0" w:color="auto"/>
        <w:right w:val="none" w:sz="0" w:space="0" w:color="auto"/>
      </w:divBdr>
      <w:divsChild>
        <w:div w:id="489636997">
          <w:marLeft w:val="0"/>
          <w:marRight w:val="0"/>
          <w:marTop w:val="0"/>
          <w:marBottom w:val="0"/>
          <w:divBdr>
            <w:top w:val="none" w:sz="0" w:space="0" w:color="auto"/>
            <w:left w:val="none" w:sz="0" w:space="0" w:color="auto"/>
            <w:bottom w:val="none" w:sz="0" w:space="0" w:color="auto"/>
            <w:right w:val="none" w:sz="0" w:space="0" w:color="auto"/>
          </w:divBdr>
        </w:div>
        <w:div w:id="1330063300">
          <w:marLeft w:val="0"/>
          <w:marRight w:val="0"/>
          <w:marTop w:val="0"/>
          <w:marBottom w:val="0"/>
          <w:divBdr>
            <w:top w:val="none" w:sz="0" w:space="0" w:color="auto"/>
            <w:left w:val="none" w:sz="0" w:space="0" w:color="auto"/>
            <w:bottom w:val="none" w:sz="0" w:space="0" w:color="auto"/>
            <w:right w:val="none" w:sz="0" w:space="0" w:color="auto"/>
          </w:divBdr>
        </w:div>
        <w:div w:id="302197235">
          <w:marLeft w:val="0"/>
          <w:marRight w:val="0"/>
          <w:marTop w:val="0"/>
          <w:marBottom w:val="0"/>
          <w:divBdr>
            <w:top w:val="none" w:sz="0" w:space="0" w:color="auto"/>
            <w:left w:val="none" w:sz="0" w:space="0" w:color="auto"/>
            <w:bottom w:val="none" w:sz="0" w:space="0" w:color="auto"/>
            <w:right w:val="none" w:sz="0" w:space="0" w:color="auto"/>
          </w:divBdr>
        </w:div>
        <w:div w:id="1664508679">
          <w:marLeft w:val="0"/>
          <w:marRight w:val="0"/>
          <w:marTop w:val="0"/>
          <w:marBottom w:val="0"/>
          <w:divBdr>
            <w:top w:val="none" w:sz="0" w:space="0" w:color="auto"/>
            <w:left w:val="none" w:sz="0" w:space="0" w:color="auto"/>
            <w:bottom w:val="none" w:sz="0" w:space="0" w:color="auto"/>
            <w:right w:val="none" w:sz="0" w:space="0" w:color="auto"/>
          </w:divBdr>
        </w:div>
        <w:div w:id="703556660">
          <w:marLeft w:val="0"/>
          <w:marRight w:val="0"/>
          <w:marTop w:val="0"/>
          <w:marBottom w:val="0"/>
          <w:divBdr>
            <w:top w:val="none" w:sz="0" w:space="0" w:color="auto"/>
            <w:left w:val="none" w:sz="0" w:space="0" w:color="auto"/>
            <w:bottom w:val="none" w:sz="0" w:space="0" w:color="auto"/>
            <w:right w:val="none" w:sz="0" w:space="0" w:color="auto"/>
          </w:divBdr>
        </w:div>
        <w:div w:id="613823813">
          <w:marLeft w:val="0"/>
          <w:marRight w:val="0"/>
          <w:marTop w:val="0"/>
          <w:marBottom w:val="0"/>
          <w:divBdr>
            <w:top w:val="none" w:sz="0" w:space="0" w:color="auto"/>
            <w:left w:val="none" w:sz="0" w:space="0" w:color="auto"/>
            <w:bottom w:val="none" w:sz="0" w:space="0" w:color="auto"/>
            <w:right w:val="none" w:sz="0" w:space="0" w:color="auto"/>
          </w:divBdr>
        </w:div>
        <w:div w:id="591663525">
          <w:marLeft w:val="0"/>
          <w:marRight w:val="0"/>
          <w:marTop w:val="0"/>
          <w:marBottom w:val="0"/>
          <w:divBdr>
            <w:top w:val="none" w:sz="0" w:space="0" w:color="auto"/>
            <w:left w:val="none" w:sz="0" w:space="0" w:color="auto"/>
            <w:bottom w:val="none" w:sz="0" w:space="0" w:color="auto"/>
            <w:right w:val="none" w:sz="0" w:space="0" w:color="auto"/>
          </w:divBdr>
        </w:div>
        <w:div w:id="1638366800">
          <w:marLeft w:val="0"/>
          <w:marRight w:val="0"/>
          <w:marTop w:val="0"/>
          <w:marBottom w:val="0"/>
          <w:divBdr>
            <w:top w:val="none" w:sz="0" w:space="0" w:color="auto"/>
            <w:left w:val="none" w:sz="0" w:space="0" w:color="auto"/>
            <w:bottom w:val="none" w:sz="0" w:space="0" w:color="auto"/>
            <w:right w:val="none" w:sz="0" w:space="0" w:color="auto"/>
          </w:divBdr>
        </w:div>
        <w:div w:id="1953172327">
          <w:marLeft w:val="0"/>
          <w:marRight w:val="0"/>
          <w:marTop w:val="0"/>
          <w:marBottom w:val="0"/>
          <w:divBdr>
            <w:top w:val="none" w:sz="0" w:space="0" w:color="auto"/>
            <w:left w:val="none" w:sz="0" w:space="0" w:color="auto"/>
            <w:bottom w:val="none" w:sz="0" w:space="0" w:color="auto"/>
            <w:right w:val="none" w:sz="0" w:space="0" w:color="auto"/>
          </w:divBdr>
        </w:div>
        <w:div w:id="10307133">
          <w:marLeft w:val="0"/>
          <w:marRight w:val="0"/>
          <w:marTop w:val="0"/>
          <w:marBottom w:val="0"/>
          <w:divBdr>
            <w:top w:val="none" w:sz="0" w:space="0" w:color="auto"/>
            <w:left w:val="none" w:sz="0" w:space="0" w:color="auto"/>
            <w:bottom w:val="none" w:sz="0" w:space="0" w:color="auto"/>
            <w:right w:val="none" w:sz="0" w:space="0" w:color="auto"/>
          </w:divBdr>
        </w:div>
        <w:div w:id="641228611">
          <w:marLeft w:val="0"/>
          <w:marRight w:val="0"/>
          <w:marTop w:val="0"/>
          <w:marBottom w:val="0"/>
          <w:divBdr>
            <w:top w:val="none" w:sz="0" w:space="0" w:color="auto"/>
            <w:left w:val="none" w:sz="0" w:space="0" w:color="auto"/>
            <w:bottom w:val="none" w:sz="0" w:space="0" w:color="auto"/>
            <w:right w:val="none" w:sz="0" w:space="0" w:color="auto"/>
          </w:divBdr>
        </w:div>
        <w:div w:id="764767162">
          <w:marLeft w:val="0"/>
          <w:marRight w:val="0"/>
          <w:marTop w:val="0"/>
          <w:marBottom w:val="0"/>
          <w:divBdr>
            <w:top w:val="none" w:sz="0" w:space="0" w:color="auto"/>
            <w:left w:val="none" w:sz="0" w:space="0" w:color="auto"/>
            <w:bottom w:val="none" w:sz="0" w:space="0" w:color="auto"/>
            <w:right w:val="none" w:sz="0" w:space="0" w:color="auto"/>
          </w:divBdr>
        </w:div>
        <w:div w:id="1529830122">
          <w:marLeft w:val="0"/>
          <w:marRight w:val="0"/>
          <w:marTop w:val="0"/>
          <w:marBottom w:val="0"/>
          <w:divBdr>
            <w:top w:val="none" w:sz="0" w:space="0" w:color="auto"/>
            <w:left w:val="none" w:sz="0" w:space="0" w:color="auto"/>
            <w:bottom w:val="none" w:sz="0" w:space="0" w:color="auto"/>
            <w:right w:val="none" w:sz="0" w:space="0" w:color="auto"/>
          </w:divBdr>
        </w:div>
        <w:div w:id="1668172569">
          <w:marLeft w:val="0"/>
          <w:marRight w:val="0"/>
          <w:marTop w:val="0"/>
          <w:marBottom w:val="0"/>
          <w:divBdr>
            <w:top w:val="none" w:sz="0" w:space="0" w:color="auto"/>
            <w:left w:val="none" w:sz="0" w:space="0" w:color="auto"/>
            <w:bottom w:val="none" w:sz="0" w:space="0" w:color="auto"/>
            <w:right w:val="none" w:sz="0" w:space="0" w:color="auto"/>
          </w:divBdr>
        </w:div>
        <w:div w:id="258216328">
          <w:marLeft w:val="0"/>
          <w:marRight w:val="0"/>
          <w:marTop w:val="0"/>
          <w:marBottom w:val="0"/>
          <w:divBdr>
            <w:top w:val="none" w:sz="0" w:space="0" w:color="auto"/>
            <w:left w:val="none" w:sz="0" w:space="0" w:color="auto"/>
            <w:bottom w:val="none" w:sz="0" w:space="0" w:color="auto"/>
            <w:right w:val="none" w:sz="0" w:space="0" w:color="auto"/>
          </w:divBdr>
        </w:div>
        <w:div w:id="565799604">
          <w:marLeft w:val="0"/>
          <w:marRight w:val="0"/>
          <w:marTop w:val="0"/>
          <w:marBottom w:val="0"/>
          <w:divBdr>
            <w:top w:val="none" w:sz="0" w:space="0" w:color="auto"/>
            <w:left w:val="none" w:sz="0" w:space="0" w:color="auto"/>
            <w:bottom w:val="none" w:sz="0" w:space="0" w:color="auto"/>
            <w:right w:val="none" w:sz="0" w:space="0" w:color="auto"/>
          </w:divBdr>
        </w:div>
        <w:div w:id="739257617">
          <w:marLeft w:val="0"/>
          <w:marRight w:val="0"/>
          <w:marTop w:val="0"/>
          <w:marBottom w:val="0"/>
          <w:divBdr>
            <w:top w:val="none" w:sz="0" w:space="0" w:color="auto"/>
            <w:left w:val="none" w:sz="0" w:space="0" w:color="auto"/>
            <w:bottom w:val="none" w:sz="0" w:space="0" w:color="auto"/>
            <w:right w:val="none" w:sz="0" w:space="0" w:color="auto"/>
          </w:divBdr>
        </w:div>
        <w:div w:id="1787696825">
          <w:marLeft w:val="0"/>
          <w:marRight w:val="0"/>
          <w:marTop w:val="0"/>
          <w:marBottom w:val="0"/>
          <w:divBdr>
            <w:top w:val="none" w:sz="0" w:space="0" w:color="auto"/>
            <w:left w:val="none" w:sz="0" w:space="0" w:color="auto"/>
            <w:bottom w:val="none" w:sz="0" w:space="0" w:color="auto"/>
            <w:right w:val="none" w:sz="0" w:space="0" w:color="auto"/>
          </w:divBdr>
        </w:div>
        <w:div w:id="933711980">
          <w:marLeft w:val="0"/>
          <w:marRight w:val="0"/>
          <w:marTop w:val="0"/>
          <w:marBottom w:val="0"/>
          <w:divBdr>
            <w:top w:val="none" w:sz="0" w:space="0" w:color="auto"/>
            <w:left w:val="none" w:sz="0" w:space="0" w:color="auto"/>
            <w:bottom w:val="none" w:sz="0" w:space="0" w:color="auto"/>
            <w:right w:val="none" w:sz="0" w:space="0" w:color="auto"/>
          </w:divBdr>
        </w:div>
        <w:div w:id="1460494774">
          <w:marLeft w:val="0"/>
          <w:marRight w:val="0"/>
          <w:marTop w:val="0"/>
          <w:marBottom w:val="0"/>
          <w:divBdr>
            <w:top w:val="none" w:sz="0" w:space="0" w:color="auto"/>
            <w:left w:val="none" w:sz="0" w:space="0" w:color="auto"/>
            <w:bottom w:val="none" w:sz="0" w:space="0" w:color="auto"/>
            <w:right w:val="none" w:sz="0" w:space="0" w:color="auto"/>
          </w:divBdr>
        </w:div>
        <w:div w:id="377629513">
          <w:marLeft w:val="0"/>
          <w:marRight w:val="0"/>
          <w:marTop w:val="0"/>
          <w:marBottom w:val="0"/>
          <w:divBdr>
            <w:top w:val="none" w:sz="0" w:space="0" w:color="auto"/>
            <w:left w:val="none" w:sz="0" w:space="0" w:color="auto"/>
            <w:bottom w:val="none" w:sz="0" w:space="0" w:color="auto"/>
            <w:right w:val="none" w:sz="0" w:space="0" w:color="auto"/>
          </w:divBdr>
        </w:div>
        <w:div w:id="475801860">
          <w:marLeft w:val="0"/>
          <w:marRight w:val="0"/>
          <w:marTop w:val="0"/>
          <w:marBottom w:val="0"/>
          <w:divBdr>
            <w:top w:val="none" w:sz="0" w:space="0" w:color="auto"/>
            <w:left w:val="none" w:sz="0" w:space="0" w:color="auto"/>
            <w:bottom w:val="none" w:sz="0" w:space="0" w:color="auto"/>
            <w:right w:val="none" w:sz="0" w:space="0" w:color="auto"/>
          </w:divBdr>
        </w:div>
        <w:div w:id="302124896">
          <w:marLeft w:val="0"/>
          <w:marRight w:val="0"/>
          <w:marTop w:val="0"/>
          <w:marBottom w:val="0"/>
          <w:divBdr>
            <w:top w:val="none" w:sz="0" w:space="0" w:color="auto"/>
            <w:left w:val="none" w:sz="0" w:space="0" w:color="auto"/>
            <w:bottom w:val="none" w:sz="0" w:space="0" w:color="auto"/>
            <w:right w:val="none" w:sz="0" w:space="0" w:color="auto"/>
          </w:divBdr>
        </w:div>
        <w:div w:id="1470629111">
          <w:marLeft w:val="0"/>
          <w:marRight w:val="0"/>
          <w:marTop w:val="0"/>
          <w:marBottom w:val="0"/>
          <w:divBdr>
            <w:top w:val="none" w:sz="0" w:space="0" w:color="auto"/>
            <w:left w:val="none" w:sz="0" w:space="0" w:color="auto"/>
            <w:bottom w:val="none" w:sz="0" w:space="0" w:color="auto"/>
            <w:right w:val="none" w:sz="0" w:space="0" w:color="auto"/>
          </w:divBdr>
        </w:div>
        <w:div w:id="1933007246">
          <w:marLeft w:val="0"/>
          <w:marRight w:val="0"/>
          <w:marTop w:val="0"/>
          <w:marBottom w:val="0"/>
          <w:divBdr>
            <w:top w:val="none" w:sz="0" w:space="0" w:color="auto"/>
            <w:left w:val="none" w:sz="0" w:space="0" w:color="auto"/>
            <w:bottom w:val="none" w:sz="0" w:space="0" w:color="auto"/>
            <w:right w:val="none" w:sz="0" w:space="0" w:color="auto"/>
          </w:divBdr>
        </w:div>
        <w:div w:id="1041514401">
          <w:marLeft w:val="0"/>
          <w:marRight w:val="0"/>
          <w:marTop w:val="0"/>
          <w:marBottom w:val="0"/>
          <w:divBdr>
            <w:top w:val="none" w:sz="0" w:space="0" w:color="auto"/>
            <w:left w:val="none" w:sz="0" w:space="0" w:color="auto"/>
            <w:bottom w:val="none" w:sz="0" w:space="0" w:color="auto"/>
            <w:right w:val="none" w:sz="0" w:space="0" w:color="auto"/>
          </w:divBdr>
        </w:div>
        <w:div w:id="536698561">
          <w:marLeft w:val="0"/>
          <w:marRight w:val="0"/>
          <w:marTop w:val="0"/>
          <w:marBottom w:val="0"/>
          <w:divBdr>
            <w:top w:val="none" w:sz="0" w:space="0" w:color="auto"/>
            <w:left w:val="none" w:sz="0" w:space="0" w:color="auto"/>
            <w:bottom w:val="none" w:sz="0" w:space="0" w:color="auto"/>
            <w:right w:val="none" w:sz="0" w:space="0" w:color="auto"/>
          </w:divBdr>
        </w:div>
        <w:div w:id="753282547">
          <w:marLeft w:val="0"/>
          <w:marRight w:val="0"/>
          <w:marTop w:val="0"/>
          <w:marBottom w:val="0"/>
          <w:divBdr>
            <w:top w:val="none" w:sz="0" w:space="0" w:color="auto"/>
            <w:left w:val="none" w:sz="0" w:space="0" w:color="auto"/>
            <w:bottom w:val="none" w:sz="0" w:space="0" w:color="auto"/>
            <w:right w:val="none" w:sz="0" w:space="0" w:color="auto"/>
          </w:divBdr>
        </w:div>
        <w:div w:id="1627811178">
          <w:marLeft w:val="0"/>
          <w:marRight w:val="0"/>
          <w:marTop w:val="0"/>
          <w:marBottom w:val="0"/>
          <w:divBdr>
            <w:top w:val="none" w:sz="0" w:space="0" w:color="auto"/>
            <w:left w:val="none" w:sz="0" w:space="0" w:color="auto"/>
            <w:bottom w:val="none" w:sz="0" w:space="0" w:color="auto"/>
            <w:right w:val="none" w:sz="0" w:space="0" w:color="auto"/>
          </w:divBdr>
        </w:div>
        <w:div w:id="895357198">
          <w:marLeft w:val="0"/>
          <w:marRight w:val="0"/>
          <w:marTop w:val="0"/>
          <w:marBottom w:val="0"/>
          <w:divBdr>
            <w:top w:val="none" w:sz="0" w:space="0" w:color="auto"/>
            <w:left w:val="none" w:sz="0" w:space="0" w:color="auto"/>
            <w:bottom w:val="none" w:sz="0" w:space="0" w:color="auto"/>
            <w:right w:val="none" w:sz="0" w:space="0" w:color="auto"/>
          </w:divBdr>
        </w:div>
        <w:div w:id="1179151730">
          <w:marLeft w:val="0"/>
          <w:marRight w:val="0"/>
          <w:marTop w:val="0"/>
          <w:marBottom w:val="0"/>
          <w:divBdr>
            <w:top w:val="none" w:sz="0" w:space="0" w:color="auto"/>
            <w:left w:val="none" w:sz="0" w:space="0" w:color="auto"/>
            <w:bottom w:val="none" w:sz="0" w:space="0" w:color="auto"/>
            <w:right w:val="none" w:sz="0" w:space="0" w:color="auto"/>
          </w:divBdr>
        </w:div>
        <w:div w:id="1731341091">
          <w:marLeft w:val="0"/>
          <w:marRight w:val="0"/>
          <w:marTop w:val="0"/>
          <w:marBottom w:val="0"/>
          <w:divBdr>
            <w:top w:val="none" w:sz="0" w:space="0" w:color="auto"/>
            <w:left w:val="none" w:sz="0" w:space="0" w:color="auto"/>
            <w:bottom w:val="none" w:sz="0" w:space="0" w:color="auto"/>
            <w:right w:val="none" w:sz="0" w:space="0" w:color="auto"/>
          </w:divBdr>
        </w:div>
        <w:div w:id="2146001213">
          <w:marLeft w:val="0"/>
          <w:marRight w:val="0"/>
          <w:marTop w:val="0"/>
          <w:marBottom w:val="0"/>
          <w:divBdr>
            <w:top w:val="none" w:sz="0" w:space="0" w:color="auto"/>
            <w:left w:val="none" w:sz="0" w:space="0" w:color="auto"/>
            <w:bottom w:val="none" w:sz="0" w:space="0" w:color="auto"/>
            <w:right w:val="none" w:sz="0" w:space="0" w:color="auto"/>
          </w:divBdr>
        </w:div>
        <w:div w:id="1986355819">
          <w:marLeft w:val="0"/>
          <w:marRight w:val="0"/>
          <w:marTop w:val="0"/>
          <w:marBottom w:val="0"/>
          <w:divBdr>
            <w:top w:val="none" w:sz="0" w:space="0" w:color="auto"/>
            <w:left w:val="none" w:sz="0" w:space="0" w:color="auto"/>
            <w:bottom w:val="none" w:sz="0" w:space="0" w:color="auto"/>
            <w:right w:val="none" w:sz="0" w:space="0" w:color="auto"/>
          </w:divBdr>
        </w:div>
        <w:div w:id="1482961027">
          <w:marLeft w:val="0"/>
          <w:marRight w:val="0"/>
          <w:marTop w:val="0"/>
          <w:marBottom w:val="0"/>
          <w:divBdr>
            <w:top w:val="none" w:sz="0" w:space="0" w:color="auto"/>
            <w:left w:val="none" w:sz="0" w:space="0" w:color="auto"/>
            <w:bottom w:val="none" w:sz="0" w:space="0" w:color="auto"/>
            <w:right w:val="none" w:sz="0" w:space="0" w:color="auto"/>
          </w:divBdr>
        </w:div>
        <w:div w:id="606040133">
          <w:marLeft w:val="0"/>
          <w:marRight w:val="0"/>
          <w:marTop w:val="0"/>
          <w:marBottom w:val="0"/>
          <w:divBdr>
            <w:top w:val="none" w:sz="0" w:space="0" w:color="auto"/>
            <w:left w:val="none" w:sz="0" w:space="0" w:color="auto"/>
            <w:bottom w:val="none" w:sz="0" w:space="0" w:color="auto"/>
            <w:right w:val="none" w:sz="0" w:space="0" w:color="auto"/>
          </w:divBdr>
        </w:div>
        <w:div w:id="894662984">
          <w:marLeft w:val="0"/>
          <w:marRight w:val="0"/>
          <w:marTop w:val="0"/>
          <w:marBottom w:val="0"/>
          <w:divBdr>
            <w:top w:val="none" w:sz="0" w:space="0" w:color="auto"/>
            <w:left w:val="none" w:sz="0" w:space="0" w:color="auto"/>
            <w:bottom w:val="none" w:sz="0" w:space="0" w:color="auto"/>
            <w:right w:val="none" w:sz="0" w:space="0" w:color="auto"/>
          </w:divBdr>
        </w:div>
        <w:div w:id="1748990493">
          <w:marLeft w:val="0"/>
          <w:marRight w:val="0"/>
          <w:marTop w:val="0"/>
          <w:marBottom w:val="0"/>
          <w:divBdr>
            <w:top w:val="none" w:sz="0" w:space="0" w:color="auto"/>
            <w:left w:val="none" w:sz="0" w:space="0" w:color="auto"/>
            <w:bottom w:val="none" w:sz="0" w:space="0" w:color="auto"/>
            <w:right w:val="none" w:sz="0" w:space="0" w:color="auto"/>
          </w:divBdr>
        </w:div>
        <w:div w:id="1356425127">
          <w:marLeft w:val="0"/>
          <w:marRight w:val="0"/>
          <w:marTop w:val="0"/>
          <w:marBottom w:val="0"/>
          <w:divBdr>
            <w:top w:val="none" w:sz="0" w:space="0" w:color="auto"/>
            <w:left w:val="none" w:sz="0" w:space="0" w:color="auto"/>
            <w:bottom w:val="none" w:sz="0" w:space="0" w:color="auto"/>
            <w:right w:val="none" w:sz="0" w:space="0" w:color="auto"/>
          </w:divBdr>
        </w:div>
        <w:div w:id="332337453">
          <w:marLeft w:val="0"/>
          <w:marRight w:val="0"/>
          <w:marTop w:val="0"/>
          <w:marBottom w:val="0"/>
          <w:divBdr>
            <w:top w:val="none" w:sz="0" w:space="0" w:color="auto"/>
            <w:left w:val="none" w:sz="0" w:space="0" w:color="auto"/>
            <w:bottom w:val="none" w:sz="0" w:space="0" w:color="auto"/>
            <w:right w:val="none" w:sz="0" w:space="0" w:color="auto"/>
          </w:divBdr>
        </w:div>
        <w:div w:id="178007503">
          <w:marLeft w:val="0"/>
          <w:marRight w:val="0"/>
          <w:marTop w:val="0"/>
          <w:marBottom w:val="0"/>
          <w:divBdr>
            <w:top w:val="none" w:sz="0" w:space="0" w:color="auto"/>
            <w:left w:val="none" w:sz="0" w:space="0" w:color="auto"/>
            <w:bottom w:val="none" w:sz="0" w:space="0" w:color="auto"/>
            <w:right w:val="none" w:sz="0" w:space="0" w:color="auto"/>
          </w:divBdr>
        </w:div>
        <w:div w:id="1803303080">
          <w:marLeft w:val="0"/>
          <w:marRight w:val="0"/>
          <w:marTop w:val="0"/>
          <w:marBottom w:val="0"/>
          <w:divBdr>
            <w:top w:val="none" w:sz="0" w:space="0" w:color="auto"/>
            <w:left w:val="none" w:sz="0" w:space="0" w:color="auto"/>
            <w:bottom w:val="none" w:sz="0" w:space="0" w:color="auto"/>
            <w:right w:val="none" w:sz="0" w:space="0" w:color="auto"/>
          </w:divBdr>
        </w:div>
        <w:div w:id="715618251">
          <w:marLeft w:val="0"/>
          <w:marRight w:val="0"/>
          <w:marTop w:val="0"/>
          <w:marBottom w:val="0"/>
          <w:divBdr>
            <w:top w:val="none" w:sz="0" w:space="0" w:color="auto"/>
            <w:left w:val="none" w:sz="0" w:space="0" w:color="auto"/>
            <w:bottom w:val="none" w:sz="0" w:space="0" w:color="auto"/>
            <w:right w:val="none" w:sz="0" w:space="0" w:color="auto"/>
          </w:divBdr>
        </w:div>
        <w:div w:id="1693533896">
          <w:marLeft w:val="0"/>
          <w:marRight w:val="0"/>
          <w:marTop w:val="0"/>
          <w:marBottom w:val="0"/>
          <w:divBdr>
            <w:top w:val="none" w:sz="0" w:space="0" w:color="auto"/>
            <w:left w:val="none" w:sz="0" w:space="0" w:color="auto"/>
            <w:bottom w:val="none" w:sz="0" w:space="0" w:color="auto"/>
            <w:right w:val="none" w:sz="0" w:space="0" w:color="auto"/>
          </w:divBdr>
        </w:div>
        <w:div w:id="1993170135">
          <w:marLeft w:val="0"/>
          <w:marRight w:val="0"/>
          <w:marTop w:val="0"/>
          <w:marBottom w:val="0"/>
          <w:divBdr>
            <w:top w:val="none" w:sz="0" w:space="0" w:color="auto"/>
            <w:left w:val="none" w:sz="0" w:space="0" w:color="auto"/>
            <w:bottom w:val="none" w:sz="0" w:space="0" w:color="auto"/>
            <w:right w:val="none" w:sz="0" w:space="0" w:color="auto"/>
          </w:divBdr>
        </w:div>
        <w:div w:id="1231966046">
          <w:marLeft w:val="0"/>
          <w:marRight w:val="0"/>
          <w:marTop w:val="0"/>
          <w:marBottom w:val="0"/>
          <w:divBdr>
            <w:top w:val="none" w:sz="0" w:space="0" w:color="auto"/>
            <w:left w:val="none" w:sz="0" w:space="0" w:color="auto"/>
            <w:bottom w:val="none" w:sz="0" w:space="0" w:color="auto"/>
            <w:right w:val="none" w:sz="0" w:space="0" w:color="auto"/>
          </w:divBdr>
        </w:div>
        <w:div w:id="1799837625">
          <w:marLeft w:val="0"/>
          <w:marRight w:val="0"/>
          <w:marTop w:val="0"/>
          <w:marBottom w:val="0"/>
          <w:divBdr>
            <w:top w:val="none" w:sz="0" w:space="0" w:color="auto"/>
            <w:left w:val="none" w:sz="0" w:space="0" w:color="auto"/>
            <w:bottom w:val="none" w:sz="0" w:space="0" w:color="auto"/>
            <w:right w:val="none" w:sz="0" w:space="0" w:color="auto"/>
          </w:divBdr>
        </w:div>
        <w:div w:id="44332006">
          <w:marLeft w:val="0"/>
          <w:marRight w:val="0"/>
          <w:marTop w:val="0"/>
          <w:marBottom w:val="0"/>
          <w:divBdr>
            <w:top w:val="none" w:sz="0" w:space="0" w:color="auto"/>
            <w:left w:val="none" w:sz="0" w:space="0" w:color="auto"/>
            <w:bottom w:val="none" w:sz="0" w:space="0" w:color="auto"/>
            <w:right w:val="none" w:sz="0" w:space="0" w:color="auto"/>
          </w:divBdr>
        </w:div>
        <w:div w:id="1642996676">
          <w:marLeft w:val="0"/>
          <w:marRight w:val="0"/>
          <w:marTop w:val="0"/>
          <w:marBottom w:val="0"/>
          <w:divBdr>
            <w:top w:val="none" w:sz="0" w:space="0" w:color="auto"/>
            <w:left w:val="none" w:sz="0" w:space="0" w:color="auto"/>
            <w:bottom w:val="none" w:sz="0" w:space="0" w:color="auto"/>
            <w:right w:val="none" w:sz="0" w:space="0" w:color="auto"/>
          </w:divBdr>
        </w:div>
        <w:div w:id="414863874">
          <w:marLeft w:val="0"/>
          <w:marRight w:val="0"/>
          <w:marTop w:val="0"/>
          <w:marBottom w:val="0"/>
          <w:divBdr>
            <w:top w:val="none" w:sz="0" w:space="0" w:color="auto"/>
            <w:left w:val="none" w:sz="0" w:space="0" w:color="auto"/>
            <w:bottom w:val="none" w:sz="0" w:space="0" w:color="auto"/>
            <w:right w:val="none" w:sz="0" w:space="0" w:color="auto"/>
          </w:divBdr>
        </w:div>
        <w:div w:id="738790668">
          <w:marLeft w:val="0"/>
          <w:marRight w:val="0"/>
          <w:marTop w:val="0"/>
          <w:marBottom w:val="0"/>
          <w:divBdr>
            <w:top w:val="none" w:sz="0" w:space="0" w:color="auto"/>
            <w:left w:val="none" w:sz="0" w:space="0" w:color="auto"/>
            <w:bottom w:val="none" w:sz="0" w:space="0" w:color="auto"/>
            <w:right w:val="none" w:sz="0" w:space="0" w:color="auto"/>
          </w:divBdr>
        </w:div>
        <w:div w:id="163132091">
          <w:marLeft w:val="0"/>
          <w:marRight w:val="0"/>
          <w:marTop w:val="0"/>
          <w:marBottom w:val="0"/>
          <w:divBdr>
            <w:top w:val="none" w:sz="0" w:space="0" w:color="auto"/>
            <w:left w:val="none" w:sz="0" w:space="0" w:color="auto"/>
            <w:bottom w:val="none" w:sz="0" w:space="0" w:color="auto"/>
            <w:right w:val="none" w:sz="0" w:space="0" w:color="auto"/>
          </w:divBdr>
        </w:div>
        <w:div w:id="1047335418">
          <w:marLeft w:val="0"/>
          <w:marRight w:val="0"/>
          <w:marTop w:val="0"/>
          <w:marBottom w:val="0"/>
          <w:divBdr>
            <w:top w:val="none" w:sz="0" w:space="0" w:color="auto"/>
            <w:left w:val="none" w:sz="0" w:space="0" w:color="auto"/>
            <w:bottom w:val="none" w:sz="0" w:space="0" w:color="auto"/>
            <w:right w:val="none" w:sz="0" w:space="0" w:color="auto"/>
          </w:divBdr>
        </w:div>
        <w:div w:id="947472464">
          <w:marLeft w:val="0"/>
          <w:marRight w:val="0"/>
          <w:marTop w:val="0"/>
          <w:marBottom w:val="0"/>
          <w:divBdr>
            <w:top w:val="none" w:sz="0" w:space="0" w:color="auto"/>
            <w:left w:val="none" w:sz="0" w:space="0" w:color="auto"/>
            <w:bottom w:val="none" w:sz="0" w:space="0" w:color="auto"/>
            <w:right w:val="none" w:sz="0" w:space="0" w:color="auto"/>
          </w:divBdr>
        </w:div>
        <w:div w:id="824593470">
          <w:marLeft w:val="0"/>
          <w:marRight w:val="0"/>
          <w:marTop w:val="0"/>
          <w:marBottom w:val="0"/>
          <w:divBdr>
            <w:top w:val="none" w:sz="0" w:space="0" w:color="auto"/>
            <w:left w:val="none" w:sz="0" w:space="0" w:color="auto"/>
            <w:bottom w:val="none" w:sz="0" w:space="0" w:color="auto"/>
            <w:right w:val="none" w:sz="0" w:space="0" w:color="auto"/>
          </w:divBdr>
        </w:div>
        <w:div w:id="353927109">
          <w:marLeft w:val="0"/>
          <w:marRight w:val="0"/>
          <w:marTop w:val="0"/>
          <w:marBottom w:val="0"/>
          <w:divBdr>
            <w:top w:val="none" w:sz="0" w:space="0" w:color="auto"/>
            <w:left w:val="none" w:sz="0" w:space="0" w:color="auto"/>
            <w:bottom w:val="none" w:sz="0" w:space="0" w:color="auto"/>
            <w:right w:val="none" w:sz="0" w:space="0" w:color="auto"/>
          </w:divBdr>
        </w:div>
        <w:div w:id="1459176889">
          <w:marLeft w:val="0"/>
          <w:marRight w:val="0"/>
          <w:marTop w:val="0"/>
          <w:marBottom w:val="0"/>
          <w:divBdr>
            <w:top w:val="none" w:sz="0" w:space="0" w:color="auto"/>
            <w:left w:val="none" w:sz="0" w:space="0" w:color="auto"/>
            <w:bottom w:val="none" w:sz="0" w:space="0" w:color="auto"/>
            <w:right w:val="none" w:sz="0" w:space="0" w:color="auto"/>
          </w:divBdr>
        </w:div>
        <w:div w:id="1963687183">
          <w:marLeft w:val="0"/>
          <w:marRight w:val="0"/>
          <w:marTop w:val="0"/>
          <w:marBottom w:val="0"/>
          <w:divBdr>
            <w:top w:val="none" w:sz="0" w:space="0" w:color="auto"/>
            <w:left w:val="none" w:sz="0" w:space="0" w:color="auto"/>
            <w:bottom w:val="none" w:sz="0" w:space="0" w:color="auto"/>
            <w:right w:val="none" w:sz="0" w:space="0" w:color="auto"/>
          </w:divBdr>
        </w:div>
        <w:div w:id="1348554261">
          <w:marLeft w:val="0"/>
          <w:marRight w:val="0"/>
          <w:marTop w:val="0"/>
          <w:marBottom w:val="0"/>
          <w:divBdr>
            <w:top w:val="none" w:sz="0" w:space="0" w:color="auto"/>
            <w:left w:val="none" w:sz="0" w:space="0" w:color="auto"/>
            <w:bottom w:val="none" w:sz="0" w:space="0" w:color="auto"/>
            <w:right w:val="none" w:sz="0" w:space="0" w:color="auto"/>
          </w:divBdr>
        </w:div>
        <w:div w:id="764113471">
          <w:marLeft w:val="0"/>
          <w:marRight w:val="0"/>
          <w:marTop w:val="0"/>
          <w:marBottom w:val="0"/>
          <w:divBdr>
            <w:top w:val="none" w:sz="0" w:space="0" w:color="auto"/>
            <w:left w:val="none" w:sz="0" w:space="0" w:color="auto"/>
            <w:bottom w:val="none" w:sz="0" w:space="0" w:color="auto"/>
            <w:right w:val="none" w:sz="0" w:space="0" w:color="auto"/>
          </w:divBdr>
        </w:div>
        <w:div w:id="63577445">
          <w:marLeft w:val="0"/>
          <w:marRight w:val="0"/>
          <w:marTop w:val="0"/>
          <w:marBottom w:val="0"/>
          <w:divBdr>
            <w:top w:val="none" w:sz="0" w:space="0" w:color="auto"/>
            <w:left w:val="none" w:sz="0" w:space="0" w:color="auto"/>
            <w:bottom w:val="none" w:sz="0" w:space="0" w:color="auto"/>
            <w:right w:val="none" w:sz="0" w:space="0" w:color="auto"/>
          </w:divBdr>
        </w:div>
        <w:div w:id="1284144469">
          <w:marLeft w:val="0"/>
          <w:marRight w:val="0"/>
          <w:marTop w:val="0"/>
          <w:marBottom w:val="0"/>
          <w:divBdr>
            <w:top w:val="none" w:sz="0" w:space="0" w:color="auto"/>
            <w:left w:val="none" w:sz="0" w:space="0" w:color="auto"/>
            <w:bottom w:val="none" w:sz="0" w:space="0" w:color="auto"/>
            <w:right w:val="none" w:sz="0" w:space="0" w:color="auto"/>
          </w:divBdr>
        </w:div>
        <w:div w:id="1265846061">
          <w:marLeft w:val="0"/>
          <w:marRight w:val="0"/>
          <w:marTop w:val="0"/>
          <w:marBottom w:val="0"/>
          <w:divBdr>
            <w:top w:val="none" w:sz="0" w:space="0" w:color="auto"/>
            <w:left w:val="none" w:sz="0" w:space="0" w:color="auto"/>
            <w:bottom w:val="none" w:sz="0" w:space="0" w:color="auto"/>
            <w:right w:val="none" w:sz="0" w:space="0" w:color="auto"/>
          </w:divBdr>
        </w:div>
        <w:div w:id="715083982">
          <w:marLeft w:val="0"/>
          <w:marRight w:val="0"/>
          <w:marTop w:val="0"/>
          <w:marBottom w:val="0"/>
          <w:divBdr>
            <w:top w:val="none" w:sz="0" w:space="0" w:color="auto"/>
            <w:left w:val="none" w:sz="0" w:space="0" w:color="auto"/>
            <w:bottom w:val="none" w:sz="0" w:space="0" w:color="auto"/>
            <w:right w:val="none" w:sz="0" w:space="0" w:color="auto"/>
          </w:divBdr>
        </w:div>
        <w:div w:id="351153793">
          <w:marLeft w:val="0"/>
          <w:marRight w:val="0"/>
          <w:marTop w:val="0"/>
          <w:marBottom w:val="0"/>
          <w:divBdr>
            <w:top w:val="none" w:sz="0" w:space="0" w:color="auto"/>
            <w:left w:val="none" w:sz="0" w:space="0" w:color="auto"/>
            <w:bottom w:val="none" w:sz="0" w:space="0" w:color="auto"/>
            <w:right w:val="none" w:sz="0" w:space="0" w:color="auto"/>
          </w:divBdr>
        </w:div>
        <w:div w:id="594097783">
          <w:marLeft w:val="0"/>
          <w:marRight w:val="0"/>
          <w:marTop w:val="0"/>
          <w:marBottom w:val="0"/>
          <w:divBdr>
            <w:top w:val="none" w:sz="0" w:space="0" w:color="auto"/>
            <w:left w:val="none" w:sz="0" w:space="0" w:color="auto"/>
            <w:bottom w:val="none" w:sz="0" w:space="0" w:color="auto"/>
            <w:right w:val="none" w:sz="0" w:space="0" w:color="auto"/>
          </w:divBdr>
        </w:div>
        <w:div w:id="425619344">
          <w:marLeft w:val="0"/>
          <w:marRight w:val="0"/>
          <w:marTop w:val="0"/>
          <w:marBottom w:val="0"/>
          <w:divBdr>
            <w:top w:val="none" w:sz="0" w:space="0" w:color="auto"/>
            <w:left w:val="none" w:sz="0" w:space="0" w:color="auto"/>
            <w:bottom w:val="none" w:sz="0" w:space="0" w:color="auto"/>
            <w:right w:val="none" w:sz="0" w:space="0" w:color="auto"/>
          </w:divBdr>
        </w:div>
        <w:div w:id="201943000">
          <w:marLeft w:val="0"/>
          <w:marRight w:val="0"/>
          <w:marTop w:val="0"/>
          <w:marBottom w:val="0"/>
          <w:divBdr>
            <w:top w:val="none" w:sz="0" w:space="0" w:color="auto"/>
            <w:left w:val="none" w:sz="0" w:space="0" w:color="auto"/>
            <w:bottom w:val="none" w:sz="0" w:space="0" w:color="auto"/>
            <w:right w:val="none" w:sz="0" w:space="0" w:color="auto"/>
          </w:divBdr>
        </w:div>
        <w:div w:id="2082630106">
          <w:marLeft w:val="0"/>
          <w:marRight w:val="0"/>
          <w:marTop w:val="0"/>
          <w:marBottom w:val="0"/>
          <w:divBdr>
            <w:top w:val="none" w:sz="0" w:space="0" w:color="auto"/>
            <w:left w:val="none" w:sz="0" w:space="0" w:color="auto"/>
            <w:bottom w:val="none" w:sz="0" w:space="0" w:color="auto"/>
            <w:right w:val="none" w:sz="0" w:space="0" w:color="auto"/>
          </w:divBdr>
        </w:div>
        <w:div w:id="1919167876">
          <w:marLeft w:val="0"/>
          <w:marRight w:val="0"/>
          <w:marTop w:val="0"/>
          <w:marBottom w:val="0"/>
          <w:divBdr>
            <w:top w:val="none" w:sz="0" w:space="0" w:color="auto"/>
            <w:left w:val="none" w:sz="0" w:space="0" w:color="auto"/>
            <w:bottom w:val="none" w:sz="0" w:space="0" w:color="auto"/>
            <w:right w:val="none" w:sz="0" w:space="0" w:color="auto"/>
          </w:divBdr>
        </w:div>
        <w:div w:id="705329769">
          <w:marLeft w:val="0"/>
          <w:marRight w:val="0"/>
          <w:marTop w:val="0"/>
          <w:marBottom w:val="0"/>
          <w:divBdr>
            <w:top w:val="none" w:sz="0" w:space="0" w:color="auto"/>
            <w:left w:val="none" w:sz="0" w:space="0" w:color="auto"/>
            <w:bottom w:val="none" w:sz="0" w:space="0" w:color="auto"/>
            <w:right w:val="none" w:sz="0" w:space="0" w:color="auto"/>
          </w:divBdr>
        </w:div>
        <w:div w:id="1095203758">
          <w:marLeft w:val="0"/>
          <w:marRight w:val="0"/>
          <w:marTop w:val="0"/>
          <w:marBottom w:val="0"/>
          <w:divBdr>
            <w:top w:val="none" w:sz="0" w:space="0" w:color="auto"/>
            <w:left w:val="none" w:sz="0" w:space="0" w:color="auto"/>
            <w:bottom w:val="none" w:sz="0" w:space="0" w:color="auto"/>
            <w:right w:val="none" w:sz="0" w:space="0" w:color="auto"/>
          </w:divBdr>
        </w:div>
        <w:div w:id="1995600019">
          <w:marLeft w:val="0"/>
          <w:marRight w:val="0"/>
          <w:marTop w:val="0"/>
          <w:marBottom w:val="0"/>
          <w:divBdr>
            <w:top w:val="none" w:sz="0" w:space="0" w:color="auto"/>
            <w:left w:val="none" w:sz="0" w:space="0" w:color="auto"/>
            <w:bottom w:val="none" w:sz="0" w:space="0" w:color="auto"/>
            <w:right w:val="none" w:sz="0" w:space="0" w:color="auto"/>
          </w:divBdr>
        </w:div>
        <w:div w:id="1542085422">
          <w:marLeft w:val="0"/>
          <w:marRight w:val="0"/>
          <w:marTop w:val="0"/>
          <w:marBottom w:val="0"/>
          <w:divBdr>
            <w:top w:val="none" w:sz="0" w:space="0" w:color="auto"/>
            <w:left w:val="none" w:sz="0" w:space="0" w:color="auto"/>
            <w:bottom w:val="none" w:sz="0" w:space="0" w:color="auto"/>
            <w:right w:val="none" w:sz="0" w:space="0" w:color="auto"/>
          </w:divBdr>
        </w:div>
        <w:div w:id="123697417">
          <w:marLeft w:val="0"/>
          <w:marRight w:val="0"/>
          <w:marTop w:val="0"/>
          <w:marBottom w:val="0"/>
          <w:divBdr>
            <w:top w:val="none" w:sz="0" w:space="0" w:color="auto"/>
            <w:left w:val="none" w:sz="0" w:space="0" w:color="auto"/>
            <w:bottom w:val="none" w:sz="0" w:space="0" w:color="auto"/>
            <w:right w:val="none" w:sz="0" w:space="0" w:color="auto"/>
          </w:divBdr>
        </w:div>
        <w:div w:id="1966352198">
          <w:marLeft w:val="0"/>
          <w:marRight w:val="0"/>
          <w:marTop w:val="0"/>
          <w:marBottom w:val="0"/>
          <w:divBdr>
            <w:top w:val="none" w:sz="0" w:space="0" w:color="auto"/>
            <w:left w:val="none" w:sz="0" w:space="0" w:color="auto"/>
            <w:bottom w:val="none" w:sz="0" w:space="0" w:color="auto"/>
            <w:right w:val="none" w:sz="0" w:space="0" w:color="auto"/>
          </w:divBdr>
        </w:div>
        <w:div w:id="1206600615">
          <w:marLeft w:val="0"/>
          <w:marRight w:val="0"/>
          <w:marTop w:val="0"/>
          <w:marBottom w:val="0"/>
          <w:divBdr>
            <w:top w:val="none" w:sz="0" w:space="0" w:color="auto"/>
            <w:left w:val="none" w:sz="0" w:space="0" w:color="auto"/>
            <w:bottom w:val="none" w:sz="0" w:space="0" w:color="auto"/>
            <w:right w:val="none" w:sz="0" w:space="0" w:color="auto"/>
          </w:divBdr>
        </w:div>
        <w:div w:id="1807889170">
          <w:marLeft w:val="0"/>
          <w:marRight w:val="0"/>
          <w:marTop w:val="0"/>
          <w:marBottom w:val="0"/>
          <w:divBdr>
            <w:top w:val="none" w:sz="0" w:space="0" w:color="auto"/>
            <w:left w:val="none" w:sz="0" w:space="0" w:color="auto"/>
            <w:bottom w:val="none" w:sz="0" w:space="0" w:color="auto"/>
            <w:right w:val="none" w:sz="0" w:space="0" w:color="auto"/>
          </w:divBdr>
        </w:div>
        <w:div w:id="1407070678">
          <w:marLeft w:val="0"/>
          <w:marRight w:val="0"/>
          <w:marTop w:val="0"/>
          <w:marBottom w:val="0"/>
          <w:divBdr>
            <w:top w:val="none" w:sz="0" w:space="0" w:color="auto"/>
            <w:left w:val="none" w:sz="0" w:space="0" w:color="auto"/>
            <w:bottom w:val="none" w:sz="0" w:space="0" w:color="auto"/>
            <w:right w:val="none" w:sz="0" w:space="0" w:color="auto"/>
          </w:divBdr>
        </w:div>
        <w:div w:id="2031250672">
          <w:marLeft w:val="0"/>
          <w:marRight w:val="0"/>
          <w:marTop w:val="0"/>
          <w:marBottom w:val="0"/>
          <w:divBdr>
            <w:top w:val="none" w:sz="0" w:space="0" w:color="auto"/>
            <w:left w:val="none" w:sz="0" w:space="0" w:color="auto"/>
            <w:bottom w:val="none" w:sz="0" w:space="0" w:color="auto"/>
            <w:right w:val="none" w:sz="0" w:space="0" w:color="auto"/>
          </w:divBdr>
        </w:div>
        <w:div w:id="1806000151">
          <w:marLeft w:val="0"/>
          <w:marRight w:val="0"/>
          <w:marTop w:val="0"/>
          <w:marBottom w:val="0"/>
          <w:divBdr>
            <w:top w:val="none" w:sz="0" w:space="0" w:color="auto"/>
            <w:left w:val="none" w:sz="0" w:space="0" w:color="auto"/>
            <w:bottom w:val="none" w:sz="0" w:space="0" w:color="auto"/>
            <w:right w:val="none" w:sz="0" w:space="0" w:color="auto"/>
          </w:divBdr>
        </w:div>
        <w:div w:id="1730225038">
          <w:marLeft w:val="0"/>
          <w:marRight w:val="0"/>
          <w:marTop w:val="0"/>
          <w:marBottom w:val="0"/>
          <w:divBdr>
            <w:top w:val="none" w:sz="0" w:space="0" w:color="auto"/>
            <w:left w:val="none" w:sz="0" w:space="0" w:color="auto"/>
            <w:bottom w:val="none" w:sz="0" w:space="0" w:color="auto"/>
            <w:right w:val="none" w:sz="0" w:space="0" w:color="auto"/>
          </w:divBdr>
        </w:div>
        <w:div w:id="320426540">
          <w:marLeft w:val="0"/>
          <w:marRight w:val="0"/>
          <w:marTop w:val="0"/>
          <w:marBottom w:val="0"/>
          <w:divBdr>
            <w:top w:val="none" w:sz="0" w:space="0" w:color="auto"/>
            <w:left w:val="none" w:sz="0" w:space="0" w:color="auto"/>
            <w:bottom w:val="none" w:sz="0" w:space="0" w:color="auto"/>
            <w:right w:val="none" w:sz="0" w:space="0" w:color="auto"/>
          </w:divBdr>
        </w:div>
        <w:div w:id="215631876">
          <w:marLeft w:val="0"/>
          <w:marRight w:val="0"/>
          <w:marTop w:val="0"/>
          <w:marBottom w:val="0"/>
          <w:divBdr>
            <w:top w:val="none" w:sz="0" w:space="0" w:color="auto"/>
            <w:left w:val="none" w:sz="0" w:space="0" w:color="auto"/>
            <w:bottom w:val="none" w:sz="0" w:space="0" w:color="auto"/>
            <w:right w:val="none" w:sz="0" w:space="0" w:color="auto"/>
          </w:divBdr>
        </w:div>
        <w:div w:id="1782677476">
          <w:marLeft w:val="0"/>
          <w:marRight w:val="0"/>
          <w:marTop w:val="0"/>
          <w:marBottom w:val="0"/>
          <w:divBdr>
            <w:top w:val="none" w:sz="0" w:space="0" w:color="auto"/>
            <w:left w:val="none" w:sz="0" w:space="0" w:color="auto"/>
            <w:bottom w:val="none" w:sz="0" w:space="0" w:color="auto"/>
            <w:right w:val="none" w:sz="0" w:space="0" w:color="auto"/>
          </w:divBdr>
        </w:div>
        <w:div w:id="1878270599">
          <w:marLeft w:val="0"/>
          <w:marRight w:val="0"/>
          <w:marTop w:val="0"/>
          <w:marBottom w:val="0"/>
          <w:divBdr>
            <w:top w:val="none" w:sz="0" w:space="0" w:color="auto"/>
            <w:left w:val="none" w:sz="0" w:space="0" w:color="auto"/>
            <w:bottom w:val="none" w:sz="0" w:space="0" w:color="auto"/>
            <w:right w:val="none" w:sz="0" w:space="0" w:color="auto"/>
          </w:divBdr>
        </w:div>
        <w:div w:id="628824523">
          <w:marLeft w:val="0"/>
          <w:marRight w:val="0"/>
          <w:marTop w:val="0"/>
          <w:marBottom w:val="0"/>
          <w:divBdr>
            <w:top w:val="none" w:sz="0" w:space="0" w:color="auto"/>
            <w:left w:val="none" w:sz="0" w:space="0" w:color="auto"/>
            <w:bottom w:val="none" w:sz="0" w:space="0" w:color="auto"/>
            <w:right w:val="none" w:sz="0" w:space="0" w:color="auto"/>
          </w:divBdr>
        </w:div>
        <w:div w:id="2127773464">
          <w:marLeft w:val="0"/>
          <w:marRight w:val="0"/>
          <w:marTop w:val="0"/>
          <w:marBottom w:val="0"/>
          <w:divBdr>
            <w:top w:val="none" w:sz="0" w:space="0" w:color="auto"/>
            <w:left w:val="none" w:sz="0" w:space="0" w:color="auto"/>
            <w:bottom w:val="none" w:sz="0" w:space="0" w:color="auto"/>
            <w:right w:val="none" w:sz="0" w:space="0" w:color="auto"/>
          </w:divBdr>
        </w:div>
        <w:div w:id="200631575">
          <w:marLeft w:val="0"/>
          <w:marRight w:val="0"/>
          <w:marTop w:val="0"/>
          <w:marBottom w:val="0"/>
          <w:divBdr>
            <w:top w:val="none" w:sz="0" w:space="0" w:color="auto"/>
            <w:left w:val="none" w:sz="0" w:space="0" w:color="auto"/>
            <w:bottom w:val="none" w:sz="0" w:space="0" w:color="auto"/>
            <w:right w:val="none" w:sz="0" w:space="0" w:color="auto"/>
          </w:divBdr>
        </w:div>
        <w:div w:id="1218472247">
          <w:marLeft w:val="0"/>
          <w:marRight w:val="0"/>
          <w:marTop w:val="0"/>
          <w:marBottom w:val="0"/>
          <w:divBdr>
            <w:top w:val="none" w:sz="0" w:space="0" w:color="auto"/>
            <w:left w:val="none" w:sz="0" w:space="0" w:color="auto"/>
            <w:bottom w:val="none" w:sz="0" w:space="0" w:color="auto"/>
            <w:right w:val="none" w:sz="0" w:space="0" w:color="auto"/>
          </w:divBdr>
        </w:div>
        <w:div w:id="81343220">
          <w:marLeft w:val="0"/>
          <w:marRight w:val="0"/>
          <w:marTop w:val="0"/>
          <w:marBottom w:val="0"/>
          <w:divBdr>
            <w:top w:val="none" w:sz="0" w:space="0" w:color="auto"/>
            <w:left w:val="none" w:sz="0" w:space="0" w:color="auto"/>
            <w:bottom w:val="none" w:sz="0" w:space="0" w:color="auto"/>
            <w:right w:val="none" w:sz="0" w:space="0" w:color="auto"/>
          </w:divBdr>
        </w:div>
        <w:div w:id="1343126217">
          <w:marLeft w:val="0"/>
          <w:marRight w:val="0"/>
          <w:marTop w:val="0"/>
          <w:marBottom w:val="0"/>
          <w:divBdr>
            <w:top w:val="none" w:sz="0" w:space="0" w:color="auto"/>
            <w:left w:val="none" w:sz="0" w:space="0" w:color="auto"/>
            <w:bottom w:val="none" w:sz="0" w:space="0" w:color="auto"/>
            <w:right w:val="none" w:sz="0" w:space="0" w:color="auto"/>
          </w:divBdr>
        </w:div>
        <w:div w:id="212428960">
          <w:marLeft w:val="0"/>
          <w:marRight w:val="0"/>
          <w:marTop w:val="0"/>
          <w:marBottom w:val="0"/>
          <w:divBdr>
            <w:top w:val="none" w:sz="0" w:space="0" w:color="auto"/>
            <w:left w:val="none" w:sz="0" w:space="0" w:color="auto"/>
            <w:bottom w:val="none" w:sz="0" w:space="0" w:color="auto"/>
            <w:right w:val="none" w:sz="0" w:space="0" w:color="auto"/>
          </w:divBdr>
        </w:div>
        <w:div w:id="1968655225">
          <w:marLeft w:val="0"/>
          <w:marRight w:val="0"/>
          <w:marTop w:val="0"/>
          <w:marBottom w:val="0"/>
          <w:divBdr>
            <w:top w:val="none" w:sz="0" w:space="0" w:color="auto"/>
            <w:left w:val="none" w:sz="0" w:space="0" w:color="auto"/>
            <w:bottom w:val="none" w:sz="0" w:space="0" w:color="auto"/>
            <w:right w:val="none" w:sz="0" w:space="0" w:color="auto"/>
          </w:divBdr>
        </w:div>
        <w:div w:id="2099401752">
          <w:marLeft w:val="0"/>
          <w:marRight w:val="0"/>
          <w:marTop w:val="0"/>
          <w:marBottom w:val="0"/>
          <w:divBdr>
            <w:top w:val="none" w:sz="0" w:space="0" w:color="auto"/>
            <w:left w:val="none" w:sz="0" w:space="0" w:color="auto"/>
            <w:bottom w:val="none" w:sz="0" w:space="0" w:color="auto"/>
            <w:right w:val="none" w:sz="0" w:space="0" w:color="auto"/>
          </w:divBdr>
        </w:div>
      </w:divsChild>
    </w:div>
    <w:div w:id="924530142">
      <w:bodyDiv w:val="1"/>
      <w:marLeft w:val="0"/>
      <w:marRight w:val="0"/>
      <w:marTop w:val="0"/>
      <w:marBottom w:val="0"/>
      <w:divBdr>
        <w:top w:val="none" w:sz="0" w:space="0" w:color="auto"/>
        <w:left w:val="none" w:sz="0" w:space="0" w:color="auto"/>
        <w:bottom w:val="none" w:sz="0" w:space="0" w:color="auto"/>
        <w:right w:val="none" w:sz="0" w:space="0" w:color="auto"/>
      </w:divBdr>
    </w:div>
    <w:div w:id="1276255280">
      <w:bodyDiv w:val="1"/>
      <w:marLeft w:val="0"/>
      <w:marRight w:val="0"/>
      <w:marTop w:val="0"/>
      <w:marBottom w:val="0"/>
      <w:divBdr>
        <w:top w:val="none" w:sz="0" w:space="0" w:color="auto"/>
        <w:left w:val="none" w:sz="0" w:space="0" w:color="auto"/>
        <w:bottom w:val="none" w:sz="0" w:space="0" w:color="auto"/>
        <w:right w:val="none" w:sz="0" w:space="0" w:color="auto"/>
      </w:divBdr>
    </w:div>
    <w:div w:id="1632201659">
      <w:bodyDiv w:val="1"/>
      <w:marLeft w:val="0"/>
      <w:marRight w:val="0"/>
      <w:marTop w:val="0"/>
      <w:marBottom w:val="0"/>
      <w:divBdr>
        <w:top w:val="none" w:sz="0" w:space="0" w:color="auto"/>
        <w:left w:val="none" w:sz="0" w:space="0" w:color="auto"/>
        <w:bottom w:val="none" w:sz="0" w:space="0" w:color="auto"/>
        <w:right w:val="none" w:sz="0" w:space="0" w:color="auto"/>
      </w:divBdr>
      <w:divsChild>
        <w:div w:id="1447390249">
          <w:marLeft w:val="0"/>
          <w:marRight w:val="0"/>
          <w:marTop w:val="0"/>
          <w:marBottom w:val="0"/>
          <w:divBdr>
            <w:top w:val="none" w:sz="0" w:space="0" w:color="auto"/>
            <w:left w:val="none" w:sz="0" w:space="0" w:color="auto"/>
            <w:bottom w:val="none" w:sz="0" w:space="0" w:color="auto"/>
            <w:right w:val="none" w:sz="0" w:space="0" w:color="auto"/>
          </w:divBdr>
        </w:div>
        <w:div w:id="16472399">
          <w:marLeft w:val="0"/>
          <w:marRight w:val="0"/>
          <w:marTop w:val="0"/>
          <w:marBottom w:val="0"/>
          <w:divBdr>
            <w:top w:val="none" w:sz="0" w:space="0" w:color="auto"/>
            <w:left w:val="none" w:sz="0" w:space="0" w:color="auto"/>
            <w:bottom w:val="none" w:sz="0" w:space="0" w:color="auto"/>
            <w:right w:val="none" w:sz="0" w:space="0" w:color="auto"/>
          </w:divBdr>
        </w:div>
      </w:divsChild>
    </w:div>
    <w:div w:id="1668900737">
      <w:bodyDiv w:val="1"/>
      <w:marLeft w:val="0"/>
      <w:marRight w:val="0"/>
      <w:marTop w:val="0"/>
      <w:marBottom w:val="0"/>
      <w:divBdr>
        <w:top w:val="none" w:sz="0" w:space="0" w:color="auto"/>
        <w:left w:val="none" w:sz="0" w:space="0" w:color="auto"/>
        <w:bottom w:val="none" w:sz="0" w:space="0" w:color="auto"/>
        <w:right w:val="none" w:sz="0" w:space="0" w:color="auto"/>
      </w:divBdr>
    </w:div>
    <w:div w:id="1670601992">
      <w:bodyDiv w:val="1"/>
      <w:marLeft w:val="0"/>
      <w:marRight w:val="0"/>
      <w:marTop w:val="0"/>
      <w:marBottom w:val="0"/>
      <w:divBdr>
        <w:top w:val="none" w:sz="0" w:space="0" w:color="auto"/>
        <w:left w:val="none" w:sz="0" w:space="0" w:color="auto"/>
        <w:bottom w:val="none" w:sz="0" w:space="0" w:color="auto"/>
        <w:right w:val="none" w:sz="0" w:space="0" w:color="auto"/>
      </w:divBdr>
      <w:divsChild>
        <w:div w:id="1608929406">
          <w:marLeft w:val="0"/>
          <w:marRight w:val="0"/>
          <w:marTop w:val="0"/>
          <w:marBottom w:val="0"/>
          <w:divBdr>
            <w:top w:val="none" w:sz="0" w:space="0" w:color="auto"/>
            <w:left w:val="none" w:sz="0" w:space="0" w:color="auto"/>
            <w:bottom w:val="none" w:sz="0" w:space="0" w:color="auto"/>
            <w:right w:val="none" w:sz="0" w:space="0" w:color="auto"/>
          </w:divBdr>
        </w:div>
        <w:div w:id="578054852">
          <w:marLeft w:val="0"/>
          <w:marRight w:val="0"/>
          <w:marTop w:val="0"/>
          <w:marBottom w:val="0"/>
          <w:divBdr>
            <w:top w:val="none" w:sz="0" w:space="0" w:color="auto"/>
            <w:left w:val="none" w:sz="0" w:space="0" w:color="auto"/>
            <w:bottom w:val="none" w:sz="0" w:space="0" w:color="auto"/>
            <w:right w:val="none" w:sz="0" w:space="0" w:color="auto"/>
          </w:divBdr>
        </w:div>
        <w:div w:id="433399729">
          <w:marLeft w:val="0"/>
          <w:marRight w:val="0"/>
          <w:marTop w:val="0"/>
          <w:marBottom w:val="0"/>
          <w:divBdr>
            <w:top w:val="none" w:sz="0" w:space="0" w:color="auto"/>
            <w:left w:val="none" w:sz="0" w:space="0" w:color="auto"/>
            <w:bottom w:val="none" w:sz="0" w:space="0" w:color="auto"/>
            <w:right w:val="none" w:sz="0" w:space="0" w:color="auto"/>
          </w:divBdr>
        </w:div>
        <w:div w:id="926773357">
          <w:marLeft w:val="0"/>
          <w:marRight w:val="0"/>
          <w:marTop w:val="0"/>
          <w:marBottom w:val="0"/>
          <w:divBdr>
            <w:top w:val="none" w:sz="0" w:space="0" w:color="auto"/>
            <w:left w:val="none" w:sz="0" w:space="0" w:color="auto"/>
            <w:bottom w:val="none" w:sz="0" w:space="0" w:color="auto"/>
            <w:right w:val="none" w:sz="0" w:space="0" w:color="auto"/>
          </w:divBdr>
        </w:div>
        <w:div w:id="903835665">
          <w:marLeft w:val="0"/>
          <w:marRight w:val="0"/>
          <w:marTop w:val="0"/>
          <w:marBottom w:val="0"/>
          <w:divBdr>
            <w:top w:val="none" w:sz="0" w:space="0" w:color="auto"/>
            <w:left w:val="none" w:sz="0" w:space="0" w:color="auto"/>
            <w:bottom w:val="none" w:sz="0" w:space="0" w:color="auto"/>
            <w:right w:val="none" w:sz="0" w:space="0" w:color="auto"/>
          </w:divBdr>
        </w:div>
        <w:div w:id="1824462818">
          <w:marLeft w:val="0"/>
          <w:marRight w:val="0"/>
          <w:marTop w:val="0"/>
          <w:marBottom w:val="0"/>
          <w:divBdr>
            <w:top w:val="none" w:sz="0" w:space="0" w:color="auto"/>
            <w:left w:val="none" w:sz="0" w:space="0" w:color="auto"/>
            <w:bottom w:val="none" w:sz="0" w:space="0" w:color="auto"/>
            <w:right w:val="none" w:sz="0" w:space="0" w:color="auto"/>
          </w:divBdr>
        </w:div>
        <w:div w:id="913465547">
          <w:marLeft w:val="0"/>
          <w:marRight w:val="0"/>
          <w:marTop w:val="0"/>
          <w:marBottom w:val="0"/>
          <w:divBdr>
            <w:top w:val="none" w:sz="0" w:space="0" w:color="auto"/>
            <w:left w:val="none" w:sz="0" w:space="0" w:color="auto"/>
            <w:bottom w:val="none" w:sz="0" w:space="0" w:color="auto"/>
            <w:right w:val="none" w:sz="0" w:space="0" w:color="auto"/>
          </w:divBdr>
        </w:div>
        <w:div w:id="1713454459">
          <w:marLeft w:val="0"/>
          <w:marRight w:val="0"/>
          <w:marTop w:val="0"/>
          <w:marBottom w:val="0"/>
          <w:divBdr>
            <w:top w:val="none" w:sz="0" w:space="0" w:color="auto"/>
            <w:left w:val="none" w:sz="0" w:space="0" w:color="auto"/>
            <w:bottom w:val="none" w:sz="0" w:space="0" w:color="auto"/>
            <w:right w:val="none" w:sz="0" w:space="0" w:color="auto"/>
          </w:divBdr>
        </w:div>
        <w:div w:id="824472040">
          <w:marLeft w:val="0"/>
          <w:marRight w:val="0"/>
          <w:marTop w:val="0"/>
          <w:marBottom w:val="0"/>
          <w:divBdr>
            <w:top w:val="none" w:sz="0" w:space="0" w:color="auto"/>
            <w:left w:val="none" w:sz="0" w:space="0" w:color="auto"/>
            <w:bottom w:val="none" w:sz="0" w:space="0" w:color="auto"/>
            <w:right w:val="none" w:sz="0" w:space="0" w:color="auto"/>
          </w:divBdr>
        </w:div>
        <w:div w:id="97527007">
          <w:marLeft w:val="0"/>
          <w:marRight w:val="0"/>
          <w:marTop w:val="0"/>
          <w:marBottom w:val="0"/>
          <w:divBdr>
            <w:top w:val="none" w:sz="0" w:space="0" w:color="auto"/>
            <w:left w:val="none" w:sz="0" w:space="0" w:color="auto"/>
            <w:bottom w:val="none" w:sz="0" w:space="0" w:color="auto"/>
            <w:right w:val="none" w:sz="0" w:space="0" w:color="auto"/>
          </w:divBdr>
        </w:div>
        <w:div w:id="179323997">
          <w:marLeft w:val="0"/>
          <w:marRight w:val="0"/>
          <w:marTop w:val="0"/>
          <w:marBottom w:val="0"/>
          <w:divBdr>
            <w:top w:val="none" w:sz="0" w:space="0" w:color="auto"/>
            <w:left w:val="none" w:sz="0" w:space="0" w:color="auto"/>
            <w:bottom w:val="none" w:sz="0" w:space="0" w:color="auto"/>
            <w:right w:val="none" w:sz="0" w:space="0" w:color="auto"/>
          </w:divBdr>
        </w:div>
        <w:div w:id="882979898">
          <w:marLeft w:val="0"/>
          <w:marRight w:val="0"/>
          <w:marTop w:val="0"/>
          <w:marBottom w:val="0"/>
          <w:divBdr>
            <w:top w:val="none" w:sz="0" w:space="0" w:color="auto"/>
            <w:left w:val="none" w:sz="0" w:space="0" w:color="auto"/>
            <w:bottom w:val="none" w:sz="0" w:space="0" w:color="auto"/>
            <w:right w:val="none" w:sz="0" w:space="0" w:color="auto"/>
          </w:divBdr>
        </w:div>
        <w:div w:id="699748585">
          <w:marLeft w:val="0"/>
          <w:marRight w:val="0"/>
          <w:marTop w:val="0"/>
          <w:marBottom w:val="0"/>
          <w:divBdr>
            <w:top w:val="none" w:sz="0" w:space="0" w:color="auto"/>
            <w:left w:val="none" w:sz="0" w:space="0" w:color="auto"/>
            <w:bottom w:val="none" w:sz="0" w:space="0" w:color="auto"/>
            <w:right w:val="none" w:sz="0" w:space="0" w:color="auto"/>
          </w:divBdr>
        </w:div>
        <w:div w:id="597519423">
          <w:marLeft w:val="0"/>
          <w:marRight w:val="0"/>
          <w:marTop w:val="0"/>
          <w:marBottom w:val="0"/>
          <w:divBdr>
            <w:top w:val="none" w:sz="0" w:space="0" w:color="auto"/>
            <w:left w:val="none" w:sz="0" w:space="0" w:color="auto"/>
            <w:bottom w:val="none" w:sz="0" w:space="0" w:color="auto"/>
            <w:right w:val="none" w:sz="0" w:space="0" w:color="auto"/>
          </w:divBdr>
        </w:div>
        <w:div w:id="1628047035">
          <w:marLeft w:val="0"/>
          <w:marRight w:val="0"/>
          <w:marTop w:val="0"/>
          <w:marBottom w:val="0"/>
          <w:divBdr>
            <w:top w:val="none" w:sz="0" w:space="0" w:color="auto"/>
            <w:left w:val="none" w:sz="0" w:space="0" w:color="auto"/>
            <w:bottom w:val="none" w:sz="0" w:space="0" w:color="auto"/>
            <w:right w:val="none" w:sz="0" w:space="0" w:color="auto"/>
          </w:divBdr>
        </w:div>
        <w:div w:id="1083989292">
          <w:marLeft w:val="0"/>
          <w:marRight w:val="0"/>
          <w:marTop w:val="0"/>
          <w:marBottom w:val="0"/>
          <w:divBdr>
            <w:top w:val="none" w:sz="0" w:space="0" w:color="auto"/>
            <w:left w:val="none" w:sz="0" w:space="0" w:color="auto"/>
            <w:bottom w:val="none" w:sz="0" w:space="0" w:color="auto"/>
            <w:right w:val="none" w:sz="0" w:space="0" w:color="auto"/>
          </w:divBdr>
        </w:div>
        <w:div w:id="2013796750">
          <w:marLeft w:val="0"/>
          <w:marRight w:val="0"/>
          <w:marTop w:val="0"/>
          <w:marBottom w:val="0"/>
          <w:divBdr>
            <w:top w:val="none" w:sz="0" w:space="0" w:color="auto"/>
            <w:left w:val="none" w:sz="0" w:space="0" w:color="auto"/>
            <w:bottom w:val="none" w:sz="0" w:space="0" w:color="auto"/>
            <w:right w:val="none" w:sz="0" w:space="0" w:color="auto"/>
          </w:divBdr>
        </w:div>
        <w:div w:id="1564174027">
          <w:marLeft w:val="0"/>
          <w:marRight w:val="0"/>
          <w:marTop w:val="0"/>
          <w:marBottom w:val="0"/>
          <w:divBdr>
            <w:top w:val="none" w:sz="0" w:space="0" w:color="auto"/>
            <w:left w:val="none" w:sz="0" w:space="0" w:color="auto"/>
            <w:bottom w:val="none" w:sz="0" w:space="0" w:color="auto"/>
            <w:right w:val="none" w:sz="0" w:space="0" w:color="auto"/>
          </w:divBdr>
        </w:div>
        <w:div w:id="279846259">
          <w:marLeft w:val="0"/>
          <w:marRight w:val="0"/>
          <w:marTop w:val="0"/>
          <w:marBottom w:val="0"/>
          <w:divBdr>
            <w:top w:val="none" w:sz="0" w:space="0" w:color="auto"/>
            <w:left w:val="none" w:sz="0" w:space="0" w:color="auto"/>
            <w:bottom w:val="none" w:sz="0" w:space="0" w:color="auto"/>
            <w:right w:val="none" w:sz="0" w:space="0" w:color="auto"/>
          </w:divBdr>
        </w:div>
        <w:div w:id="1388139448">
          <w:marLeft w:val="0"/>
          <w:marRight w:val="0"/>
          <w:marTop w:val="0"/>
          <w:marBottom w:val="0"/>
          <w:divBdr>
            <w:top w:val="none" w:sz="0" w:space="0" w:color="auto"/>
            <w:left w:val="none" w:sz="0" w:space="0" w:color="auto"/>
            <w:bottom w:val="none" w:sz="0" w:space="0" w:color="auto"/>
            <w:right w:val="none" w:sz="0" w:space="0" w:color="auto"/>
          </w:divBdr>
        </w:div>
        <w:div w:id="1529180601">
          <w:marLeft w:val="0"/>
          <w:marRight w:val="0"/>
          <w:marTop w:val="0"/>
          <w:marBottom w:val="0"/>
          <w:divBdr>
            <w:top w:val="none" w:sz="0" w:space="0" w:color="auto"/>
            <w:left w:val="none" w:sz="0" w:space="0" w:color="auto"/>
            <w:bottom w:val="none" w:sz="0" w:space="0" w:color="auto"/>
            <w:right w:val="none" w:sz="0" w:space="0" w:color="auto"/>
          </w:divBdr>
        </w:div>
      </w:divsChild>
    </w:div>
    <w:div w:id="1840733326">
      <w:bodyDiv w:val="1"/>
      <w:marLeft w:val="0"/>
      <w:marRight w:val="0"/>
      <w:marTop w:val="0"/>
      <w:marBottom w:val="0"/>
      <w:divBdr>
        <w:top w:val="none" w:sz="0" w:space="0" w:color="auto"/>
        <w:left w:val="none" w:sz="0" w:space="0" w:color="auto"/>
        <w:bottom w:val="none" w:sz="0" w:space="0" w:color="auto"/>
        <w:right w:val="none" w:sz="0" w:space="0" w:color="auto"/>
      </w:divBdr>
    </w:div>
    <w:div w:id="192684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98-12" TargetMode="External"/><Relationship Id="rId3" Type="http://schemas.openxmlformats.org/officeDocument/2006/relationships/settings" Target="settings.xml"/><Relationship Id="rId7" Type="http://schemas.openxmlformats.org/officeDocument/2006/relationships/hyperlink" Target="https://zakon.rada.gov.ua/laws/show/819-20/con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show/80731-10/con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749</TotalTime>
  <Pages>16</Pages>
  <Words>6034</Words>
  <Characters>34399</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110</cp:revision>
  <dcterms:created xsi:type="dcterms:W3CDTF">2021-01-24T17:49:00Z</dcterms:created>
  <dcterms:modified xsi:type="dcterms:W3CDTF">2021-02-28T16:06:00Z</dcterms:modified>
</cp:coreProperties>
</file>