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3621" w:rsidRPr="00E33621" w:rsidRDefault="00E33621" w:rsidP="00E33621">
      <w:pPr>
        <w:tabs>
          <w:tab w:val="left" w:pos="991"/>
        </w:tabs>
        <w:ind w:left="138" w:right="171" w:firstLine="453"/>
        <w:jc w:val="center"/>
        <w:rPr>
          <w:b/>
          <w:bCs/>
          <w:sz w:val="28"/>
          <w:szCs w:val="28"/>
        </w:rPr>
      </w:pPr>
      <w:r w:rsidRPr="00E33621">
        <w:rPr>
          <w:b/>
          <w:bCs/>
          <w:sz w:val="28"/>
          <w:szCs w:val="28"/>
        </w:rPr>
        <w:t>ТЕМА  АНАЛІЗ ЛІКВІДНОСТІ</w:t>
      </w:r>
    </w:p>
    <w:p w:rsidR="00E33621" w:rsidRDefault="00E33621" w:rsidP="00E33621">
      <w:pPr>
        <w:tabs>
          <w:tab w:val="left" w:pos="991"/>
        </w:tabs>
        <w:ind w:left="138" w:right="171" w:firstLine="453"/>
      </w:pPr>
    </w:p>
    <w:p w:rsidR="00E33621" w:rsidRDefault="00E33621" w:rsidP="00E33621">
      <w:pPr>
        <w:pStyle w:val="a5"/>
        <w:numPr>
          <w:ilvl w:val="0"/>
          <w:numId w:val="2"/>
        </w:numPr>
        <w:tabs>
          <w:tab w:val="left" w:pos="991"/>
        </w:tabs>
        <w:ind w:right="171" w:firstLine="453"/>
        <w:rPr>
          <w:sz w:val="28"/>
        </w:rPr>
      </w:pPr>
      <w:r>
        <w:rPr>
          <w:sz w:val="28"/>
        </w:rPr>
        <w:t>Що</w:t>
      </w:r>
      <w:r>
        <w:rPr>
          <w:spacing w:val="49"/>
          <w:sz w:val="28"/>
        </w:rPr>
        <w:t xml:space="preserve"> </w:t>
      </w:r>
      <w:r>
        <w:rPr>
          <w:sz w:val="28"/>
        </w:rPr>
        <w:t>таке</w:t>
      </w:r>
      <w:r>
        <w:rPr>
          <w:spacing w:val="49"/>
          <w:sz w:val="28"/>
        </w:rPr>
        <w:t xml:space="preserve"> </w:t>
      </w:r>
      <w:r>
        <w:rPr>
          <w:sz w:val="28"/>
        </w:rPr>
        <w:t>ліквідність?</w:t>
      </w:r>
      <w:r>
        <w:rPr>
          <w:spacing w:val="51"/>
          <w:sz w:val="28"/>
        </w:rPr>
        <w:t xml:space="preserve"> </w:t>
      </w:r>
      <w:r>
        <w:rPr>
          <w:sz w:val="28"/>
        </w:rPr>
        <w:t>Яка</w:t>
      </w:r>
      <w:r>
        <w:rPr>
          <w:spacing w:val="46"/>
          <w:sz w:val="28"/>
        </w:rPr>
        <w:t xml:space="preserve"> </w:t>
      </w:r>
      <w:r>
        <w:rPr>
          <w:sz w:val="28"/>
        </w:rPr>
        <w:t>різниця</w:t>
      </w:r>
      <w:r>
        <w:rPr>
          <w:spacing w:val="46"/>
          <w:sz w:val="28"/>
        </w:rPr>
        <w:t xml:space="preserve"> </w:t>
      </w:r>
      <w:r>
        <w:rPr>
          <w:sz w:val="28"/>
        </w:rPr>
        <w:t>між</w:t>
      </w:r>
      <w:r>
        <w:rPr>
          <w:spacing w:val="46"/>
          <w:sz w:val="28"/>
        </w:rPr>
        <w:t xml:space="preserve"> </w:t>
      </w:r>
      <w:r>
        <w:rPr>
          <w:sz w:val="28"/>
        </w:rPr>
        <w:t>поняттями</w:t>
      </w:r>
      <w:r>
        <w:rPr>
          <w:spacing w:val="52"/>
          <w:sz w:val="28"/>
        </w:rPr>
        <w:t xml:space="preserve"> </w:t>
      </w:r>
      <w:r>
        <w:rPr>
          <w:sz w:val="28"/>
        </w:rPr>
        <w:t>«ліквідність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активів»,</w:t>
      </w:r>
      <w:r>
        <w:rPr>
          <w:spacing w:val="-2"/>
          <w:sz w:val="28"/>
        </w:rPr>
        <w:t xml:space="preserve"> </w:t>
      </w:r>
      <w:r>
        <w:rPr>
          <w:sz w:val="28"/>
        </w:rPr>
        <w:t>«ліквідність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балансу»</w:t>
      </w:r>
      <w:r>
        <w:rPr>
          <w:spacing w:val="-2"/>
          <w:sz w:val="28"/>
        </w:rPr>
        <w:t xml:space="preserve"> </w:t>
      </w:r>
      <w:r>
        <w:rPr>
          <w:sz w:val="28"/>
        </w:rPr>
        <w:t>та «ліквідність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підприємства»?</w:t>
      </w:r>
    </w:p>
    <w:p w:rsidR="00E33621" w:rsidRDefault="00E33621" w:rsidP="00E33621">
      <w:pPr>
        <w:pStyle w:val="a5"/>
        <w:numPr>
          <w:ilvl w:val="0"/>
          <w:numId w:val="2"/>
        </w:numPr>
        <w:tabs>
          <w:tab w:val="left" w:pos="991"/>
        </w:tabs>
        <w:spacing w:before="2" w:line="322" w:lineRule="exact"/>
        <w:ind w:left="990"/>
        <w:rPr>
          <w:sz w:val="28"/>
        </w:rPr>
      </w:pPr>
      <w:r>
        <w:rPr>
          <w:sz w:val="28"/>
        </w:rPr>
        <w:t>Чим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-4"/>
          <w:sz w:val="28"/>
        </w:rPr>
        <w:t xml:space="preserve"> </w:t>
      </w:r>
      <w:r>
        <w:rPr>
          <w:sz w:val="28"/>
        </w:rPr>
        <w:t>ліквідності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активів?</w:t>
      </w:r>
    </w:p>
    <w:p w:rsidR="00E33621" w:rsidRDefault="00E33621" w:rsidP="00E33621">
      <w:pPr>
        <w:pStyle w:val="a5"/>
        <w:numPr>
          <w:ilvl w:val="0"/>
          <w:numId w:val="2"/>
        </w:numPr>
        <w:tabs>
          <w:tab w:val="left" w:pos="991"/>
        </w:tabs>
        <w:spacing w:line="322" w:lineRule="exact"/>
        <w:ind w:left="990"/>
        <w:rPr>
          <w:sz w:val="28"/>
        </w:rPr>
      </w:pPr>
      <w:r>
        <w:rPr>
          <w:sz w:val="28"/>
        </w:rPr>
        <w:t>Чи</w:t>
      </w:r>
      <w:r>
        <w:rPr>
          <w:spacing w:val="-4"/>
          <w:sz w:val="28"/>
        </w:rPr>
        <w:t xml:space="preserve"> </w:t>
      </w:r>
      <w:r>
        <w:rPr>
          <w:sz w:val="28"/>
        </w:rPr>
        <w:t>є</w:t>
      </w:r>
      <w:r>
        <w:rPr>
          <w:spacing w:val="-4"/>
          <w:sz w:val="28"/>
        </w:rPr>
        <w:t xml:space="preserve"> </w:t>
      </w:r>
      <w:r>
        <w:rPr>
          <w:sz w:val="28"/>
        </w:rPr>
        <w:t>аналізоване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ліквідним?</w:t>
      </w:r>
      <w:r>
        <w:rPr>
          <w:spacing w:val="-1"/>
          <w:sz w:val="28"/>
        </w:rPr>
        <w:t xml:space="preserve"> </w:t>
      </w:r>
      <w:r>
        <w:rPr>
          <w:sz w:val="28"/>
        </w:rPr>
        <w:t>Чому?</w:t>
      </w:r>
    </w:p>
    <w:p w:rsidR="00E33621" w:rsidRDefault="00E33621" w:rsidP="00E33621">
      <w:pPr>
        <w:pStyle w:val="a5"/>
        <w:numPr>
          <w:ilvl w:val="0"/>
          <w:numId w:val="2"/>
        </w:numPr>
        <w:tabs>
          <w:tab w:val="left" w:pos="991"/>
          <w:tab w:val="left" w:pos="1928"/>
          <w:tab w:val="left" w:pos="3775"/>
          <w:tab w:val="left" w:pos="4698"/>
          <w:tab w:val="left" w:pos="6410"/>
          <w:tab w:val="left" w:pos="7801"/>
        </w:tabs>
        <w:ind w:right="178" w:firstLine="453"/>
        <w:rPr>
          <w:sz w:val="28"/>
        </w:rPr>
      </w:pPr>
      <w:r>
        <w:rPr>
          <w:sz w:val="28"/>
        </w:rPr>
        <w:t>Який</w:t>
      </w:r>
      <w:r>
        <w:rPr>
          <w:sz w:val="28"/>
        </w:rPr>
        <w:tab/>
        <w:t>економічний</w:t>
      </w:r>
      <w:r>
        <w:rPr>
          <w:sz w:val="28"/>
        </w:rPr>
        <w:tab/>
        <w:t>зміст</w:t>
      </w:r>
      <w:r>
        <w:rPr>
          <w:sz w:val="28"/>
        </w:rPr>
        <w:tab/>
        <w:t>отриманого</w:t>
      </w:r>
      <w:r>
        <w:rPr>
          <w:sz w:val="28"/>
        </w:rPr>
        <w:tab/>
        <w:t>значення</w:t>
      </w:r>
      <w:r>
        <w:rPr>
          <w:sz w:val="28"/>
        </w:rPr>
        <w:tab/>
      </w:r>
      <w:r>
        <w:rPr>
          <w:spacing w:val="-1"/>
          <w:sz w:val="28"/>
        </w:rPr>
        <w:t>коефіцієнта</w:t>
      </w:r>
      <w:r>
        <w:rPr>
          <w:spacing w:val="-67"/>
          <w:sz w:val="28"/>
        </w:rPr>
        <w:t xml:space="preserve"> </w:t>
      </w:r>
      <w:r>
        <w:rPr>
          <w:sz w:val="28"/>
        </w:rPr>
        <w:t>покриття?</w:t>
      </w:r>
    </w:p>
    <w:p w:rsidR="00E33621" w:rsidRDefault="00E33621" w:rsidP="00E33621">
      <w:pPr>
        <w:pStyle w:val="a5"/>
        <w:numPr>
          <w:ilvl w:val="0"/>
          <w:numId w:val="2"/>
        </w:numPr>
        <w:tabs>
          <w:tab w:val="left" w:pos="991"/>
        </w:tabs>
        <w:ind w:right="178" w:firstLine="453"/>
        <w:rPr>
          <w:sz w:val="28"/>
        </w:rPr>
      </w:pPr>
      <w:r>
        <w:rPr>
          <w:sz w:val="28"/>
        </w:rPr>
        <w:t>Який</w:t>
      </w:r>
      <w:r>
        <w:rPr>
          <w:spacing w:val="22"/>
          <w:sz w:val="28"/>
        </w:rPr>
        <w:t xml:space="preserve"> </w:t>
      </w:r>
      <w:r>
        <w:rPr>
          <w:sz w:val="28"/>
        </w:rPr>
        <w:t>економічний</w:t>
      </w:r>
      <w:r>
        <w:rPr>
          <w:spacing w:val="19"/>
          <w:sz w:val="28"/>
        </w:rPr>
        <w:t xml:space="preserve"> </w:t>
      </w:r>
      <w:r>
        <w:rPr>
          <w:sz w:val="28"/>
        </w:rPr>
        <w:t>зміст</w:t>
      </w:r>
      <w:r>
        <w:rPr>
          <w:spacing w:val="23"/>
          <w:sz w:val="28"/>
        </w:rPr>
        <w:t xml:space="preserve"> </w:t>
      </w:r>
      <w:r>
        <w:rPr>
          <w:sz w:val="28"/>
        </w:rPr>
        <w:t>отриманого</w:t>
      </w:r>
      <w:r>
        <w:rPr>
          <w:spacing w:val="22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22"/>
          <w:sz w:val="28"/>
        </w:rPr>
        <w:t xml:space="preserve"> </w:t>
      </w:r>
      <w:r>
        <w:rPr>
          <w:sz w:val="28"/>
        </w:rPr>
        <w:t>коефіцієнта</w:t>
      </w:r>
      <w:r>
        <w:rPr>
          <w:spacing w:val="21"/>
          <w:sz w:val="28"/>
        </w:rPr>
        <w:t xml:space="preserve"> </w:t>
      </w:r>
      <w:r>
        <w:rPr>
          <w:sz w:val="28"/>
        </w:rPr>
        <w:t>швидкої</w:t>
      </w:r>
      <w:r>
        <w:rPr>
          <w:spacing w:val="-67"/>
          <w:sz w:val="28"/>
        </w:rPr>
        <w:t xml:space="preserve"> </w:t>
      </w:r>
      <w:r>
        <w:rPr>
          <w:sz w:val="28"/>
        </w:rPr>
        <w:t>ліквідності?</w:t>
      </w:r>
    </w:p>
    <w:p w:rsidR="00E33621" w:rsidRDefault="00E33621" w:rsidP="00E33621">
      <w:pPr>
        <w:pStyle w:val="a5"/>
        <w:numPr>
          <w:ilvl w:val="0"/>
          <w:numId w:val="2"/>
        </w:numPr>
        <w:tabs>
          <w:tab w:val="left" w:pos="991"/>
        </w:tabs>
        <w:spacing w:before="1"/>
        <w:ind w:right="180" w:firstLine="453"/>
        <w:rPr>
          <w:sz w:val="28"/>
        </w:rPr>
      </w:pP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 доцільно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вжити</w:t>
      </w:r>
      <w:r>
        <w:rPr>
          <w:spacing w:val="1"/>
          <w:sz w:val="28"/>
        </w:rPr>
        <w:t xml:space="preserve"> </w:t>
      </w:r>
      <w:r>
        <w:rPr>
          <w:sz w:val="28"/>
        </w:rPr>
        <w:t>для покращення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коефіцієнта</w:t>
      </w:r>
      <w:r>
        <w:rPr>
          <w:spacing w:val="-67"/>
          <w:sz w:val="28"/>
        </w:rPr>
        <w:t xml:space="preserve"> </w:t>
      </w:r>
      <w:r>
        <w:rPr>
          <w:sz w:val="28"/>
        </w:rPr>
        <w:t>абсолютної ліквідності?</w:t>
      </w:r>
    </w:p>
    <w:p w:rsidR="00E33621" w:rsidRDefault="00E33621" w:rsidP="00E33621">
      <w:pPr>
        <w:pStyle w:val="a5"/>
        <w:numPr>
          <w:ilvl w:val="0"/>
          <w:numId w:val="2"/>
        </w:numPr>
        <w:tabs>
          <w:tab w:val="left" w:pos="991"/>
        </w:tabs>
        <w:ind w:right="180" w:firstLine="453"/>
        <w:rPr>
          <w:sz w:val="28"/>
        </w:rPr>
      </w:pPr>
      <w:r>
        <w:rPr>
          <w:sz w:val="28"/>
        </w:rPr>
        <w:t>Як</w:t>
      </w:r>
      <w:r>
        <w:rPr>
          <w:spacing w:val="63"/>
          <w:sz w:val="28"/>
        </w:rPr>
        <w:t xml:space="preserve"> </w:t>
      </w:r>
      <w:r>
        <w:rPr>
          <w:sz w:val="28"/>
        </w:rPr>
        <w:t>змінився</w:t>
      </w:r>
      <w:r>
        <w:rPr>
          <w:spacing w:val="65"/>
          <w:sz w:val="28"/>
        </w:rPr>
        <w:t xml:space="preserve"> </w:t>
      </w:r>
      <w:r>
        <w:rPr>
          <w:sz w:val="28"/>
        </w:rPr>
        <w:t>коефіцієнт</w:t>
      </w:r>
      <w:r>
        <w:rPr>
          <w:spacing w:val="61"/>
          <w:sz w:val="28"/>
        </w:rPr>
        <w:t xml:space="preserve"> </w:t>
      </w:r>
      <w:r>
        <w:rPr>
          <w:sz w:val="28"/>
        </w:rPr>
        <w:t>покриття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64"/>
          <w:sz w:val="28"/>
        </w:rPr>
        <w:t xml:space="preserve"> </w:t>
      </w:r>
      <w:r>
        <w:rPr>
          <w:sz w:val="28"/>
        </w:rPr>
        <w:t>зміни</w:t>
      </w:r>
      <w:r>
        <w:rPr>
          <w:spacing w:val="62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заборгованості?</w:t>
      </w:r>
    </w:p>
    <w:p w:rsidR="00E33621" w:rsidRDefault="00E33621" w:rsidP="00E33621">
      <w:pPr>
        <w:pStyle w:val="a5"/>
        <w:numPr>
          <w:ilvl w:val="0"/>
          <w:numId w:val="2"/>
        </w:numPr>
        <w:tabs>
          <w:tab w:val="left" w:pos="991"/>
        </w:tabs>
        <w:ind w:right="174" w:firstLine="453"/>
        <w:rPr>
          <w:sz w:val="28"/>
        </w:rPr>
      </w:pPr>
      <w:r>
        <w:rPr>
          <w:sz w:val="28"/>
        </w:rPr>
        <w:t>Як</w:t>
      </w:r>
      <w:r>
        <w:rPr>
          <w:spacing w:val="34"/>
          <w:sz w:val="28"/>
        </w:rPr>
        <w:t xml:space="preserve"> </w:t>
      </w:r>
      <w:r>
        <w:rPr>
          <w:sz w:val="28"/>
        </w:rPr>
        <w:t>змінився</w:t>
      </w:r>
      <w:r>
        <w:rPr>
          <w:spacing w:val="33"/>
          <w:sz w:val="28"/>
        </w:rPr>
        <w:t xml:space="preserve"> </w:t>
      </w:r>
      <w:r>
        <w:rPr>
          <w:sz w:val="28"/>
        </w:rPr>
        <w:t>коефіцієнт</w:t>
      </w:r>
      <w:r>
        <w:rPr>
          <w:spacing w:val="32"/>
          <w:sz w:val="28"/>
        </w:rPr>
        <w:t xml:space="preserve"> </w:t>
      </w:r>
      <w:r>
        <w:rPr>
          <w:sz w:val="28"/>
        </w:rPr>
        <w:t>покриття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36"/>
          <w:sz w:val="28"/>
        </w:rPr>
        <w:t xml:space="preserve"> </w:t>
      </w:r>
      <w:r>
        <w:rPr>
          <w:sz w:val="28"/>
        </w:rPr>
        <w:t>зміни</w:t>
      </w:r>
      <w:r>
        <w:rPr>
          <w:spacing w:val="34"/>
          <w:sz w:val="28"/>
        </w:rPr>
        <w:t xml:space="preserve"> </w:t>
      </w:r>
      <w:r>
        <w:rPr>
          <w:sz w:val="28"/>
        </w:rPr>
        <w:t>кредиторської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заборгованості?</w:t>
      </w:r>
    </w:p>
    <w:p w:rsidR="00E33621" w:rsidRDefault="00E33621" w:rsidP="00E33621">
      <w:pPr>
        <w:pStyle w:val="a5"/>
        <w:numPr>
          <w:ilvl w:val="0"/>
          <w:numId w:val="2"/>
        </w:numPr>
        <w:tabs>
          <w:tab w:val="left" w:pos="991"/>
        </w:tabs>
        <w:spacing w:line="321" w:lineRule="exact"/>
        <w:ind w:left="990"/>
        <w:rPr>
          <w:sz w:val="28"/>
        </w:rPr>
      </w:pPr>
      <w:r>
        <w:rPr>
          <w:sz w:val="28"/>
        </w:rPr>
        <w:t>Які статті балансу</w:t>
      </w:r>
      <w:r>
        <w:rPr>
          <w:spacing w:val="-4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-2"/>
          <w:sz w:val="28"/>
        </w:rPr>
        <w:t xml:space="preserve"> </w:t>
      </w:r>
      <w:r>
        <w:rPr>
          <w:sz w:val="28"/>
        </w:rPr>
        <w:t>до активів,</w:t>
      </w:r>
      <w:r>
        <w:rPr>
          <w:spacing w:val="-5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важко</w:t>
      </w:r>
      <w:r>
        <w:rPr>
          <w:spacing w:val="-4"/>
          <w:sz w:val="28"/>
        </w:rPr>
        <w:t xml:space="preserve"> </w:t>
      </w:r>
      <w:r>
        <w:rPr>
          <w:sz w:val="28"/>
        </w:rPr>
        <w:t>реалізуються?</w:t>
      </w:r>
    </w:p>
    <w:p w:rsidR="00E33621" w:rsidRDefault="00E33621" w:rsidP="00E33621">
      <w:pPr>
        <w:pStyle w:val="a5"/>
        <w:numPr>
          <w:ilvl w:val="0"/>
          <w:numId w:val="2"/>
        </w:numPr>
        <w:tabs>
          <w:tab w:val="left" w:pos="991"/>
        </w:tabs>
        <w:spacing w:before="1"/>
        <w:ind w:right="171" w:firstLine="453"/>
        <w:rPr>
          <w:sz w:val="28"/>
        </w:rPr>
      </w:pPr>
      <w:r>
        <w:rPr>
          <w:sz w:val="28"/>
        </w:rPr>
        <w:t>Яка</w:t>
      </w:r>
      <w:r>
        <w:rPr>
          <w:spacing w:val="52"/>
          <w:sz w:val="28"/>
        </w:rPr>
        <w:t xml:space="preserve"> </w:t>
      </w:r>
      <w:r>
        <w:rPr>
          <w:sz w:val="28"/>
        </w:rPr>
        <w:t>група</w:t>
      </w:r>
      <w:r>
        <w:rPr>
          <w:spacing w:val="52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50"/>
          <w:sz w:val="28"/>
        </w:rPr>
        <w:t xml:space="preserve"> </w:t>
      </w:r>
      <w:r>
        <w:rPr>
          <w:sz w:val="28"/>
        </w:rPr>
        <w:t>за</w:t>
      </w:r>
      <w:r>
        <w:rPr>
          <w:spacing w:val="52"/>
          <w:sz w:val="28"/>
        </w:rPr>
        <w:t xml:space="preserve"> </w:t>
      </w:r>
      <w:r>
        <w:rPr>
          <w:sz w:val="28"/>
        </w:rPr>
        <w:t>ступенем</w:t>
      </w:r>
      <w:r>
        <w:rPr>
          <w:spacing w:val="52"/>
          <w:sz w:val="28"/>
        </w:rPr>
        <w:t xml:space="preserve"> </w:t>
      </w:r>
      <w:r>
        <w:rPr>
          <w:sz w:val="28"/>
        </w:rPr>
        <w:t>ліквідності</w:t>
      </w:r>
      <w:r>
        <w:rPr>
          <w:spacing w:val="56"/>
          <w:sz w:val="28"/>
        </w:rPr>
        <w:t xml:space="preserve"> </w:t>
      </w:r>
      <w:r>
        <w:rPr>
          <w:sz w:val="28"/>
        </w:rPr>
        <w:t>має</w:t>
      </w:r>
      <w:r>
        <w:rPr>
          <w:spacing w:val="49"/>
          <w:sz w:val="28"/>
        </w:rPr>
        <w:t xml:space="preserve"> </w:t>
      </w:r>
      <w:r>
        <w:rPr>
          <w:sz w:val="28"/>
        </w:rPr>
        <w:t>найбільшу</w:t>
      </w:r>
      <w:r>
        <w:rPr>
          <w:spacing w:val="50"/>
          <w:sz w:val="28"/>
        </w:rPr>
        <w:t xml:space="preserve"> </w:t>
      </w:r>
      <w:r>
        <w:rPr>
          <w:sz w:val="28"/>
        </w:rPr>
        <w:t>питому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вагу</w:t>
      </w:r>
      <w:r>
        <w:rPr>
          <w:spacing w:val="-5"/>
          <w:sz w:val="28"/>
        </w:rPr>
        <w:t xml:space="preserve"> </w:t>
      </w:r>
      <w:r>
        <w:rPr>
          <w:sz w:val="28"/>
        </w:rPr>
        <w:t>в загальній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величині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активів?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що це свідчить?</w:t>
      </w:r>
    </w:p>
    <w:p w:rsidR="00E33621" w:rsidRDefault="00E33621" w:rsidP="00E33621">
      <w:pPr>
        <w:pStyle w:val="a3"/>
        <w:spacing w:before="3"/>
      </w:pPr>
    </w:p>
    <w:p w:rsidR="00E33621" w:rsidRDefault="00E33621" w:rsidP="00E33621">
      <w:pPr>
        <w:pStyle w:val="4"/>
        <w:spacing w:before="1"/>
        <w:ind w:left="2990"/>
      </w:pPr>
      <w:r>
        <w:t>Тестові</w:t>
      </w:r>
      <w:r>
        <w:rPr>
          <w:spacing w:val="-1"/>
        </w:rPr>
        <w:t xml:space="preserve"> </w:t>
      </w:r>
      <w:r>
        <w:t>завдання</w:t>
      </w:r>
      <w:r>
        <w:rPr>
          <w:spacing w:val="-4"/>
        </w:rPr>
        <w:t xml:space="preserve"> </w:t>
      </w:r>
    </w:p>
    <w:p w:rsidR="00E33621" w:rsidRDefault="00E33621" w:rsidP="00E33621">
      <w:pPr>
        <w:pStyle w:val="a3"/>
        <w:spacing w:before="5"/>
        <w:rPr>
          <w:b/>
          <w:sz w:val="27"/>
        </w:rPr>
      </w:pPr>
    </w:p>
    <w:p w:rsidR="00E33621" w:rsidRDefault="00E33621" w:rsidP="00E33621">
      <w:pPr>
        <w:pStyle w:val="a5"/>
        <w:numPr>
          <w:ilvl w:val="0"/>
          <w:numId w:val="1"/>
        </w:numPr>
        <w:tabs>
          <w:tab w:val="left" w:pos="991"/>
        </w:tabs>
        <w:spacing w:before="1" w:line="242" w:lineRule="auto"/>
        <w:ind w:right="173" w:firstLine="453"/>
        <w:rPr>
          <w:i/>
          <w:sz w:val="28"/>
        </w:rPr>
      </w:pPr>
      <w:r>
        <w:rPr>
          <w:i/>
          <w:sz w:val="28"/>
        </w:rPr>
        <w:t>Якщо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коефіцієнт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швидкої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ліквідності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становить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0,6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означає,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поточні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зобов’язання: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line="318" w:lineRule="exact"/>
        <w:ind w:hanging="306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60%</w:t>
      </w:r>
      <w:r>
        <w:rPr>
          <w:spacing w:val="-2"/>
          <w:sz w:val="28"/>
        </w:rPr>
        <w:t xml:space="preserve"> </w:t>
      </w:r>
      <w:r>
        <w:rPr>
          <w:sz w:val="28"/>
        </w:rPr>
        <w:t>покриваються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коштами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розрахунках;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before="67"/>
        <w:ind w:hanging="306"/>
        <w:rPr>
          <w:sz w:val="28"/>
        </w:rPr>
      </w:pPr>
      <w:r>
        <w:rPr>
          <w:sz w:val="28"/>
        </w:rPr>
        <w:t>перевищують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оборотні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0,6;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before="3" w:line="322" w:lineRule="exact"/>
        <w:ind w:hanging="306"/>
        <w:rPr>
          <w:sz w:val="28"/>
        </w:rPr>
      </w:pPr>
      <w:r>
        <w:rPr>
          <w:spacing w:val="-9"/>
          <w:sz w:val="28"/>
        </w:rPr>
        <w:t>покриваються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грошовими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коштами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та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їх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еквівалентами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на</w:t>
      </w:r>
      <w:r>
        <w:rPr>
          <w:spacing w:val="-22"/>
          <w:sz w:val="28"/>
        </w:rPr>
        <w:t xml:space="preserve"> </w:t>
      </w:r>
      <w:r>
        <w:rPr>
          <w:spacing w:val="-8"/>
          <w:sz w:val="28"/>
        </w:rPr>
        <w:t>0,6;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ind w:hanging="306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60%</w:t>
      </w:r>
      <w:r>
        <w:rPr>
          <w:spacing w:val="-3"/>
          <w:sz w:val="28"/>
        </w:rPr>
        <w:t xml:space="preserve"> </w:t>
      </w:r>
      <w:r>
        <w:rPr>
          <w:sz w:val="28"/>
        </w:rPr>
        <w:t>покриваються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запасами.</w:t>
      </w:r>
    </w:p>
    <w:p w:rsidR="00E33621" w:rsidRDefault="00E33621" w:rsidP="00E33621">
      <w:pPr>
        <w:pStyle w:val="a3"/>
        <w:spacing w:before="10"/>
        <w:rPr>
          <w:sz w:val="27"/>
        </w:rPr>
      </w:pPr>
    </w:p>
    <w:p w:rsidR="00E33621" w:rsidRDefault="00E33621" w:rsidP="00E33621">
      <w:pPr>
        <w:pStyle w:val="a5"/>
        <w:numPr>
          <w:ilvl w:val="0"/>
          <w:numId w:val="1"/>
        </w:numPr>
        <w:tabs>
          <w:tab w:val="left" w:pos="990"/>
          <w:tab w:val="left" w:pos="991"/>
        </w:tabs>
        <w:ind w:right="172" w:firstLine="427"/>
        <w:rPr>
          <w:i/>
          <w:sz w:val="28"/>
        </w:rPr>
      </w:pPr>
      <w:r>
        <w:rPr>
          <w:i/>
          <w:sz w:val="28"/>
        </w:rPr>
        <w:t>Основною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ознакою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ліквідності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виступає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формальне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перевищення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вартісному оцінюванні):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line="321" w:lineRule="exact"/>
        <w:ind w:hanging="306"/>
        <w:rPr>
          <w:sz w:val="28"/>
        </w:rPr>
      </w:pPr>
      <w:r>
        <w:rPr>
          <w:sz w:val="28"/>
        </w:rPr>
        <w:t>активів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зобов’язаннями;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before="2" w:line="322" w:lineRule="exact"/>
        <w:ind w:hanging="306"/>
        <w:rPr>
          <w:sz w:val="28"/>
        </w:rPr>
      </w:pPr>
      <w:r>
        <w:rPr>
          <w:spacing w:val="-10"/>
          <w:sz w:val="28"/>
        </w:rPr>
        <w:t>необоротних</w:t>
      </w:r>
      <w:r>
        <w:rPr>
          <w:spacing w:val="-21"/>
          <w:sz w:val="28"/>
        </w:rPr>
        <w:t xml:space="preserve"> </w:t>
      </w:r>
      <w:r>
        <w:rPr>
          <w:spacing w:val="-10"/>
          <w:sz w:val="28"/>
        </w:rPr>
        <w:t>активів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над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довгостроковими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зобов’язаннями;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line="322" w:lineRule="exact"/>
        <w:ind w:hanging="306"/>
        <w:rPr>
          <w:sz w:val="28"/>
        </w:rPr>
      </w:pPr>
      <w:r>
        <w:rPr>
          <w:sz w:val="28"/>
        </w:rPr>
        <w:t>оборотних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5"/>
          <w:sz w:val="28"/>
        </w:rPr>
        <w:t xml:space="preserve"> </w:t>
      </w:r>
      <w:r>
        <w:rPr>
          <w:sz w:val="28"/>
        </w:rPr>
        <w:t>поточними</w:t>
      </w:r>
      <w:r>
        <w:rPr>
          <w:spacing w:val="-3"/>
          <w:sz w:val="28"/>
        </w:rPr>
        <w:t xml:space="preserve"> </w:t>
      </w:r>
      <w:r>
        <w:rPr>
          <w:sz w:val="28"/>
        </w:rPr>
        <w:t>зобов’язаннями;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ind w:hanging="306"/>
        <w:rPr>
          <w:sz w:val="28"/>
        </w:rPr>
      </w:pPr>
      <w:r>
        <w:rPr>
          <w:sz w:val="28"/>
        </w:rPr>
        <w:t>необоротних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поточними</w:t>
      </w:r>
      <w:r>
        <w:rPr>
          <w:spacing w:val="-4"/>
          <w:sz w:val="28"/>
        </w:rPr>
        <w:t xml:space="preserve"> </w:t>
      </w:r>
      <w:r>
        <w:rPr>
          <w:sz w:val="28"/>
        </w:rPr>
        <w:t>зобов’язаннями.</w:t>
      </w:r>
    </w:p>
    <w:p w:rsidR="00E33621" w:rsidRDefault="00E33621" w:rsidP="00E33621">
      <w:pPr>
        <w:pStyle w:val="a3"/>
      </w:pPr>
    </w:p>
    <w:p w:rsidR="00E33621" w:rsidRDefault="00E33621" w:rsidP="00E33621">
      <w:pPr>
        <w:pStyle w:val="a5"/>
        <w:numPr>
          <w:ilvl w:val="0"/>
          <w:numId w:val="1"/>
        </w:numPr>
        <w:tabs>
          <w:tab w:val="left" w:pos="917"/>
        </w:tabs>
        <w:spacing w:line="322" w:lineRule="exact"/>
        <w:ind w:left="916" w:hanging="351"/>
        <w:rPr>
          <w:i/>
          <w:sz w:val="28"/>
        </w:rPr>
      </w:pPr>
      <w:r>
        <w:rPr>
          <w:i/>
          <w:sz w:val="28"/>
        </w:rPr>
        <w:t>До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абсолютно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ліквідних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активів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належать: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  <w:tab w:val="left" w:pos="2305"/>
          <w:tab w:val="left" w:pos="2919"/>
          <w:tab w:val="left" w:pos="4504"/>
          <w:tab w:val="left" w:pos="5188"/>
          <w:tab w:val="left" w:pos="7104"/>
          <w:tab w:val="left" w:pos="7512"/>
        </w:tabs>
        <w:spacing w:line="242" w:lineRule="auto"/>
        <w:ind w:left="1132" w:right="179" w:hanging="286"/>
        <w:rPr>
          <w:sz w:val="28"/>
        </w:rPr>
      </w:pPr>
      <w:r>
        <w:rPr>
          <w:sz w:val="28"/>
        </w:rPr>
        <w:t>активи,</w:t>
      </w:r>
      <w:r>
        <w:rPr>
          <w:sz w:val="28"/>
        </w:rPr>
        <w:tab/>
        <w:t>які</w:t>
      </w:r>
      <w:r>
        <w:rPr>
          <w:sz w:val="28"/>
        </w:rPr>
        <w:tab/>
        <w:t>призначені</w:t>
      </w:r>
      <w:r>
        <w:rPr>
          <w:sz w:val="28"/>
        </w:rPr>
        <w:tab/>
        <w:t>для</w:t>
      </w:r>
      <w:r>
        <w:rPr>
          <w:sz w:val="28"/>
        </w:rPr>
        <w:tab/>
        <w:t>використання</w:t>
      </w:r>
      <w:r>
        <w:rPr>
          <w:sz w:val="28"/>
        </w:rPr>
        <w:tab/>
        <w:t>у</w:t>
      </w:r>
      <w:r>
        <w:rPr>
          <w:sz w:val="28"/>
        </w:rPr>
        <w:tab/>
      </w:r>
      <w:r>
        <w:rPr>
          <w:spacing w:val="-1"/>
          <w:sz w:val="28"/>
        </w:rPr>
        <w:t>господарській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3"/>
          <w:sz w:val="28"/>
        </w:rPr>
        <w:t xml:space="preserve"> </w:t>
      </w:r>
      <w:r>
        <w:rPr>
          <w:sz w:val="28"/>
        </w:rPr>
        <w:t>тривалого</w:t>
      </w:r>
      <w:r>
        <w:rPr>
          <w:spacing w:val="-2"/>
          <w:sz w:val="28"/>
        </w:rPr>
        <w:t xml:space="preserve"> </w:t>
      </w:r>
      <w:r>
        <w:rPr>
          <w:sz w:val="28"/>
        </w:rPr>
        <w:t>часу;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line="317" w:lineRule="exact"/>
        <w:ind w:hanging="306"/>
        <w:rPr>
          <w:sz w:val="28"/>
        </w:rPr>
      </w:pPr>
      <w:r>
        <w:rPr>
          <w:sz w:val="28"/>
        </w:rPr>
        <w:t>готівка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короткострокові</w:t>
      </w:r>
      <w:r>
        <w:rPr>
          <w:spacing w:val="-4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-8"/>
          <w:sz w:val="28"/>
        </w:rPr>
        <w:t xml:space="preserve"> </w:t>
      </w:r>
      <w:r>
        <w:rPr>
          <w:sz w:val="28"/>
        </w:rPr>
        <w:t>вкладення;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line="322" w:lineRule="exact"/>
        <w:ind w:hanging="306"/>
        <w:rPr>
          <w:sz w:val="28"/>
        </w:rPr>
      </w:pPr>
      <w:r>
        <w:rPr>
          <w:sz w:val="28"/>
        </w:rPr>
        <w:t>дебіторська</w:t>
      </w:r>
      <w:r>
        <w:rPr>
          <w:spacing w:val="-4"/>
          <w:sz w:val="28"/>
        </w:rPr>
        <w:t xml:space="preserve"> </w:t>
      </w:r>
      <w:r>
        <w:rPr>
          <w:sz w:val="28"/>
        </w:rPr>
        <w:t>заборгованість,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готова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продукція,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товари;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ind w:hanging="306"/>
        <w:rPr>
          <w:sz w:val="28"/>
        </w:rPr>
      </w:pP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засоби.</w:t>
      </w:r>
    </w:p>
    <w:p w:rsidR="00E33621" w:rsidRDefault="00E33621" w:rsidP="00E33621">
      <w:pPr>
        <w:pStyle w:val="a3"/>
        <w:spacing w:before="10"/>
        <w:rPr>
          <w:sz w:val="27"/>
        </w:rPr>
      </w:pPr>
    </w:p>
    <w:p w:rsidR="00E33621" w:rsidRDefault="00E33621" w:rsidP="00E33621">
      <w:pPr>
        <w:pStyle w:val="a5"/>
        <w:numPr>
          <w:ilvl w:val="0"/>
          <w:numId w:val="1"/>
        </w:numPr>
        <w:tabs>
          <w:tab w:val="left" w:pos="917"/>
        </w:tabs>
        <w:spacing w:line="322" w:lineRule="exact"/>
        <w:ind w:left="916" w:hanging="351"/>
        <w:rPr>
          <w:i/>
          <w:sz w:val="28"/>
        </w:rPr>
      </w:pPr>
      <w:r>
        <w:rPr>
          <w:i/>
          <w:sz w:val="28"/>
        </w:rPr>
        <w:t>Під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постійними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пасивами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розуміють: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ind w:hanging="306"/>
        <w:rPr>
          <w:sz w:val="28"/>
        </w:rPr>
      </w:pPr>
      <w:r>
        <w:rPr>
          <w:sz w:val="28"/>
        </w:rPr>
        <w:t>кредиторську</w:t>
      </w:r>
      <w:r>
        <w:rPr>
          <w:spacing w:val="-8"/>
          <w:sz w:val="28"/>
        </w:rPr>
        <w:t xml:space="preserve"> </w:t>
      </w:r>
      <w:r>
        <w:rPr>
          <w:sz w:val="28"/>
        </w:rPr>
        <w:t>заборгованість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товари,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-6"/>
          <w:sz w:val="28"/>
        </w:rPr>
        <w:t xml:space="preserve"> </w:t>
      </w:r>
      <w:r>
        <w:rPr>
          <w:sz w:val="28"/>
        </w:rPr>
        <w:t>послуги;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lastRenderedPageBreak/>
        <w:t>необоротні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активи;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ind w:hanging="306"/>
        <w:rPr>
          <w:sz w:val="28"/>
        </w:rPr>
      </w:pPr>
      <w:r>
        <w:rPr>
          <w:sz w:val="28"/>
        </w:rPr>
        <w:t>довгострокові</w:t>
      </w:r>
      <w:r>
        <w:rPr>
          <w:spacing w:val="-5"/>
          <w:sz w:val="28"/>
        </w:rPr>
        <w:t xml:space="preserve"> </w:t>
      </w:r>
      <w:r>
        <w:rPr>
          <w:sz w:val="28"/>
        </w:rPr>
        <w:t>кредити</w:t>
      </w:r>
      <w:r>
        <w:rPr>
          <w:spacing w:val="-5"/>
          <w:sz w:val="28"/>
        </w:rPr>
        <w:t xml:space="preserve"> </w:t>
      </w:r>
      <w:r>
        <w:rPr>
          <w:sz w:val="28"/>
        </w:rPr>
        <w:t>банків;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ind w:hanging="306"/>
        <w:rPr>
          <w:sz w:val="28"/>
        </w:rPr>
      </w:pPr>
      <w:r>
        <w:rPr>
          <w:sz w:val="28"/>
        </w:rPr>
        <w:t>власний</w:t>
      </w:r>
      <w:r>
        <w:rPr>
          <w:spacing w:val="-4"/>
          <w:sz w:val="28"/>
        </w:rPr>
        <w:t xml:space="preserve"> </w:t>
      </w:r>
      <w:r>
        <w:rPr>
          <w:sz w:val="28"/>
        </w:rPr>
        <w:t>капітал.</w:t>
      </w:r>
    </w:p>
    <w:p w:rsidR="00E33621" w:rsidRDefault="00E33621" w:rsidP="00E33621">
      <w:pPr>
        <w:pStyle w:val="a3"/>
        <w:spacing w:before="10"/>
        <w:rPr>
          <w:sz w:val="27"/>
        </w:rPr>
      </w:pPr>
    </w:p>
    <w:p w:rsidR="00E33621" w:rsidRDefault="00E33621" w:rsidP="00E33621">
      <w:pPr>
        <w:pStyle w:val="a5"/>
        <w:numPr>
          <w:ilvl w:val="0"/>
          <w:numId w:val="1"/>
        </w:numPr>
        <w:tabs>
          <w:tab w:val="left" w:pos="917"/>
        </w:tabs>
        <w:spacing w:before="1" w:line="322" w:lineRule="exact"/>
        <w:ind w:left="916" w:hanging="351"/>
        <w:rPr>
          <w:i/>
          <w:sz w:val="28"/>
        </w:rPr>
      </w:pPr>
      <w:r>
        <w:rPr>
          <w:i/>
          <w:sz w:val="28"/>
        </w:rPr>
        <w:t>Що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має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вищу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ліквідність: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ind w:hanging="306"/>
        <w:rPr>
          <w:sz w:val="28"/>
        </w:rPr>
      </w:pPr>
      <w:r>
        <w:rPr>
          <w:sz w:val="28"/>
        </w:rPr>
        <w:t>запас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одягу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якомусь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складі;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before="1" w:line="322" w:lineRule="exact"/>
        <w:ind w:hanging="306"/>
        <w:rPr>
          <w:sz w:val="28"/>
        </w:rPr>
      </w:pPr>
      <w:r>
        <w:rPr>
          <w:sz w:val="28"/>
        </w:rPr>
        <w:t>вантаж</w:t>
      </w:r>
      <w:r>
        <w:rPr>
          <w:spacing w:val="-2"/>
          <w:sz w:val="28"/>
        </w:rPr>
        <w:t xml:space="preserve"> </w:t>
      </w:r>
      <w:r>
        <w:rPr>
          <w:sz w:val="28"/>
        </w:rPr>
        <w:t>сирої</w:t>
      </w:r>
      <w:r>
        <w:rPr>
          <w:spacing w:val="-4"/>
          <w:sz w:val="28"/>
        </w:rPr>
        <w:t xml:space="preserve"> </w:t>
      </w:r>
      <w:r>
        <w:rPr>
          <w:sz w:val="28"/>
        </w:rPr>
        <w:t>нафти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порту</w:t>
      </w:r>
      <w:r>
        <w:rPr>
          <w:spacing w:val="-5"/>
          <w:sz w:val="28"/>
        </w:rPr>
        <w:t xml:space="preserve"> </w:t>
      </w:r>
      <w:r>
        <w:rPr>
          <w:sz w:val="28"/>
        </w:rPr>
        <w:t>Роттердам;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line="322" w:lineRule="exact"/>
        <w:ind w:hanging="306"/>
        <w:rPr>
          <w:sz w:val="28"/>
        </w:rPr>
      </w:pPr>
      <w:r>
        <w:rPr>
          <w:sz w:val="28"/>
        </w:rPr>
        <w:t>запас</w:t>
      </w:r>
      <w:r>
        <w:rPr>
          <w:spacing w:val="-3"/>
          <w:sz w:val="28"/>
        </w:rPr>
        <w:t xml:space="preserve"> </w:t>
      </w:r>
      <w:r>
        <w:rPr>
          <w:sz w:val="28"/>
        </w:rPr>
        <w:t>підручників</w:t>
      </w:r>
      <w:r>
        <w:rPr>
          <w:spacing w:val="-5"/>
          <w:sz w:val="28"/>
        </w:rPr>
        <w:t xml:space="preserve"> </w:t>
      </w:r>
      <w:r>
        <w:rPr>
          <w:sz w:val="28"/>
        </w:rPr>
        <w:t>«Фінансовий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аналіз»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якомусь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складі;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ind w:hanging="306"/>
        <w:rPr>
          <w:sz w:val="28"/>
        </w:rPr>
      </w:pPr>
      <w:r>
        <w:rPr>
          <w:sz w:val="28"/>
        </w:rPr>
        <w:t>вантаж</w:t>
      </w:r>
      <w:r>
        <w:rPr>
          <w:spacing w:val="-4"/>
          <w:sz w:val="28"/>
        </w:rPr>
        <w:t xml:space="preserve"> </w:t>
      </w:r>
      <w:r>
        <w:rPr>
          <w:sz w:val="28"/>
        </w:rPr>
        <w:t>штучних</w:t>
      </w:r>
      <w:r>
        <w:rPr>
          <w:spacing w:val="-6"/>
          <w:sz w:val="28"/>
        </w:rPr>
        <w:t xml:space="preserve"> </w:t>
      </w:r>
      <w:r>
        <w:rPr>
          <w:sz w:val="28"/>
        </w:rPr>
        <w:t>ялинок</w:t>
      </w:r>
      <w:r>
        <w:rPr>
          <w:spacing w:val="-3"/>
          <w:sz w:val="28"/>
        </w:rPr>
        <w:t xml:space="preserve"> </w:t>
      </w:r>
      <w:r>
        <w:rPr>
          <w:sz w:val="28"/>
        </w:rPr>
        <w:t>влітку?</w:t>
      </w:r>
    </w:p>
    <w:p w:rsidR="00E33621" w:rsidRDefault="00E33621" w:rsidP="00E33621">
      <w:pPr>
        <w:pStyle w:val="a3"/>
        <w:spacing w:before="11"/>
        <w:rPr>
          <w:sz w:val="27"/>
        </w:rPr>
      </w:pPr>
    </w:p>
    <w:p w:rsidR="00E33621" w:rsidRDefault="00E33621" w:rsidP="00E33621">
      <w:pPr>
        <w:pStyle w:val="a5"/>
        <w:numPr>
          <w:ilvl w:val="0"/>
          <w:numId w:val="1"/>
        </w:numPr>
        <w:tabs>
          <w:tab w:val="left" w:pos="847"/>
        </w:tabs>
        <w:spacing w:line="322" w:lineRule="exact"/>
        <w:ind w:left="846" w:hanging="281"/>
        <w:rPr>
          <w:i/>
          <w:sz w:val="28"/>
        </w:rPr>
      </w:pPr>
      <w:r>
        <w:rPr>
          <w:i/>
          <w:sz w:val="28"/>
        </w:rPr>
        <w:t>До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абсолютно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ліквідних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активів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належать: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  <w:tab w:val="left" w:pos="2305"/>
          <w:tab w:val="left" w:pos="2920"/>
          <w:tab w:val="left" w:pos="4506"/>
          <w:tab w:val="left" w:pos="5190"/>
          <w:tab w:val="left" w:pos="7106"/>
          <w:tab w:val="left" w:pos="7513"/>
        </w:tabs>
        <w:ind w:left="990" w:right="177" w:hanging="144"/>
        <w:rPr>
          <w:sz w:val="28"/>
        </w:rPr>
      </w:pPr>
      <w:r>
        <w:rPr>
          <w:sz w:val="28"/>
        </w:rPr>
        <w:t>активи,</w:t>
      </w:r>
      <w:r>
        <w:rPr>
          <w:sz w:val="28"/>
        </w:rPr>
        <w:tab/>
        <w:t>які</w:t>
      </w:r>
      <w:r>
        <w:rPr>
          <w:sz w:val="28"/>
        </w:rPr>
        <w:tab/>
        <w:t>призначені</w:t>
      </w:r>
      <w:r>
        <w:rPr>
          <w:sz w:val="28"/>
        </w:rPr>
        <w:tab/>
        <w:t>для</w:t>
      </w:r>
      <w:r>
        <w:rPr>
          <w:sz w:val="28"/>
        </w:rPr>
        <w:tab/>
        <w:t>використання</w:t>
      </w:r>
      <w:r>
        <w:rPr>
          <w:sz w:val="28"/>
        </w:rPr>
        <w:tab/>
        <w:t>у</w:t>
      </w:r>
      <w:r>
        <w:rPr>
          <w:sz w:val="28"/>
        </w:rPr>
        <w:tab/>
        <w:t>господарській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3"/>
          <w:sz w:val="28"/>
        </w:rPr>
        <w:t xml:space="preserve"> </w:t>
      </w:r>
      <w:r>
        <w:rPr>
          <w:sz w:val="28"/>
        </w:rPr>
        <w:t>тривалого</w:t>
      </w:r>
      <w:r>
        <w:rPr>
          <w:spacing w:val="-2"/>
          <w:sz w:val="28"/>
        </w:rPr>
        <w:t xml:space="preserve"> </w:t>
      </w:r>
      <w:r>
        <w:rPr>
          <w:sz w:val="28"/>
        </w:rPr>
        <w:t>часу;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t>готівка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короткострокові</w:t>
      </w:r>
      <w:r>
        <w:rPr>
          <w:spacing w:val="-4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-8"/>
          <w:sz w:val="28"/>
        </w:rPr>
        <w:t xml:space="preserve"> </w:t>
      </w:r>
      <w:r>
        <w:rPr>
          <w:sz w:val="28"/>
        </w:rPr>
        <w:t>вкладення;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line="322" w:lineRule="exact"/>
        <w:ind w:hanging="306"/>
        <w:rPr>
          <w:sz w:val="28"/>
        </w:rPr>
      </w:pPr>
      <w:r>
        <w:rPr>
          <w:sz w:val="28"/>
        </w:rPr>
        <w:t>дебіторська</w:t>
      </w:r>
      <w:r>
        <w:rPr>
          <w:spacing w:val="-5"/>
          <w:sz w:val="28"/>
        </w:rPr>
        <w:t xml:space="preserve"> </w:t>
      </w:r>
      <w:r>
        <w:rPr>
          <w:sz w:val="28"/>
        </w:rPr>
        <w:t>заборгованість,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готова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продукція,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товари;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ind w:hanging="306"/>
        <w:rPr>
          <w:sz w:val="28"/>
        </w:rPr>
      </w:pPr>
      <w:r>
        <w:rPr>
          <w:sz w:val="28"/>
        </w:rPr>
        <w:t>необоротні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активи.</w:t>
      </w:r>
    </w:p>
    <w:p w:rsidR="00E33621" w:rsidRDefault="00E33621" w:rsidP="00E33621">
      <w:pPr>
        <w:pStyle w:val="a3"/>
        <w:spacing w:before="10"/>
        <w:rPr>
          <w:sz w:val="27"/>
        </w:rPr>
      </w:pPr>
    </w:p>
    <w:p w:rsidR="00E33621" w:rsidRDefault="00E33621" w:rsidP="00E33621">
      <w:pPr>
        <w:pStyle w:val="a5"/>
        <w:numPr>
          <w:ilvl w:val="0"/>
          <w:numId w:val="1"/>
        </w:numPr>
        <w:tabs>
          <w:tab w:val="left" w:pos="847"/>
          <w:tab w:val="left" w:pos="2552"/>
          <w:tab w:val="left" w:pos="4152"/>
          <w:tab w:val="left" w:pos="5378"/>
          <w:tab w:val="left" w:pos="5952"/>
          <w:tab w:val="left" w:pos="7402"/>
          <w:tab w:val="left" w:pos="9089"/>
        </w:tabs>
        <w:spacing w:before="1"/>
        <w:ind w:right="171" w:firstLine="427"/>
        <w:rPr>
          <w:i/>
          <w:sz w:val="28"/>
        </w:rPr>
      </w:pPr>
      <w:r>
        <w:rPr>
          <w:i/>
          <w:sz w:val="28"/>
        </w:rPr>
        <w:t>Відношення</w:t>
      </w:r>
      <w:r>
        <w:rPr>
          <w:i/>
          <w:sz w:val="28"/>
        </w:rPr>
        <w:tab/>
        <w:t>оборотних</w:t>
      </w:r>
      <w:r>
        <w:rPr>
          <w:i/>
          <w:sz w:val="28"/>
        </w:rPr>
        <w:tab/>
        <w:t>активів</w:t>
      </w:r>
      <w:r>
        <w:rPr>
          <w:i/>
          <w:sz w:val="28"/>
        </w:rPr>
        <w:tab/>
        <w:t>до</w:t>
      </w:r>
      <w:r>
        <w:rPr>
          <w:i/>
          <w:sz w:val="28"/>
        </w:rPr>
        <w:tab/>
        <w:t>поточних</w:t>
      </w:r>
      <w:r>
        <w:rPr>
          <w:i/>
          <w:sz w:val="28"/>
        </w:rPr>
        <w:tab/>
        <w:t>зобов’язань</w:t>
      </w:r>
      <w:r>
        <w:rPr>
          <w:i/>
          <w:sz w:val="28"/>
        </w:rPr>
        <w:tab/>
        <w:t>є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коефіцієнтом: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before="1" w:line="322" w:lineRule="exact"/>
        <w:ind w:hanging="306"/>
        <w:rPr>
          <w:sz w:val="28"/>
        </w:rPr>
      </w:pPr>
      <w:r>
        <w:rPr>
          <w:sz w:val="28"/>
        </w:rPr>
        <w:t>поточної</w:t>
      </w:r>
      <w:r>
        <w:rPr>
          <w:spacing w:val="-5"/>
          <w:sz w:val="28"/>
        </w:rPr>
        <w:t xml:space="preserve"> </w:t>
      </w:r>
      <w:r>
        <w:rPr>
          <w:sz w:val="28"/>
        </w:rPr>
        <w:t>ліквідності;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line="322" w:lineRule="exact"/>
        <w:ind w:hanging="306"/>
        <w:rPr>
          <w:sz w:val="28"/>
        </w:rPr>
      </w:pPr>
      <w:r>
        <w:rPr>
          <w:sz w:val="28"/>
        </w:rPr>
        <w:t>абсолютної</w:t>
      </w:r>
      <w:r>
        <w:rPr>
          <w:spacing w:val="-5"/>
          <w:sz w:val="28"/>
        </w:rPr>
        <w:t xml:space="preserve"> </w:t>
      </w:r>
      <w:r>
        <w:rPr>
          <w:sz w:val="28"/>
        </w:rPr>
        <w:t>ліквідності;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ind w:hanging="306"/>
        <w:rPr>
          <w:sz w:val="28"/>
        </w:rPr>
      </w:pPr>
      <w:r>
        <w:rPr>
          <w:sz w:val="28"/>
        </w:rPr>
        <w:t>швидкої</w:t>
      </w:r>
      <w:r>
        <w:rPr>
          <w:spacing w:val="-3"/>
          <w:sz w:val="28"/>
        </w:rPr>
        <w:t xml:space="preserve"> </w:t>
      </w:r>
      <w:r>
        <w:rPr>
          <w:sz w:val="28"/>
        </w:rPr>
        <w:t>ліквідності;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ind w:hanging="306"/>
        <w:rPr>
          <w:sz w:val="28"/>
        </w:rPr>
      </w:pPr>
      <w:r>
        <w:rPr>
          <w:sz w:val="28"/>
        </w:rPr>
        <w:t>незалежної</w:t>
      </w:r>
      <w:r>
        <w:rPr>
          <w:spacing w:val="-4"/>
          <w:sz w:val="28"/>
        </w:rPr>
        <w:t xml:space="preserve"> </w:t>
      </w:r>
      <w:r>
        <w:rPr>
          <w:sz w:val="28"/>
        </w:rPr>
        <w:t>ліквідності.</w:t>
      </w:r>
    </w:p>
    <w:p w:rsidR="00E33621" w:rsidRDefault="00E33621" w:rsidP="00E33621">
      <w:pPr>
        <w:pStyle w:val="a5"/>
        <w:numPr>
          <w:ilvl w:val="0"/>
          <w:numId w:val="1"/>
        </w:numPr>
        <w:tabs>
          <w:tab w:val="left" w:pos="847"/>
        </w:tabs>
        <w:spacing w:before="67"/>
        <w:ind w:right="178" w:firstLine="427"/>
        <w:jc w:val="both"/>
        <w:rPr>
          <w:i/>
          <w:sz w:val="28"/>
        </w:rPr>
      </w:pPr>
      <w:r>
        <w:rPr>
          <w:i/>
          <w:sz w:val="28"/>
        </w:rPr>
        <w:t>Як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зміниться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коефіцієнт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загальної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ліквідності,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інших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однакових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одночасно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відбудеться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зростання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дебіторської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заборгованості 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зменшення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кредиторської: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t>збільшиться;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line="322" w:lineRule="exact"/>
        <w:ind w:hanging="306"/>
        <w:rPr>
          <w:sz w:val="28"/>
        </w:rPr>
      </w:pPr>
      <w:r>
        <w:rPr>
          <w:sz w:val="28"/>
        </w:rPr>
        <w:t>зменшиться;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line="322" w:lineRule="exact"/>
        <w:ind w:hanging="306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зміниться;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ind w:hanging="306"/>
        <w:rPr>
          <w:sz w:val="28"/>
        </w:rPr>
      </w:pPr>
      <w:r>
        <w:rPr>
          <w:sz w:val="28"/>
        </w:rPr>
        <w:t>неможливо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визначити?</w:t>
      </w:r>
    </w:p>
    <w:p w:rsidR="00E33621" w:rsidRDefault="00E33621" w:rsidP="00E33621">
      <w:pPr>
        <w:pStyle w:val="a3"/>
        <w:spacing w:before="1"/>
      </w:pPr>
    </w:p>
    <w:p w:rsidR="00E33621" w:rsidRDefault="00E33621" w:rsidP="00E33621">
      <w:pPr>
        <w:pStyle w:val="a5"/>
        <w:numPr>
          <w:ilvl w:val="0"/>
          <w:numId w:val="1"/>
        </w:numPr>
        <w:tabs>
          <w:tab w:val="left" w:pos="847"/>
        </w:tabs>
        <w:spacing w:line="322" w:lineRule="exact"/>
        <w:ind w:left="846" w:hanging="281"/>
        <w:rPr>
          <w:i/>
          <w:sz w:val="28"/>
        </w:rPr>
      </w:pPr>
      <w:r>
        <w:rPr>
          <w:i/>
          <w:sz w:val="28"/>
        </w:rPr>
        <w:t>Здатність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підприємства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перетворювати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активи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грошові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засоби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є: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33"/>
        </w:tabs>
        <w:spacing w:line="322" w:lineRule="exact"/>
        <w:ind w:left="1132" w:hanging="287"/>
        <w:rPr>
          <w:sz w:val="28"/>
        </w:rPr>
      </w:pPr>
      <w:r>
        <w:rPr>
          <w:sz w:val="28"/>
        </w:rPr>
        <w:t>ліквідністю;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33"/>
        </w:tabs>
        <w:ind w:left="1132" w:hanging="287"/>
        <w:rPr>
          <w:sz w:val="28"/>
        </w:rPr>
      </w:pPr>
      <w:r>
        <w:rPr>
          <w:sz w:val="28"/>
        </w:rPr>
        <w:t>діловою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активністю;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33"/>
        </w:tabs>
        <w:spacing w:line="322" w:lineRule="exact"/>
        <w:ind w:left="1132" w:hanging="287"/>
        <w:rPr>
          <w:sz w:val="28"/>
        </w:rPr>
      </w:pPr>
      <w:r>
        <w:rPr>
          <w:sz w:val="28"/>
        </w:rPr>
        <w:t>рентабельністю;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33"/>
        </w:tabs>
        <w:ind w:left="1132" w:hanging="287"/>
        <w:rPr>
          <w:sz w:val="28"/>
        </w:rPr>
      </w:pPr>
      <w:r>
        <w:rPr>
          <w:sz w:val="28"/>
        </w:rPr>
        <w:t>фінансовою</w:t>
      </w:r>
      <w:r>
        <w:rPr>
          <w:spacing w:val="-3"/>
          <w:sz w:val="28"/>
        </w:rPr>
        <w:t xml:space="preserve"> </w:t>
      </w:r>
      <w:r>
        <w:rPr>
          <w:sz w:val="28"/>
        </w:rPr>
        <w:t>стійкістю.</w:t>
      </w:r>
    </w:p>
    <w:p w:rsidR="00E33621" w:rsidRDefault="00E33621" w:rsidP="00E33621">
      <w:pPr>
        <w:pStyle w:val="a3"/>
        <w:spacing w:before="2"/>
      </w:pPr>
    </w:p>
    <w:p w:rsidR="00E33621" w:rsidRDefault="00E33621" w:rsidP="00E33621">
      <w:pPr>
        <w:pStyle w:val="a5"/>
        <w:numPr>
          <w:ilvl w:val="0"/>
          <w:numId w:val="1"/>
        </w:numPr>
        <w:tabs>
          <w:tab w:val="left" w:pos="991"/>
          <w:tab w:val="left" w:pos="1822"/>
          <w:tab w:val="left" w:pos="2248"/>
          <w:tab w:val="left" w:pos="3676"/>
          <w:tab w:val="left" w:pos="5467"/>
          <w:tab w:val="left" w:pos="7057"/>
          <w:tab w:val="left" w:pos="8209"/>
        </w:tabs>
        <w:ind w:right="172" w:firstLine="453"/>
        <w:rPr>
          <w:i/>
          <w:sz w:val="28"/>
        </w:rPr>
      </w:pPr>
      <w:r>
        <w:rPr>
          <w:i/>
          <w:sz w:val="28"/>
        </w:rPr>
        <w:t>Який</w:t>
      </w:r>
      <w:r>
        <w:rPr>
          <w:i/>
          <w:sz w:val="28"/>
        </w:rPr>
        <w:tab/>
        <w:t>із</w:t>
      </w:r>
      <w:r>
        <w:rPr>
          <w:i/>
          <w:sz w:val="28"/>
        </w:rPr>
        <w:tab/>
        <w:t>наведених</w:t>
      </w:r>
      <w:r>
        <w:rPr>
          <w:i/>
          <w:sz w:val="28"/>
        </w:rPr>
        <w:tab/>
        <w:t>коефіцієнтів</w:t>
      </w:r>
      <w:r>
        <w:rPr>
          <w:i/>
          <w:sz w:val="28"/>
        </w:rPr>
        <w:tab/>
        <w:t>ліквідності</w:t>
      </w:r>
      <w:r>
        <w:rPr>
          <w:i/>
          <w:sz w:val="28"/>
        </w:rPr>
        <w:tab/>
        <w:t>показує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частину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поточних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зобов’язань,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що може бути погашена негайно: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line="321" w:lineRule="exact"/>
        <w:ind w:hanging="306"/>
        <w:rPr>
          <w:sz w:val="28"/>
        </w:rPr>
      </w:pPr>
      <w:r>
        <w:rPr>
          <w:sz w:val="28"/>
        </w:rPr>
        <w:t>коефіцієнт</w:t>
      </w:r>
      <w:r>
        <w:rPr>
          <w:spacing w:val="-6"/>
          <w:sz w:val="28"/>
        </w:rPr>
        <w:t xml:space="preserve"> </w:t>
      </w:r>
      <w:r>
        <w:rPr>
          <w:sz w:val="28"/>
        </w:rPr>
        <w:t>абсолютної</w:t>
      </w:r>
      <w:r>
        <w:rPr>
          <w:spacing w:val="-6"/>
          <w:sz w:val="28"/>
        </w:rPr>
        <w:t xml:space="preserve"> </w:t>
      </w:r>
      <w:r>
        <w:rPr>
          <w:sz w:val="28"/>
        </w:rPr>
        <w:t>ліквідності;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line="322" w:lineRule="exact"/>
        <w:ind w:hanging="306"/>
        <w:rPr>
          <w:sz w:val="28"/>
        </w:rPr>
      </w:pPr>
      <w:r>
        <w:rPr>
          <w:sz w:val="28"/>
        </w:rPr>
        <w:t>коефіцієнт</w:t>
      </w:r>
      <w:r>
        <w:rPr>
          <w:spacing w:val="-8"/>
          <w:sz w:val="28"/>
        </w:rPr>
        <w:t xml:space="preserve"> </w:t>
      </w:r>
      <w:r>
        <w:rPr>
          <w:sz w:val="28"/>
        </w:rPr>
        <w:t>поточної</w:t>
      </w:r>
      <w:r>
        <w:rPr>
          <w:spacing w:val="-4"/>
          <w:sz w:val="28"/>
        </w:rPr>
        <w:t xml:space="preserve"> </w:t>
      </w:r>
      <w:r>
        <w:rPr>
          <w:sz w:val="28"/>
        </w:rPr>
        <w:t>ліквідності;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line="322" w:lineRule="exact"/>
        <w:ind w:hanging="306"/>
        <w:rPr>
          <w:sz w:val="28"/>
        </w:rPr>
      </w:pPr>
      <w:r>
        <w:rPr>
          <w:sz w:val="28"/>
        </w:rPr>
        <w:t>коефіцієнт</w:t>
      </w:r>
      <w:r>
        <w:rPr>
          <w:spacing w:val="-6"/>
          <w:sz w:val="28"/>
        </w:rPr>
        <w:t xml:space="preserve"> </w:t>
      </w:r>
      <w:r>
        <w:rPr>
          <w:sz w:val="28"/>
        </w:rPr>
        <w:t>швидкої</w:t>
      </w:r>
      <w:r>
        <w:rPr>
          <w:spacing w:val="-4"/>
          <w:sz w:val="28"/>
        </w:rPr>
        <w:t xml:space="preserve"> </w:t>
      </w:r>
      <w:r>
        <w:rPr>
          <w:sz w:val="28"/>
        </w:rPr>
        <w:t>ліквідності;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ind w:hanging="306"/>
        <w:rPr>
          <w:sz w:val="28"/>
        </w:rPr>
      </w:pPr>
      <w:r>
        <w:rPr>
          <w:sz w:val="28"/>
        </w:rPr>
        <w:t>коефіцієнт</w:t>
      </w:r>
      <w:r>
        <w:rPr>
          <w:spacing w:val="-7"/>
          <w:sz w:val="28"/>
        </w:rPr>
        <w:t xml:space="preserve"> </w:t>
      </w:r>
      <w:r>
        <w:rPr>
          <w:sz w:val="28"/>
        </w:rPr>
        <w:t>незалежної</w:t>
      </w:r>
      <w:r>
        <w:rPr>
          <w:spacing w:val="-4"/>
          <w:sz w:val="28"/>
        </w:rPr>
        <w:t xml:space="preserve"> </w:t>
      </w:r>
      <w:r>
        <w:rPr>
          <w:sz w:val="28"/>
        </w:rPr>
        <w:t>ліквідності?</w:t>
      </w:r>
    </w:p>
    <w:p w:rsidR="00E33621" w:rsidRDefault="00E33621" w:rsidP="00E33621">
      <w:pPr>
        <w:pStyle w:val="a3"/>
        <w:spacing w:before="1"/>
      </w:pPr>
    </w:p>
    <w:p w:rsidR="00E33621" w:rsidRDefault="00E33621" w:rsidP="00E33621">
      <w:pPr>
        <w:pStyle w:val="a5"/>
        <w:numPr>
          <w:ilvl w:val="0"/>
          <w:numId w:val="1"/>
        </w:numPr>
        <w:tabs>
          <w:tab w:val="left" w:pos="991"/>
        </w:tabs>
        <w:ind w:right="171" w:firstLine="427"/>
        <w:jc w:val="both"/>
        <w:rPr>
          <w:i/>
          <w:sz w:val="28"/>
        </w:rPr>
      </w:pPr>
      <w:r>
        <w:rPr>
          <w:i/>
          <w:sz w:val="28"/>
        </w:rPr>
        <w:t>Якщо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підприємстві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виконуються</w:t>
      </w:r>
      <w:r>
        <w:rPr>
          <w:i/>
          <w:spacing w:val="114"/>
          <w:sz w:val="28"/>
        </w:rPr>
        <w:t xml:space="preserve"> </w:t>
      </w:r>
      <w:r>
        <w:rPr>
          <w:i/>
          <w:sz w:val="28"/>
        </w:rPr>
        <w:t>перші</w:t>
      </w:r>
      <w:r>
        <w:rPr>
          <w:i/>
          <w:spacing w:val="118"/>
          <w:sz w:val="28"/>
        </w:rPr>
        <w:t xml:space="preserve"> </w:t>
      </w:r>
      <w:r>
        <w:rPr>
          <w:i/>
          <w:sz w:val="28"/>
        </w:rPr>
        <w:t>три</w:t>
      </w:r>
      <w:r>
        <w:rPr>
          <w:i/>
          <w:spacing w:val="118"/>
          <w:sz w:val="28"/>
        </w:rPr>
        <w:t xml:space="preserve"> </w:t>
      </w:r>
      <w:r>
        <w:rPr>
          <w:i/>
          <w:sz w:val="28"/>
        </w:rPr>
        <w:t>умови</w:t>
      </w:r>
      <w:r>
        <w:rPr>
          <w:i/>
          <w:spacing w:val="115"/>
          <w:sz w:val="28"/>
        </w:rPr>
        <w:t xml:space="preserve"> </w:t>
      </w:r>
      <w:r>
        <w:rPr>
          <w:i/>
          <w:sz w:val="28"/>
        </w:rPr>
        <w:t>А1≥П1,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 xml:space="preserve">А2 </w:t>
      </w:r>
      <w:r>
        <w:rPr>
          <w:i/>
          <w:sz w:val="28"/>
        </w:rPr>
        <w:lastRenderedPageBreak/>
        <w:t>≥ П2, А3 ≥ П3, то, виходячи з «балансу» активу і пасиву, остання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нерівність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системи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матиме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вигляд:</w:t>
      </w:r>
    </w:p>
    <w:p w:rsidR="00E33621" w:rsidRDefault="00E33621" w:rsidP="00E33621">
      <w:pPr>
        <w:pStyle w:val="a3"/>
        <w:spacing w:line="321" w:lineRule="exact"/>
        <w:ind w:left="846"/>
        <w:jc w:val="both"/>
      </w:pPr>
      <w:r>
        <w:t>1)</w:t>
      </w:r>
      <w:r>
        <w:rPr>
          <w:spacing w:val="-1"/>
        </w:rPr>
        <w:t xml:space="preserve"> </w:t>
      </w:r>
      <w:r>
        <w:t>А4 ≥</w:t>
      </w:r>
      <w:r>
        <w:rPr>
          <w:spacing w:val="-2"/>
        </w:rPr>
        <w:t xml:space="preserve"> </w:t>
      </w:r>
      <w:r>
        <w:t>П4;</w:t>
      </w:r>
    </w:p>
    <w:p w:rsidR="00E33621" w:rsidRDefault="00E33621" w:rsidP="00E33621">
      <w:pPr>
        <w:pStyle w:val="a3"/>
        <w:ind w:left="846" w:right="7173"/>
        <w:jc w:val="both"/>
      </w:pPr>
      <w:r>
        <w:t>2) А4 ≤ П4;</w:t>
      </w:r>
      <w:r>
        <w:rPr>
          <w:spacing w:val="-67"/>
        </w:rPr>
        <w:t xml:space="preserve"> </w:t>
      </w:r>
      <w:r>
        <w:t>3) А4 = П4;</w:t>
      </w:r>
      <w:r>
        <w:rPr>
          <w:spacing w:val="-67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t>А4</w:t>
      </w:r>
      <w:r>
        <w:rPr>
          <w:spacing w:val="1"/>
        </w:rPr>
        <w:t xml:space="preserve"> </w:t>
      </w:r>
      <w:r>
        <w:t>&gt;</w:t>
      </w:r>
      <w:r>
        <w:rPr>
          <w:spacing w:val="-1"/>
        </w:rPr>
        <w:t xml:space="preserve"> </w:t>
      </w:r>
      <w:r>
        <w:t>П4.</w:t>
      </w:r>
    </w:p>
    <w:p w:rsidR="00E33621" w:rsidRDefault="00E33621" w:rsidP="00E33621">
      <w:pPr>
        <w:pStyle w:val="a3"/>
        <w:spacing w:before="1"/>
      </w:pPr>
    </w:p>
    <w:p w:rsidR="00E33621" w:rsidRDefault="00E33621" w:rsidP="00E33621">
      <w:pPr>
        <w:pStyle w:val="a5"/>
        <w:numPr>
          <w:ilvl w:val="0"/>
          <w:numId w:val="1"/>
        </w:numPr>
        <w:tabs>
          <w:tab w:val="left" w:pos="991"/>
        </w:tabs>
        <w:spacing w:line="322" w:lineRule="exact"/>
        <w:ind w:left="990"/>
        <w:rPr>
          <w:i/>
          <w:sz w:val="28"/>
        </w:rPr>
      </w:pPr>
      <w:r>
        <w:rPr>
          <w:i/>
          <w:sz w:val="28"/>
        </w:rPr>
        <w:t>До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активів,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важко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реалізуються,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належать: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line="322" w:lineRule="exact"/>
        <w:ind w:hanging="306"/>
        <w:rPr>
          <w:sz w:val="28"/>
        </w:rPr>
      </w:pP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засоби;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ind w:hanging="306"/>
        <w:rPr>
          <w:sz w:val="28"/>
        </w:rPr>
      </w:pPr>
      <w:r>
        <w:rPr>
          <w:sz w:val="28"/>
        </w:rPr>
        <w:t>готівка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короткострокові</w:t>
      </w:r>
      <w:r>
        <w:rPr>
          <w:spacing w:val="-4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-8"/>
          <w:sz w:val="28"/>
        </w:rPr>
        <w:t xml:space="preserve"> </w:t>
      </w:r>
      <w:r>
        <w:rPr>
          <w:sz w:val="28"/>
        </w:rPr>
        <w:t>вкладення;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ind w:hanging="306"/>
        <w:rPr>
          <w:sz w:val="28"/>
        </w:rPr>
      </w:pPr>
      <w:r>
        <w:rPr>
          <w:sz w:val="28"/>
        </w:rPr>
        <w:t>дебіторська</w:t>
      </w:r>
      <w:r>
        <w:rPr>
          <w:spacing w:val="-7"/>
          <w:sz w:val="28"/>
        </w:rPr>
        <w:t xml:space="preserve"> </w:t>
      </w:r>
      <w:r>
        <w:rPr>
          <w:sz w:val="28"/>
        </w:rPr>
        <w:t>заборгованість;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before="2"/>
        <w:ind w:hanging="306"/>
        <w:rPr>
          <w:sz w:val="28"/>
        </w:rPr>
      </w:pPr>
      <w:r>
        <w:rPr>
          <w:sz w:val="28"/>
        </w:rPr>
        <w:t>готова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продукція.</w:t>
      </w:r>
    </w:p>
    <w:p w:rsidR="00E33621" w:rsidRDefault="00E33621" w:rsidP="00E33621">
      <w:pPr>
        <w:pStyle w:val="a3"/>
        <w:spacing w:before="11"/>
        <w:rPr>
          <w:sz w:val="27"/>
        </w:rPr>
      </w:pPr>
    </w:p>
    <w:p w:rsidR="00E33621" w:rsidRDefault="00E33621" w:rsidP="00E33621">
      <w:pPr>
        <w:pStyle w:val="a5"/>
        <w:numPr>
          <w:ilvl w:val="0"/>
          <w:numId w:val="1"/>
        </w:numPr>
        <w:tabs>
          <w:tab w:val="left" w:pos="991"/>
        </w:tabs>
        <w:ind w:right="180" w:firstLine="453"/>
        <w:jc w:val="both"/>
        <w:rPr>
          <w:i/>
          <w:sz w:val="28"/>
        </w:rPr>
      </w:pPr>
      <w:r>
        <w:rPr>
          <w:i/>
          <w:sz w:val="28"/>
        </w:rPr>
        <w:t>Баланс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підприємства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вважається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абсолютно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ліквідним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виконанні такої системи </w:t>
      </w:r>
      <w:proofErr w:type="spellStart"/>
      <w:r>
        <w:rPr>
          <w:i/>
          <w:sz w:val="28"/>
        </w:rPr>
        <w:t>нерівностей</w:t>
      </w:r>
      <w:proofErr w:type="spellEnd"/>
      <w:r>
        <w:rPr>
          <w:i/>
          <w:sz w:val="28"/>
        </w:rPr>
        <w:t>:</w:t>
      </w:r>
    </w:p>
    <w:p w:rsidR="00E33621" w:rsidRDefault="00E33621" w:rsidP="00E33621">
      <w:pPr>
        <w:pStyle w:val="a3"/>
        <w:spacing w:line="321" w:lineRule="exact"/>
        <w:ind w:left="846"/>
      </w:pPr>
      <w:r>
        <w:rPr>
          <w:spacing w:val="-1"/>
        </w:rPr>
        <w:t>1)</w:t>
      </w:r>
      <w:r>
        <w:rPr>
          <w:spacing w:val="-20"/>
        </w:rPr>
        <w:t xml:space="preserve"> </w:t>
      </w:r>
      <w:r>
        <w:rPr>
          <w:spacing w:val="-1"/>
        </w:rPr>
        <w:t>А</w:t>
      </w:r>
      <w:r>
        <w:rPr>
          <w:spacing w:val="-1"/>
          <w:vertAlign w:val="subscript"/>
        </w:rPr>
        <w:t>1</w:t>
      </w:r>
      <w:r>
        <w:rPr>
          <w:spacing w:val="-24"/>
        </w:rPr>
        <w:t xml:space="preserve"> </w:t>
      </w:r>
      <w:r>
        <w:rPr>
          <w:spacing w:val="-1"/>
        </w:rPr>
        <w:t>≥ П</w:t>
      </w:r>
      <w:r>
        <w:rPr>
          <w:spacing w:val="-1"/>
          <w:vertAlign w:val="subscript"/>
        </w:rPr>
        <w:t>1</w:t>
      </w:r>
      <w:r>
        <w:rPr>
          <w:spacing w:val="-1"/>
        </w:rPr>
        <w:t>;</w:t>
      </w:r>
      <w:r>
        <w:rPr>
          <w:spacing w:val="1"/>
        </w:rPr>
        <w:t xml:space="preserve"> </w:t>
      </w:r>
      <w:r>
        <w:t>А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≥</w:t>
      </w:r>
      <w:r>
        <w:rPr>
          <w:spacing w:val="-1"/>
        </w:rPr>
        <w:t xml:space="preserve"> </w:t>
      </w:r>
      <w:r>
        <w:t>П</w:t>
      </w:r>
      <w:r>
        <w:rPr>
          <w:vertAlign w:val="subscript"/>
        </w:rPr>
        <w:t>2</w:t>
      </w:r>
      <w:r>
        <w:t>;</w:t>
      </w:r>
      <w:r>
        <w:rPr>
          <w:spacing w:val="1"/>
        </w:rPr>
        <w:t xml:space="preserve"> </w:t>
      </w:r>
      <w:r>
        <w:t>А</w:t>
      </w:r>
      <w:r>
        <w:rPr>
          <w:vertAlign w:val="subscript"/>
        </w:rPr>
        <w:t>3</w:t>
      </w:r>
      <w:r>
        <w:rPr>
          <w:spacing w:val="-2"/>
        </w:rPr>
        <w:t xml:space="preserve"> </w:t>
      </w:r>
      <w:r>
        <w:t>≥ П</w:t>
      </w:r>
      <w:r>
        <w:rPr>
          <w:vertAlign w:val="subscript"/>
        </w:rPr>
        <w:t>3</w:t>
      </w:r>
      <w:r>
        <w:t>;</w:t>
      </w:r>
      <w:r>
        <w:rPr>
          <w:spacing w:val="1"/>
        </w:rPr>
        <w:t xml:space="preserve"> </w:t>
      </w:r>
      <w:r>
        <w:t>А</w:t>
      </w:r>
      <w:r>
        <w:rPr>
          <w:vertAlign w:val="subscript"/>
        </w:rPr>
        <w:t>4</w:t>
      </w:r>
      <w:r>
        <w:t xml:space="preserve"> ≥</w:t>
      </w:r>
      <w:r>
        <w:rPr>
          <w:spacing w:val="-1"/>
        </w:rPr>
        <w:t xml:space="preserve"> </w:t>
      </w:r>
      <w:r>
        <w:t>П</w:t>
      </w:r>
      <w:r>
        <w:rPr>
          <w:vertAlign w:val="subscript"/>
        </w:rPr>
        <w:t>4</w:t>
      </w:r>
      <w:r>
        <w:t>;</w:t>
      </w:r>
    </w:p>
    <w:p w:rsidR="00E33621" w:rsidRDefault="00E33621" w:rsidP="00E33621">
      <w:pPr>
        <w:pStyle w:val="a3"/>
        <w:ind w:left="846"/>
      </w:pPr>
      <w:r>
        <w:rPr>
          <w:spacing w:val="-1"/>
        </w:rPr>
        <w:t>2)</w:t>
      </w:r>
      <w:r>
        <w:rPr>
          <w:spacing w:val="-20"/>
        </w:rPr>
        <w:t xml:space="preserve"> </w:t>
      </w:r>
      <w:r>
        <w:rPr>
          <w:spacing w:val="-1"/>
        </w:rPr>
        <w:t>А</w:t>
      </w:r>
      <w:r>
        <w:rPr>
          <w:spacing w:val="-1"/>
          <w:vertAlign w:val="subscript"/>
        </w:rPr>
        <w:t>1</w:t>
      </w:r>
      <w:r>
        <w:t xml:space="preserve"> ≥</w:t>
      </w:r>
      <w:r>
        <w:rPr>
          <w:spacing w:val="-1"/>
        </w:rPr>
        <w:t xml:space="preserve"> </w:t>
      </w:r>
      <w:r>
        <w:t>П</w:t>
      </w:r>
      <w:r>
        <w:rPr>
          <w:vertAlign w:val="subscript"/>
        </w:rPr>
        <w:t>1</w:t>
      </w:r>
      <w:r>
        <w:t>;</w:t>
      </w:r>
      <w:r>
        <w:rPr>
          <w:spacing w:val="1"/>
        </w:rPr>
        <w:t xml:space="preserve"> </w:t>
      </w:r>
      <w:r>
        <w:t>А</w:t>
      </w:r>
      <w:r>
        <w:rPr>
          <w:vertAlign w:val="subscript"/>
        </w:rPr>
        <w:t>2</w:t>
      </w:r>
      <w:r>
        <w:t xml:space="preserve"> ≥</w:t>
      </w:r>
      <w:r>
        <w:rPr>
          <w:spacing w:val="-1"/>
        </w:rPr>
        <w:t xml:space="preserve"> </w:t>
      </w:r>
      <w:r>
        <w:t>П</w:t>
      </w:r>
      <w:r>
        <w:rPr>
          <w:vertAlign w:val="subscript"/>
        </w:rPr>
        <w:t>2</w:t>
      </w:r>
      <w:r>
        <w:t>;</w:t>
      </w:r>
      <w:r>
        <w:rPr>
          <w:spacing w:val="2"/>
        </w:rPr>
        <w:t xml:space="preserve"> </w:t>
      </w:r>
      <w:r>
        <w:t>А</w:t>
      </w:r>
      <w:r>
        <w:rPr>
          <w:vertAlign w:val="subscript"/>
        </w:rPr>
        <w:t>3</w:t>
      </w:r>
      <w:r>
        <w:rPr>
          <w:spacing w:val="-2"/>
        </w:rPr>
        <w:t xml:space="preserve"> </w:t>
      </w:r>
      <w:r>
        <w:t>≥</w:t>
      </w:r>
      <w:r>
        <w:rPr>
          <w:spacing w:val="-1"/>
        </w:rPr>
        <w:t xml:space="preserve"> </w:t>
      </w:r>
      <w:r>
        <w:t>П</w:t>
      </w:r>
      <w:r>
        <w:rPr>
          <w:vertAlign w:val="subscript"/>
        </w:rPr>
        <w:t>3</w:t>
      </w:r>
      <w:r>
        <w:t>;</w:t>
      </w:r>
      <w:r>
        <w:rPr>
          <w:spacing w:val="1"/>
        </w:rPr>
        <w:t xml:space="preserve"> </w:t>
      </w:r>
      <w:r>
        <w:t>А</w:t>
      </w:r>
      <w:r>
        <w:rPr>
          <w:vertAlign w:val="subscript"/>
        </w:rPr>
        <w:t>4</w:t>
      </w:r>
      <w:r>
        <w:t xml:space="preserve"> ≤</w:t>
      </w:r>
      <w:r>
        <w:rPr>
          <w:spacing w:val="-1"/>
        </w:rPr>
        <w:t xml:space="preserve"> </w:t>
      </w:r>
      <w:r>
        <w:t>П</w:t>
      </w:r>
      <w:r>
        <w:rPr>
          <w:vertAlign w:val="subscript"/>
        </w:rPr>
        <w:t>4</w:t>
      </w:r>
      <w:r>
        <w:t>;</w:t>
      </w:r>
    </w:p>
    <w:p w:rsidR="00E33621" w:rsidRDefault="00E33621" w:rsidP="00E33621">
      <w:pPr>
        <w:pStyle w:val="a3"/>
        <w:spacing w:before="2" w:line="322" w:lineRule="exact"/>
        <w:ind w:left="846"/>
      </w:pPr>
      <w:r>
        <w:rPr>
          <w:spacing w:val="-1"/>
        </w:rPr>
        <w:t>3)</w:t>
      </w:r>
      <w:r>
        <w:rPr>
          <w:spacing w:val="-20"/>
        </w:rPr>
        <w:t xml:space="preserve"> </w:t>
      </w:r>
      <w:r>
        <w:rPr>
          <w:spacing w:val="-1"/>
        </w:rPr>
        <w:t>А</w:t>
      </w:r>
      <w:r>
        <w:rPr>
          <w:spacing w:val="-1"/>
          <w:vertAlign w:val="subscript"/>
        </w:rPr>
        <w:t>1</w:t>
      </w:r>
      <w:r>
        <w:t xml:space="preserve"> ≥</w:t>
      </w:r>
      <w:r>
        <w:rPr>
          <w:spacing w:val="-1"/>
        </w:rPr>
        <w:t xml:space="preserve"> </w:t>
      </w:r>
      <w:r>
        <w:t>П</w:t>
      </w:r>
      <w:r>
        <w:rPr>
          <w:vertAlign w:val="subscript"/>
        </w:rPr>
        <w:t>1</w:t>
      </w:r>
      <w:r>
        <w:t>;</w:t>
      </w:r>
      <w:r>
        <w:rPr>
          <w:spacing w:val="1"/>
        </w:rPr>
        <w:t xml:space="preserve"> </w:t>
      </w:r>
      <w:r>
        <w:t>А</w:t>
      </w:r>
      <w:r>
        <w:rPr>
          <w:vertAlign w:val="subscript"/>
        </w:rPr>
        <w:t>2</w:t>
      </w:r>
      <w:r>
        <w:t xml:space="preserve"> ≥</w:t>
      </w:r>
      <w:r>
        <w:rPr>
          <w:spacing w:val="-1"/>
        </w:rPr>
        <w:t xml:space="preserve"> </w:t>
      </w:r>
      <w:r>
        <w:t>П</w:t>
      </w:r>
      <w:r>
        <w:rPr>
          <w:vertAlign w:val="subscript"/>
        </w:rPr>
        <w:t>2</w:t>
      </w:r>
      <w:r>
        <w:t>;</w:t>
      </w:r>
      <w:r>
        <w:rPr>
          <w:spacing w:val="2"/>
        </w:rPr>
        <w:t xml:space="preserve"> </w:t>
      </w:r>
      <w:r>
        <w:t>А</w:t>
      </w:r>
      <w:r>
        <w:rPr>
          <w:vertAlign w:val="subscript"/>
        </w:rPr>
        <w:t>3</w:t>
      </w:r>
      <w:r>
        <w:rPr>
          <w:spacing w:val="-2"/>
        </w:rPr>
        <w:t xml:space="preserve"> </w:t>
      </w:r>
      <w:r>
        <w:t>≤</w:t>
      </w:r>
      <w:r>
        <w:rPr>
          <w:spacing w:val="-1"/>
        </w:rPr>
        <w:t xml:space="preserve"> </w:t>
      </w:r>
      <w:r>
        <w:t>П</w:t>
      </w:r>
      <w:r>
        <w:rPr>
          <w:vertAlign w:val="subscript"/>
        </w:rPr>
        <w:t>3</w:t>
      </w:r>
      <w:r>
        <w:t>;</w:t>
      </w:r>
      <w:r>
        <w:rPr>
          <w:spacing w:val="1"/>
        </w:rPr>
        <w:t xml:space="preserve"> </w:t>
      </w:r>
      <w:r>
        <w:t>А</w:t>
      </w:r>
      <w:r>
        <w:rPr>
          <w:vertAlign w:val="subscript"/>
        </w:rPr>
        <w:t>4</w:t>
      </w:r>
      <w:r>
        <w:t xml:space="preserve"> ≤</w:t>
      </w:r>
      <w:r>
        <w:rPr>
          <w:spacing w:val="-1"/>
        </w:rPr>
        <w:t xml:space="preserve"> </w:t>
      </w:r>
      <w:r>
        <w:t>П</w:t>
      </w:r>
      <w:r>
        <w:rPr>
          <w:vertAlign w:val="subscript"/>
        </w:rPr>
        <w:t>4</w:t>
      </w:r>
      <w:r>
        <w:t>;</w:t>
      </w:r>
    </w:p>
    <w:p w:rsidR="00E33621" w:rsidRDefault="00E33621" w:rsidP="00E33621">
      <w:pPr>
        <w:pStyle w:val="a3"/>
        <w:ind w:left="846"/>
      </w:pPr>
      <w:r>
        <w:rPr>
          <w:spacing w:val="-1"/>
        </w:rPr>
        <w:t>4)</w:t>
      </w:r>
      <w:r>
        <w:rPr>
          <w:spacing w:val="-20"/>
        </w:rPr>
        <w:t xml:space="preserve"> </w:t>
      </w:r>
      <w:r>
        <w:rPr>
          <w:spacing w:val="-1"/>
        </w:rPr>
        <w:t>А</w:t>
      </w:r>
      <w:r>
        <w:rPr>
          <w:spacing w:val="-1"/>
          <w:vertAlign w:val="subscript"/>
        </w:rPr>
        <w:t>1</w:t>
      </w:r>
      <w:r>
        <w:t xml:space="preserve"> ≥</w:t>
      </w:r>
      <w:r>
        <w:rPr>
          <w:spacing w:val="-1"/>
        </w:rPr>
        <w:t xml:space="preserve"> </w:t>
      </w:r>
      <w:r>
        <w:t>П</w:t>
      </w:r>
      <w:r>
        <w:rPr>
          <w:vertAlign w:val="subscript"/>
        </w:rPr>
        <w:t>1</w:t>
      </w:r>
      <w:r>
        <w:t>;</w:t>
      </w:r>
      <w:r>
        <w:rPr>
          <w:spacing w:val="1"/>
        </w:rPr>
        <w:t xml:space="preserve"> </w:t>
      </w:r>
      <w:r>
        <w:t>А</w:t>
      </w:r>
      <w:r>
        <w:rPr>
          <w:vertAlign w:val="subscript"/>
        </w:rPr>
        <w:t>2</w:t>
      </w:r>
      <w:r>
        <w:t xml:space="preserve"> ≤</w:t>
      </w:r>
      <w:r>
        <w:rPr>
          <w:spacing w:val="-1"/>
        </w:rPr>
        <w:t xml:space="preserve"> </w:t>
      </w:r>
      <w:r>
        <w:t>П</w:t>
      </w:r>
      <w:r>
        <w:rPr>
          <w:vertAlign w:val="subscript"/>
        </w:rPr>
        <w:t>2</w:t>
      </w:r>
      <w:r>
        <w:t>;</w:t>
      </w:r>
      <w:r>
        <w:rPr>
          <w:spacing w:val="2"/>
        </w:rPr>
        <w:t xml:space="preserve"> </w:t>
      </w:r>
      <w:r>
        <w:t>А</w:t>
      </w:r>
      <w:r>
        <w:rPr>
          <w:vertAlign w:val="subscript"/>
        </w:rPr>
        <w:t>3</w:t>
      </w:r>
      <w:r>
        <w:rPr>
          <w:spacing w:val="-2"/>
        </w:rPr>
        <w:t xml:space="preserve"> </w:t>
      </w:r>
      <w:r>
        <w:t>≤</w:t>
      </w:r>
      <w:r>
        <w:rPr>
          <w:spacing w:val="-1"/>
        </w:rPr>
        <w:t xml:space="preserve"> </w:t>
      </w:r>
      <w:r>
        <w:t>П</w:t>
      </w:r>
      <w:r>
        <w:rPr>
          <w:vertAlign w:val="subscript"/>
        </w:rPr>
        <w:t>3</w:t>
      </w:r>
      <w:r>
        <w:t>;</w:t>
      </w:r>
      <w:r>
        <w:rPr>
          <w:spacing w:val="1"/>
        </w:rPr>
        <w:t xml:space="preserve"> </w:t>
      </w:r>
      <w:r>
        <w:t>А</w:t>
      </w:r>
      <w:r>
        <w:rPr>
          <w:vertAlign w:val="subscript"/>
        </w:rPr>
        <w:t>4</w:t>
      </w:r>
      <w:r>
        <w:t xml:space="preserve"> ≤</w:t>
      </w:r>
      <w:r>
        <w:rPr>
          <w:spacing w:val="-1"/>
        </w:rPr>
        <w:t xml:space="preserve"> </w:t>
      </w:r>
      <w:r>
        <w:t>П</w:t>
      </w:r>
      <w:r>
        <w:rPr>
          <w:vertAlign w:val="subscript"/>
        </w:rPr>
        <w:t>4</w:t>
      </w:r>
      <w:r>
        <w:t>.</w:t>
      </w:r>
    </w:p>
    <w:p w:rsidR="00E33621" w:rsidRDefault="00E33621" w:rsidP="00E33621">
      <w:pPr>
        <w:pStyle w:val="a3"/>
        <w:spacing w:before="10"/>
        <w:rPr>
          <w:sz w:val="27"/>
        </w:rPr>
      </w:pPr>
    </w:p>
    <w:p w:rsidR="00E33621" w:rsidRDefault="00E33621" w:rsidP="00E33621">
      <w:pPr>
        <w:pStyle w:val="a5"/>
        <w:numPr>
          <w:ilvl w:val="0"/>
          <w:numId w:val="1"/>
        </w:numPr>
        <w:tabs>
          <w:tab w:val="left" w:pos="991"/>
        </w:tabs>
        <w:spacing w:before="1"/>
        <w:ind w:right="173" w:firstLine="453"/>
        <w:jc w:val="both"/>
        <w:rPr>
          <w:i/>
          <w:sz w:val="28"/>
        </w:rPr>
      </w:pPr>
      <w:r>
        <w:rPr>
          <w:i/>
          <w:sz w:val="28"/>
        </w:rPr>
        <w:t>Який із наведених коефіцієнтів ліквідності характеризує загальну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ліквідність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активів: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before="67"/>
        <w:ind w:hanging="306"/>
        <w:rPr>
          <w:sz w:val="28"/>
        </w:rPr>
      </w:pPr>
      <w:r>
        <w:rPr>
          <w:sz w:val="28"/>
        </w:rPr>
        <w:t>коефіцієнт</w:t>
      </w:r>
      <w:r>
        <w:rPr>
          <w:spacing w:val="-7"/>
          <w:sz w:val="28"/>
        </w:rPr>
        <w:t xml:space="preserve"> </w:t>
      </w:r>
      <w:r>
        <w:rPr>
          <w:sz w:val="28"/>
        </w:rPr>
        <w:t>поточної</w:t>
      </w:r>
      <w:r>
        <w:rPr>
          <w:spacing w:val="-4"/>
          <w:sz w:val="28"/>
        </w:rPr>
        <w:t xml:space="preserve"> </w:t>
      </w:r>
      <w:r>
        <w:rPr>
          <w:sz w:val="28"/>
        </w:rPr>
        <w:t>ліквідності;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before="3" w:line="322" w:lineRule="exact"/>
        <w:ind w:hanging="306"/>
        <w:rPr>
          <w:sz w:val="28"/>
        </w:rPr>
      </w:pPr>
      <w:r>
        <w:rPr>
          <w:sz w:val="28"/>
        </w:rPr>
        <w:t>коефіцієнт</w:t>
      </w:r>
      <w:r>
        <w:rPr>
          <w:spacing w:val="-6"/>
          <w:sz w:val="28"/>
        </w:rPr>
        <w:t xml:space="preserve"> </w:t>
      </w:r>
      <w:r>
        <w:rPr>
          <w:sz w:val="28"/>
        </w:rPr>
        <w:t>абсолютної</w:t>
      </w:r>
      <w:r>
        <w:rPr>
          <w:spacing w:val="-6"/>
          <w:sz w:val="28"/>
        </w:rPr>
        <w:t xml:space="preserve"> </w:t>
      </w:r>
      <w:r>
        <w:rPr>
          <w:sz w:val="28"/>
        </w:rPr>
        <w:t>ліквідності;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line="322" w:lineRule="exact"/>
        <w:ind w:hanging="306"/>
        <w:rPr>
          <w:sz w:val="28"/>
        </w:rPr>
      </w:pPr>
      <w:r>
        <w:rPr>
          <w:sz w:val="28"/>
        </w:rPr>
        <w:t>коефіцієнт</w:t>
      </w:r>
      <w:r>
        <w:rPr>
          <w:spacing w:val="-6"/>
          <w:sz w:val="28"/>
        </w:rPr>
        <w:t xml:space="preserve"> </w:t>
      </w:r>
      <w:r>
        <w:rPr>
          <w:sz w:val="28"/>
        </w:rPr>
        <w:t>швидкої</w:t>
      </w:r>
      <w:r>
        <w:rPr>
          <w:spacing w:val="-4"/>
          <w:sz w:val="28"/>
        </w:rPr>
        <w:t xml:space="preserve"> </w:t>
      </w:r>
      <w:r>
        <w:rPr>
          <w:sz w:val="28"/>
        </w:rPr>
        <w:t>ліквідності;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ind w:hanging="306"/>
        <w:rPr>
          <w:sz w:val="28"/>
        </w:rPr>
      </w:pPr>
      <w:r>
        <w:rPr>
          <w:sz w:val="28"/>
        </w:rPr>
        <w:t>коефіцієнт</w:t>
      </w:r>
      <w:r>
        <w:rPr>
          <w:spacing w:val="-8"/>
          <w:sz w:val="28"/>
        </w:rPr>
        <w:t xml:space="preserve"> </w:t>
      </w:r>
      <w:r>
        <w:rPr>
          <w:sz w:val="28"/>
        </w:rPr>
        <w:t>незалежної</w:t>
      </w:r>
      <w:r>
        <w:rPr>
          <w:spacing w:val="-4"/>
          <w:sz w:val="28"/>
        </w:rPr>
        <w:t xml:space="preserve"> </w:t>
      </w:r>
      <w:r>
        <w:rPr>
          <w:sz w:val="28"/>
        </w:rPr>
        <w:t>ліквідності?</w:t>
      </w:r>
    </w:p>
    <w:p w:rsidR="00E33621" w:rsidRDefault="00E33621" w:rsidP="00E33621">
      <w:pPr>
        <w:pStyle w:val="a3"/>
        <w:spacing w:before="10"/>
        <w:rPr>
          <w:sz w:val="27"/>
        </w:rPr>
      </w:pPr>
    </w:p>
    <w:p w:rsidR="00E33621" w:rsidRDefault="00E33621" w:rsidP="00E33621">
      <w:pPr>
        <w:pStyle w:val="a5"/>
        <w:numPr>
          <w:ilvl w:val="0"/>
          <w:numId w:val="1"/>
        </w:numPr>
        <w:tabs>
          <w:tab w:val="left" w:pos="1061"/>
        </w:tabs>
        <w:spacing w:line="322" w:lineRule="exact"/>
        <w:ind w:left="1060" w:hanging="469"/>
        <w:rPr>
          <w:i/>
          <w:sz w:val="28"/>
        </w:rPr>
      </w:pPr>
      <w:r>
        <w:rPr>
          <w:i/>
          <w:sz w:val="28"/>
        </w:rPr>
        <w:t>Під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короткостроковими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пасивами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розуміють: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ind w:hanging="306"/>
        <w:rPr>
          <w:sz w:val="28"/>
        </w:rPr>
      </w:pPr>
      <w:r>
        <w:rPr>
          <w:sz w:val="28"/>
        </w:rPr>
        <w:t>кредиторську</w:t>
      </w:r>
      <w:r>
        <w:rPr>
          <w:spacing w:val="-8"/>
          <w:sz w:val="28"/>
        </w:rPr>
        <w:t xml:space="preserve"> </w:t>
      </w:r>
      <w:r>
        <w:rPr>
          <w:sz w:val="28"/>
        </w:rPr>
        <w:t>заборгованість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товари,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-6"/>
          <w:sz w:val="28"/>
        </w:rPr>
        <w:t xml:space="preserve"> </w:t>
      </w:r>
      <w:r>
        <w:rPr>
          <w:sz w:val="28"/>
        </w:rPr>
        <w:t>послуги;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t>власний</w:t>
      </w:r>
      <w:r>
        <w:rPr>
          <w:spacing w:val="-5"/>
          <w:sz w:val="28"/>
        </w:rPr>
        <w:t xml:space="preserve"> </w:t>
      </w:r>
      <w:r>
        <w:rPr>
          <w:sz w:val="28"/>
        </w:rPr>
        <w:t>капітал;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line="322" w:lineRule="exact"/>
        <w:ind w:hanging="306"/>
        <w:rPr>
          <w:sz w:val="28"/>
        </w:rPr>
      </w:pPr>
      <w:r>
        <w:rPr>
          <w:sz w:val="28"/>
        </w:rPr>
        <w:t>довгострокові</w:t>
      </w:r>
      <w:r>
        <w:rPr>
          <w:spacing w:val="-5"/>
          <w:sz w:val="28"/>
        </w:rPr>
        <w:t xml:space="preserve"> </w:t>
      </w:r>
      <w:r>
        <w:rPr>
          <w:sz w:val="28"/>
        </w:rPr>
        <w:t>кредити</w:t>
      </w:r>
      <w:r>
        <w:rPr>
          <w:spacing w:val="-5"/>
          <w:sz w:val="28"/>
        </w:rPr>
        <w:t xml:space="preserve"> </w:t>
      </w:r>
      <w:r>
        <w:rPr>
          <w:sz w:val="28"/>
        </w:rPr>
        <w:t>банків;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ind w:hanging="306"/>
        <w:rPr>
          <w:sz w:val="28"/>
        </w:rPr>
      </w:pPr>
      <w:r>
        <w:rPr>
          <w:sz w:val="28"/>
        </w:rPr>
        <w:t>нерозподілений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прибуток.</w:t>
      </w:r>
    </w:p>
    <w:p w:rsidR="00E33621" w:rsidRDefault="00E33621" w:rsidP="00E33621">
      <w:pPr>
        <w:pStyle w:val="a3"/>
        <w:spacing w:before="11"/>
        <w:rPr>
          <w:sz w:val="27"/>
        </w:rPr>
      </w:pPr>
    </w:p>
    <w:p w:rsidR="00E33621" w:rsidRDefault="00E33621" w:rsidP="00E33621">
      <w:pPr>
        <w:pStyle w:val="a5"/>
        <w:numPr>
          <w:ilvl w:val="0"/>
          <w:numId w:val="1"/>
        </w:numPr>
        <w:tabs>
          <w:tab w:val="left" w:pos="1061"/>
        </w:tabs>
        <w:spacing w:line="322" w:lineRule="exact"/>
        <w:ind w:left="1060" w:hanging="469"/>
        <w:rPr>
          <w:i/>
          <w:sz w:val="28"/>
        </w:rPr>
      </w:pPr>
      <w:r>
        <w:rPr>
          <w:i/>
          <w:sz w:val="28"/>
        </w:rPr>
        <w:t>Дебіторська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заборгованість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належить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до: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ind w:hanging="306"/>
        <w:rPr>
          <w:sz w:val="28"/>
        </w:rPr>
      </w:pPr>
      <w:r>
        <w:rPr>
          <w:sz w:val="28"/>
        </w:rPr>
        <w:t>високоліквідних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активів;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before="2" w:line="322" w:lineRule="exact"/>
        <w:ind w:hanging="306"/>
        <w:rPr>
          <w:sz w:val="28"/>
        </w:rPr>
      </w:pPr>
      <w:proofErr w:type="spellStart"/>
      <w:r>
        <w:rPr>
          <w:sz w:val="28"/>
        </w:rPr>
        <w:t>швидколіквідних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активів;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line="322" w:lineRule="exact"/>
        <w:ind w:hanging="306"/>
        <w:rPr>
          <w:sz w:val="28"/>
        </w:rPr>
      </w:pPr>
      <w:proofErr w:type="spellStart"/>
      <w:r>
        <w:rPr>
          <w:sz w:val="28"/>
        </w:rPr>
        <w:t>важколіквідних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активів;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ind w:hanging="306"/>
        <w:rPr>
          <w:sz w:val="28"/>
        </w:rPr>
      </w:pPr>
      <w:proofErr w:type="spellStart"/>
      <w:r>
        <w:rPr>
          <w:sz w:val="28"/>
        </w:rPr>
        <w:t>повільноліквідних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активів.</w:t>
      </w:r>
    </w:p>
    <w:p w:rsidR="00E33621" w:rsidRDefault="00E33621" w:rsidP="00E33621">
      <w:pPr>
        <w:pStyle w:val="a3"/>
        <w:spacing w:before="2"/>
        <w:rPr>
          <w:sz w:val="25"/>
        </w:rPr>
      </w:pPr>
    </w:p>
    <w:p w:rsidR="00E33621" w:rsidRDefault="00E33621" w:rsidP="00E33621">
      <w:pPr>
        <w:pStyle w:val="a5"/>
        <w:numPr>
          <w:ilvl w:val="0"/>
          <w:numId w:val="1"/>
        </w:numPr>
        <w:tabs>
          <w:tab w:val="left" w:pos="991"/>
          <w:tab w:val="left" w:pos="2770"/>
          <w:tab w:val="left" w:pos="4195"/>
          <w:tab w:val="left" w:pos="6062"/>
          <w:tab w:val="left" w:pos="7859"/>
        </w:tabs>
        <w:ind w:right="176" w:firstLine="453"/>
        <w:rPr>
          <w:i/>
          <w:sz w:val="28"/>
        </w:rPr>
      </w:pPr>
      <w:r>
        <w:rPr>
          <w:i/>
          <w:sz w:val="28"/>
        </w:rPr>
        <w:t>Орієнтовне</w:t>
      </w:r>
      <w:r>
        <w:rPr>
          <w:i/>
          <w:sz w:val="28"/>
        </w:rPr>
        <w:tab/>
        <w:t>значення</w:t>
      </w:r>
      <w:r>
        <w:rPr>
          <w:i/>
          <w:sz w:val="28"/>
        </w:rPr>
        <w:tab/>
        <w:t>коефіцієнта</w:t>
      </w:r>
      <w:r>
        <w:rPr>
          <w:i/>
          <w:sz w:val="28"/>
        </w:rPr>
        <w:tab/>
        <w:t>абсолютної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ліквідності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становить:</w:t>
      </w:r>
    </w:p>
    <w:p w:rsidR="00E33621" w:rsidRDefault="00E33621" w:rsidP="00E33621">
      <w:pPr>
        <w:pStyle w:val="a3"/>
        <w:spacing w:line="321" w:lineRule="exact"/>
        <w:ind w:left="846"/>
      </w:pPr>
      <w:r>
        <w:t>1)</w:t>
      </w:r>
      <w:r>
        <w:rPr>
          <w:spacing w:val="-2"/>
        </w:rPr>
        <w:t xml:space="preserve"> </w:t>
      </w:r>
      <w:r>
        <w:t>0,5;</w:t>
      </w:r>
    </w:p>
    <w:p w:rsidR="00E33621" w:rsidRDefault="00E33621" w:rsidP="00E33621">
      <w:pPr>
        <w:pStyle w:val="a3"/>
        <w:spacing w:line="322" w:lineRule="exact"/>
        <w:ind w:left="846"/>
      </w:pPr>
      <w:r>
        <w:t>2)</w:t>
      </w:r>
      <w:r>
        <w:rPr>
          <w:spacing w:val="-1"/>
        </w:rPr>
        <w:t xml:space="preserve"> </w:t>
      </w:r>
      <w:r>
        <w:t>1;</w:t>
      </w:r>
    </w:p>
    <w:p w:rsidR="00E33621" w:rsidRDefault="00E33621" w:rsidP="00E33621">
      <w:pPr>
        <w:pStyle w:val="a3"/>
        <w:ind w:left="846"/>
      </w:pPr>
      <w:r>
        <w:t>3)</w:t>
      </w:r>
      <w:r>
        <w:rPr>
          <w:spacing w:val="-1"/>
        </w:rPr>
        <w:t xml:space="preserve"> </w:t>
      </w:r>
      <w:r>
        <w:t>0,8;</w:t>
      </w:r>
    </w:p>
    <w:p w:rsidR="00E33621" w:rsidRDefault="00E33621" w:rsidP="00E33621">
      <w:pPr>
        <w:pStyle w:val="a3"/>
        <w:spacing w:before="3"/>
        <w:ind w:left="846"/>
      </w:pPr>
      <w:r>
        <w:t>4)</w:t>
      </w:r>
      <w:r>
        <w:rPr>
          <w:spacing w:val="-1"/>
        </w:rPr>
        <w:t xml:space="preserve"> </w:t>
      </w:r>
      <w:r>
        <w:t>0,2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0,25.</w:t>
      </w:r>
    </w:p>
    <w:p w:rsidR="00E33621" w:rsidRDefault="00E33621" w:rsidP="00E33621">
      <w:pPr>
        <w:pStyle w:val="a3"/>
        <w:spacing w:before="10"/>
        <w:rPr>
          <w:sz w:val="27"/>
        </w:rPr>
      </w:pPr>
    </w:p>
    <w:p w:rsidR="00E33621" w:rsidRDefault="00E33621" w:rsidP="00E33621">
      <w:pPr>
        <w:pStyle w:val="a5"/>
        <w:numPr>
          <w:ilvl w:val="0"/>
          <w:numId w:val="1"/>
        </w:numPr>
        <w:tabs>
          <w:tab w:val="left" w:pos="991"/>
        </w:tabs>
        <w:ind w:right="179" w:firstLine="453"/>
        <w:jc w:val="both"/>
        <w:rPr>
          <w:i/>
          <w:sz w:val="28"/>
        </w:rPr>
      </w:pPr>
      <w:r>
        <w:rPr>
          <w:i/>
          <w:sz w:val="28"/>
        </w:rPr>
        <w:t>Як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зміниться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коефіцієнт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абсолютної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ліквідності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підприємства,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грошові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кошти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еквіваленти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зменшаться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суттєвіше,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ніж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поточні зобов’язання: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line="321" w:lineRule="exact"/>
        <w:ind w:hanging="306"/>
        <w:rPr>
          <w:sz w:val="28"/>
        </w:rPr>
      </w:pPr>
      <w:r>
        <w:rPr>
          <w:sz w:val="28"/>
        </w:rPr>
        <w:t>збільшиться;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ind w:hanging="306"/>
        <w:rPr>
          <w:sz w:val="28"/>
        </w:rPr>
      </w:pPr>
      <w:r>
        <w:rPr>
          <w:sz w:val="28"/>
        </w:rPr>
        <w:t>зменшиться;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зміниться;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ind w:hanging="306"/>
        <w:rPr>
          <w:sz w:val="28"/>
        </w:rPr>
      </w:pPr>
      <w:r>
        <w:rPr>
          <w:sz w:val="28"/>
        </w:rPr>
        <w:t>неможливо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визначити?</w:t>
      </w:r>
    </w:p>
    <w:p w:rsidR="00E33621" w:rsidRDefault="00E33621" w:rsidP="00E33621">
      <w:pPr>
        <w:pStyle w:val="a3"/>
      </w:pPr>
    </w:p>
    <w:p w:rsidR="00E33621" w:rsidRDefault="00E33621" w:rsidP="00E33621">
      <w:pPr>
        <w:pStyle w:val="a5"/>
        <w:numPr>
          <w:ilvl w:val="0"/>
          <w:numId w:val="1"/>
        </w:numPr>
        <w:tabs>
          <w:tab w:val="left" w:pos="991"/>
        </w:tabs>
        <w:spacing w:line="322" w:lineRule="exact"/>
        <w:ind w:left="990"/>
        <w:rPr>
          <w:i/>
          <w:sz w:val="28"/>
        </w:rPr>
      </w:pPr>
      <w:r>
        <w:rPr>
          <w:i/>
          <w:sz w:val="28"/>
        </w:rPr>
        <w:t>До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активів,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важко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реалізуються,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належать: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line="322" w:lineRule="exact"/>
        <w:ind w:hanging="306"/>
        <w:rPr>
          <w:sz w:val="28"/>
        </w:rPr>
      </w:pPr>
      <w:r>
        <w:rPr>
          <w:sz w:val="28"/>
        </w:rPr>
        <w:t>будівлі;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ind w:hanging="306"/>
        <w:rPr>
          <w:sz w:val="28"/>
        </w:rPr>
      </w:pPr>
      <w:r>
        <w:rPr>
          <w:sz w:val="28"/>
        </w:rPr>
        <w:t>грошові</w:t>
      </w:r>
      <w:r>
        <w:rPr>
          <w:spacing w:val="-6"/>
          <w:sz w:val="28"/>
        </w:rPr>
        <w:t xml:space="preserve"> </w:t>
      </w:r>
      <w:r>
        <w:rPr>
          <w:sz w:val="28"/>
        </w:rPr>
        <w:t>кошти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розрахунковому</w:t>
      </w:r>
      <w:r>
        <w:rPr>
          <w:spacing w:val="-6"/>
          <w:sz w:val="28"/>
        </w:rPr>
        <w:t xml:space="preserve"> </w:t>
      </w:r>
      <w:r>
        <w:rPr>
          <w:sz w:val="28"/>
        </w:rPr>
        <w:t>рахунку;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t>дебіторська</w:t>
      </w:r>
      <w:r>
        <w:rPr>
          <w:spacing w:val="-7"/>
          <w:sz w:val="28"/>
        </w:rPr>
        <w:t xml:space="preserve"> </w:t>
      </w:r>
      <w:r>
        <w:rPr>
          <w:sz w:val="28"/>
        </w:rPr>
        <w:t>заборгованість;</w:t>
      </w:r>
    </w:p>
    <w:p w:rsidR="00E33621" w:rsidRDefault="00E33621" w:rsidP="00E33621">
      <w:pPr>
        <w:pStyle w:val="a5"/>
        <w:numPr>
          <w:ilvl w:val="1"/>
          <w:numId w:val="1"/>
        </w:numPr>
        <w:tabs>
          <w:tab w:val="left" w:pos="1152"/>
        </w:tabs>
        <w:ind w:hanging="306"/>
        <w:rPr>
          <w:sz w:val="28"/>
        </w:rPr>
      </w:pPr>
      <w:r>
        <w:rPr>
          <w:sz w:val="28"/>
        </w:rPr>
        <w:t>виробничі</w:t>
      </w:r>
      <w:r>
        <w:rPr>
          <w:spacing w:val="-5"/>
          <w:sz w:val="28"/>
        </w:rPr>
        <w:t xml:space="preserve"> </w:t>
      </w:r>
      <w:r>
        <w:rPr>
          <w:sz w:val="28"/>
        </w:rPr>
        <w:t>запаси.</w:t>
      </w:r>
    </w:p>
    <w:p w:rsidR="00E33621" w:rsidRDefault="00E33621" w:rsidP="00E33621">
      <w:pPr>
        <w:pStyle w:val="a3"/>
        <w:rPr>
          <w:sz w:val="30"/>
        </w:rPr>
      </w:pPr>
    </w:p>
    <w:p w:rsidR="00032B3F" w:rsidRDefault="00032B3F"/>
    <w:sectPr w:rsidR="0003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2BA7"/>
    <w:multiLevelType w:val="hybridMultilevel"/>
    <w:tmpl w:val="CB505E38"/>
    <w:lvl w:ilvl="0" w:tplc="E0B06ABE">
      <w:start w:val="1"/>
      <w:numFmt w:val="decimal"/>
      <w:lvlText w:val="%1."/>
      <w:lvlJc w:val="left"/>
      <w:pPr>
        <w:ind w:left="138" w:hanging="3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EDEB834">
      <w:numFmt w:val="bullet"/>
      <w:lvlText w:val="•"/>
      <w:lvlJc w:val="left"/>
      <w:pPr>
        <w:ind w:left="1064" w:hanging="399"/>
      </w:pPr>
      <w:rPr>
        <w:rFonts w:hint="default"/>
        <w:lang w:val="uk-UA" w:eastAsia="en-US" w:bidi="ar-SA"/>
      </w:rPr>
    </w:lvl>
    <w:lvl w:ilvl="2" w:tplc="22FA5CDE">
      <w:numFmt w:val="bullet"/>
      <w:lvlText w:val="•"/>
      <w:lvlJc w:val="left"/>
      <w:pPr>
        <w:ind w:left="1989" w:hanging="399"/>
      </w:pPr>
      <w:rPr>
        <w:rFonts w:hint="default"/>
        <w:lang w:val="uk-UA" w:eastAsia="en-US" w:bidi="ar-SA"/>
      </w:rPr>
    </w:lvl>
    <w:lvl w:ilvl="3" w:tplc="20942B2E">
      <w:numFmt w:val="bullet"/>
      <w:lvlText w:val="•"/>
      <w:lvlJc w:val="left"/>
      <w:pPr>
        <w:ind w:left="2913" w:hanging="399"/>
      </w:pPr>
      <w:rPr>
        <w:rFonts w:hint="default"/>
        <w:lang w:val="uk-UA" w:eastAsia="en-US" w:bidi="ar-SA"/>
      </w:rPr>
    </w:lvl>
    <w:lvl w:ilvl="4" w:tplc="FFB44246">
      <w:numFmt w:val="bullet"/>
      <w:lvlText w:val="•"/>
      <w:lvlJc w:val="left"/>
      <w:pPr>
        <w:ind w:left="3838" w:hanging="399"/>
      </w:pPr>
      <w:rPr>
        <w:rFonts w:hint="default"/>
        <w:lang w:val="uk-UA" w:eastAsia="en-US" w:bidi="ar-SA"/>
      </w:rPr>
    </w:lvl>
    <w:lvl w:ilvl="5" w:tplc="0178B98C">
      <w:numFmt w:val="bullet"/>
      <w:lvlText w:val="•"/>
      <w:lvlJc w:val="left"/>
      <w:pPr>
        <w:ind w:left="4763" w:hanging="399"/>
      </w:pPr>
      <w:rPr>
        <w:rFonts w:hint="default"/>
        <w:lang w:val="uk-UA" w:eastAsia="en-US" w:bidi="ar-SA"/>
      </w:rPr>
    </w:lvl>
    <w:lvl w:ilvl="6" w:tplc="B6E85842">
      <w:numFmt w:val="bullet"/>
      <w:lvlText w:val="•"/>
      <w:lvlJc w:val="left"/>
      <w:pPr>
        <w:ind w:left="5687" w:hanging="399"/>
      </w:pPr>
      <w:rPr>
        <w:rFonts w:hint="default"/>
        <w:lang w:val="uk-UA" w:eastAsia="en-US" w:bidi="ar-SA"/>
      </w:rPr>
    </w:lvl>
    <w:lvl w:ilvl="7" w:tplc="3350FD7A">
      <w:numFmt w:val="bullet"/>
      <w:lvlText w:val="•"/>
      <w:lvlJc w:val="left"/>
      <w:pPr>
        <w:ind w:left="6612" w:hanging="399"/>
      </w:pPr>
      <w:rPr>
        <w:rFonts w:hint="default"/>
        <w:lang w:val="uk-UA" w:eastAsia="en-US" w:bidi="ar-SA"/>
      </w:rPr>
    </w:lvl>
    <w:lvl w:ilvl="8" w:tplc="BB007630">
      <w:numFmt w:val="bullet"/>
      <w:lvlText w:val="•"/>
      <w:lvlJc w:val="left"/>
      <w:pPr>
        <w:ind w:left="7537" w:hanging="399"/>
      </w:pPr>
      <w:rPr>
        <w:rFonts w:hint="default"/>
        <w:lang w:val="uk-UA" w:eastAsia="en-US" w:bidi="ar-SA"/>
      </w:rPr>
    </w:lvl>
  </w:abstractNum>
  <w:abstractNum w:abstractNumId="1" w15:restartNumberingAfterBreak="0">
    <w:nsid w:val="458839E9"/>
    <w:multiLevelType w:val="hybridMultilevel"/>
    <w:tmpl w:val="B73E4C8A"/>
    <w:lvl w:ilvl="0" w:tplc="BA0048F8">
      <w:start w:val="1"/>
      <w:numFmt w:val="decimal"/>
      <w:lvlText w:val="%1."/>
      <w:lvlJc w:val="left"/>
      <w:pPr>
        <w:ind w:left="138" w:hanging="3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7D49D76">
      <w:start w:val="1"/>
      <w:numFmt w:val="decimal"/>
      <w:lvlText w:val="%2)"/>
      <w:lvlJc w:val="left"/>
      <w:pPr>
        <w:ind w:left="115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510476A2">
      <w:numFmt w:val="bullet"/>
      <w:lvlText w:val="•"/>
      <w:lvlJc w:val="left"/>
      <w:pPr>
        <w:ind w:left="1140" w:hanging="305"/>
      </w:pPr>
      <w:rPr>
        <w:rFonts w:hint="default"/>
        <w:lang w:val="uk-UA" w:eastAsia="en-US" w:bidi="ar-SA"/>
      </w:rPr>
    </w:lvl>
    <w:lvl w:ilvl="3" w:tplc="9576527C">
      <w:numFmt w:val="bullet"/>
      <w:lvlText w:val="•"/>
      <w:lvlJc w:val="left"/>
      <w:pPr>
        <w:ind w:left="1160" w:hanging="305"/>
      </w:pPr>
      <w:rPr>
        <w:rFonts w:hint="default"/>
        <w:lang w:val="uk-UA" w:eastAsia="en-US" w:bidi="ar-SA"/>
      </w:rPr>
    </w:lvl>
    <w:lvl w:ilvl="4" w:tplc="F7ECC158">
      <w:numFmt w:val="bullet"/>
      <w:lvlText w:val="•"/>
      <w:lvlJc w:val="left"/>
      <w:pPr>
        <w:ind w:left="2335" w:hanging="305"/>
      </w:pPr>
      <w:rPr>
        <w:rFonts w:hint="default"/>
        <w:lang w:val="uk-UA" w:eastAsia="en-US" w:bidi="ar-SA"/>
      </w:rPr>
    </w:lvl>
    <w:lvl w:ilvl="5" w:tplc="EEB41AC0">
      <w:numFmt w:val="bullet"/>
      <w:lvlText w:val="•"/>
      <w:lvlJc w:val="left"/>
      <w:pPr>
        <w:ind w:left="3510" w:hanging="305"/>
      </w:pPr>
      <w:rPr>
        <w:rFonts w:hint="default"/>
        <w:lang w:val="uk-UA" w:eastAsia="en-US" w:bidi="ar-SA"/>
      </w:rPr>
    </w:lvl>
    <w:lvl w:ilvl="6" w:tplc="A2983DF0">
      <w:numFmt w:val="bullet"/>
      <w:lvlText w:val="•"/>
      <w:lvlJc w:val="left"/>
      <w:pPr>
        <w:ind w:left="4685" w:hanging="305"/>
      </w:pPr>
      <w:rPr>
        <w:rFonts w:hint="default"/>
        <w:lang w:val="uk-UA" w:eastAsia="en-US" w:bidi="ar-SA"/>
      </w:rPr>
    </w:lvl>
    <w:lvl w:ilvl="7" w:tplc="85160B9A">
      <w:numFmt w:val="bullet"/>
      <w:lvlText w:val="•"/>
      <w:lvlJc w:val="left"/>
      <w:pPr>
        <w:ind w:left="5860" w:hanging="305"/>
      </w:pPr>
      <w:rPr>
        <w:rFonts w:hint="default"/>
        <w:lang w:val="uk-UA" w:eastAsia="en-US" w:bidi="ar-SA"/>
      </w:rPr>
    </w:lvl>
    <w:lvl w:ilvl="8" w:tplc="8C88B460">
      <w:numFmt w:val="bullet"/>
      <w:lvlText w:val="•"/>
      <w:lvlJc w:val="left"/>
      <w:pPr>
        <w:ind w:left="7036" w:hanging="305"/>
      </w:pPr>
      <w:rPr>
        <w:rFonts w:hint="default"/>
        <w:lang w:val="uk-UA" w:eastAsia="en-US" w:bidi="ar-SA"/>
      </w:rPr>
    </w:lvl>
  </w:abstractNum>
  <w:num w:numId="1" w16cid:durableId="739983559">
    <w:abstractNumId w:val="1"/>
  </w:num>
  <w:num w:numId="2" w16cid:durableId="1466117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21"/>
    <w:rsid w:val="00032B3F"/>
    <w:rsid w:val="00E3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1956"/>
  <w15:chartTrackingRefBased/>
  <w15:docId w15:val="{38569FB2-53F7-4847-904F-5B6972A4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6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4">
    <w:name w:val="heading 4"/>
    <w:basedOn w:val="a"/>
    <w:link w:val="40"/>
    <w:uiPriority w:val="9"/>
    <w:unhideWhenUsed/>
    <w:qFormat/>
    <w:rsid w:val="00E33621"/>
    <w:pPr>
      <w:ind w:left="138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33621"/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paragraph" w:styleId="a3">
    <w:name w:val="Body Text"/>
    <w:basedOn w:val="a"/>
    <w:link w:val="a4"/>
    <w:uiPriority w:val="1"/>
    <w:qFormat/>
    <w:rsid w:val="00E3362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33621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paragraph" w:styleId="a5">
    <w:name w:val="List Paragraph"/>
    <w:basedOn w:val="a"/>
    <w:uiPriority w:val="1"/>
    <w:qFormat/>
    <w:rsid w:val="00E33621"/>
    <w:pPr>
      <w:ind w:left="1151" w:hanging="3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 noutbuk</dc:creator>
  <cp:keywords/>
  <dc:description/>
  <cp:lastModifiedBy>legion noutbuk</cp:lastModifiedBy>
  <cp:revision>1</cp:revision>
  <dcterms:created xsi:type="dcterms:W3CDTF">2023-02-27T07:15:00Z</dcterms:created>
  <dcterms:modified xsi:type="dcterms:W3CDTF">2023-02-27T07:19:00Z</dcterms:modified>
</cp:coreProperties>
</file>